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2FC39" w14:textId="77777777" w:rsidR="008A50F3" w:rsidRPr="00FF56F8" w:rsidRDefault="008A50F3" w:rsidP="008A50F3">
      <w:pPr>
        <w:pStyle w:val="Virsraksts1"/>
        <w:rPr>
          <w:rFonts w:ascii="Arial Narrow" w:hAnsi="Arial Narrow"/>
          <w:lang w:val="lv-LV"/>
        </w:rPr>
      </w:pPr>
    </w:p>
    <w:p w14:paraId="6602EFDF" w14:textId="77777777" w:rsidR="008A50F3" w:rsidRPr="00FF56F8" w:rsidRDefault="008A50F3" w:rsidP="008A50F3">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19B91DB3" w14:textId="77777777" w:rsidR="008A50F3" w:rsidRPr="00FF56F8" w:rsidRDefault="008A50F3" w:rsidP="008A50F3">
      <w:pPr>
        <w:jc w:val="both"/>
        <w:rPr>
          <w:rFonts w:ascii="Arial Narrow" w:hAnsi="Arial Narrow"/>
          <w:sz w:val="22"/>
          <w:szCs w:val="22"/>
        </w:rPr>
      </w:pPr>
    </w:p>
    <w:p w14:paraId="6DB50DC7" w14:textId="77777777" w:rsidR="008A50F3" w:rsidRDefault="00D458AD" w:rsidP="008A50F3">
      <w:pPr>
        <w:jc w:val="both"/>
        <w:rPr>
          <w:rFonts w:ascii="Arial Narrow" w:hAnsi="Arial Narrow"/>
          <w:sz w:val="22"/>
          <w:szCs w:val="22"/>
        </w:rPr>
      </w:pPr>
      <w:r>
        <w:rPr>
          <w:rFonts w:ascii="Arial Narrow" w:hAnsi="Arial Narrow"/>
          <w:sz w:val="22"/>
          <w:szCs w:val="22"/>
        </w:rPr>
        <w:t>2023</w:t>
      </w:r>
      <w:r w:rsidR="008A50F3" w:rsidRPr="00FF56F8">
        <w:rPr>
          <w:rFonts w:ascii="Arial Narrow" w:hAnsi="Arial Narrow"/>
          <w:sz w:val="22"/>
          <w:szCs w:val="22"/>
        </w:rPr>
        <w:t>. gada</w:t>
      </w:r>
      <w:r w:rsidR="008A50F3">
        <w:rPr>
          <w:rFonts w:ascii="Arial Narrow" w:hAnsi="Arial Narrow"/>
          <w:sz w:val="22"/>
          <w:szCs w:val="22"/>
        </w:rPr>
        <w:t xml:space="preserve"> </w:t>
      </w:r>
      <w:r w:rsidR="00ED38D5">
        <w:rPr>
          <w:rFonts w:ascii="Arial Narrow" w:hAnsi="Arial Narrow"/>
          <w:sz w:val="22"/>
          <w:szCs w:val="22"/>
        </w:rPr>
        <w:t>12. aprīlī</w:t>
      </w:r>
    </w:p>
    <w:p w14:paraId="55DE7C82" w14:textId="77777777" w:rsidR="008A50F3" w:rsidRPr="00FF56F8" w:rsidRDefault="008A50F3" w:rsidP="008A50F3">
      <w:pPr>
        <w:jc w:val="both"/>
        <w:rPr>
          <w:rFonts w:ascii="Arial Narrow" w:hAnsi="Arial Narrow"/>
          <w:sz w:val="22"/>
          <w:szCs w:val="22"/>
        </w:rPr>
      </w:pPr>
    </w:p>
    <w:p w14:paraId="535B72BF" w14:textId="77777777" w:rsidR="008A50F3" w:rsidRPr="00FF56F8" w:rsidRDefault="008A50F3" w:rsidP="008A50F3">
      <w:pPr>
        <w:jc w:val="both"/>
        <w:rPr>
          <w:rFonts w:ascii="Arial Narrow" w:hAnsi="Arial Narrow"/>
          <w:sz w:val="22"/>
          <w:szCs w:val="22"/>
        </w:rPr>
      </w:pPr>
      <w:r w:rsidRPr="00FF56F8">
        <w:rPr>
          <w:rFonts w:ascii="Arial Narrow" w:hAnsi="Arial Narrow"/>
          <w:sz w:val="22"/>
          <w:szCs w:val="22"/>
        </w:rPr>
        <w:t>Nacionālā kultūras mantojuma pārvalde (NKMP) Rīgā, Pils ielā 22</w:t>
      </w:r>
      <w:r>
        <w:rPr>
          <w:rFonts w:ascii="Arial Narrow" w:hAnsi="Arial Narrow"/>
          <w:sz w:val="22"/>
          <w:szCs w:val="22"/>
        </w:rPr>
        <w:t xml:space="preserve"> (sēde notiek klātienē un attālināti).</w:t>
      </w:r>
    </w:p>
    <w:p w14:paraId="764DFC53" w14:textId="77777777" w:rsidR="008A50F3" w:rsidRPr="00FF56F8" w:rsidRDefault="008A50F3" w:rsidP="008A50F3">
      <w:pPr>
        <w:jc w:val="both"/>
        <w:rPr>
          <w:rFonts w:ascii="Arial Narrow" w:hAnsi="Arial Narrow"/>
          <w:sz w:val="22"/>
          <w:szCs w:val="22"/>
        </w:rPr>
      </w:pPr>
    </w:p>
    <w:p w14:paraId="28D5EE6B" w14:textId="77777777" w:rsidR="008A50F3" w:rsidRPr="00FF56F8" w:rsidRDefault="00ED38D5" w:rsidP="008A50F3">
      <w:pPr>
        <w:jc w:val="center"/>
        <w:rPr>
          <w:rFonts w:ascii="Arial Narrow" w:hAnsi="Arial Narrow"/>
          <w:b/>
          <w:sz w:val="22"/>
          <w:szCs w:val="22"/>
        </w:rPr>
      </w:pPr>
      <w:r>
        <w:rPr>
          <w:rFonts w:ascii="Arial Narrow" w:hAnsi="Arial Narrow"/>
          <w:b/>
          <w:sz w:val="22"/>
          <w:szCs w:val="22"/>
        </w:rPr>
        <w:t>412</w:t>
      </w:r>
      <w:r w:rsidR="008A50F3">
        <w:rPr>
          <w:rFonts w:ascii="Arial Narrow" w:hAnsi="Arial Narrow"/>
          <w:b/>
          <w:sz w:val="22"/>
          <w:szCs w:val="22"/>
        </w:rPr>
        <w:t xml:space="preserve">. </w:t>
      </w:r>
      <w:r w:rsidR="008A50F3" w:rsidRPr="00FF56F8">
        <w:rPr>
          <w:rFonts w:ascii="Arial Narrow" w:hAnsi="Arial Narrow"/>
          <w:b/>
          <w:sz w:val="22"/>
          <w:szCs w:val="22"/>
        </w:rPr>
        <w:t>sēdes</w:t>
      </w:r>
    </w:p>
    <w:p w14:paraId="322858DC" w14:textId="77777777" w:rsidR="008A50F3" w:rsidRPr="00FF56F8" w:rsidRDefault="008A50F3" w:rsidP="008A50F3">
      <w:pPr>
        <w:jc w:val="center"/>
        <w:rPr>
          <w:rFonts w:ascii="Arial Narrow" w:hAnsi="Arial Narrow"/>
          <w:b/>
          <w:sz w:val="22"/>
          <w:szCs w:val="22"/>
        </w:rPr>
      </w:pPr>
      <w:r w:rsidRPr="00FF56F8">
        <w:rPr>
          <w:rFonts w:ascii="Arial Narrow" w:hAnsi="Arial Narrow"/>
          <w:b/>
          <w:sz w:val="22"/>
          <w:szCs w:val="22"/>
        </w:rPr>
        <w:t>PROTOKOLS</w:t>
      </w:r>
    </w:p>
    <w:p w14:paraId="50E5CF88" w14:textId="77777777" w:rsidR="008A50F3" w:rsidRPr="00FF56F8" w:rsidRDefault="008A50F3" w:rsidP="008A50F3">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8A50F3" w:rsidRPr="00E8352B" w14:paraId="2FA586B7" w14:textId="77777777" w:rsidTr="00604A7D">
        <w:trPr>
          <w:trHeight w:val="346"/>
        </w:trPr>
        <w:tc>
          <w:tcPr>
            <w:tcW w:w="1915" w:type="dxa"/>
          </w:tcPr>
          <w:p w14:paraId="1B57658E" w14:textId="77777777" w:rsidR="008A50F3" w:rsidRPr="00FF56F8" w:rsidRDefault="008A50F3" w:rsidP="00604A7D">
            <w:pPr>
              <w:jc w:val="both"/>
              <w:rPr>
                <w:rFonts w:ascii="Arial Narrow" w:hAnsi="Arial Narrow"/>
                <w:sz w:val="22"/>
                <w:szCs w:val="22"/>
              </w:rPr>
            </w:pPr>
            <w:r w:rsidRPr="00FF56F8">
              <w:rPr>
                <w:rFonts w:ascii="Arial Narrow" w:hAnsi="Arial Narrow"/>
                <w:sz w:val="22"/>
                <w:szCs w:val="22"/>
              </w:rPr>
              <w:t>Sēdē piedalās:</w:t>
            </w:r>
          </w:p>
        </w:tc>
        <w:tc>
          <w:tcPr>
            <w:tcW w:w="7832" w:type="dxa"/>
          </w:tcPr>
          <w:p w14:paraId="02DFC790" w14:textId="77777777" w:rsidR="008A50F3" w:rsidRDefault="008A50F3" w:rsidP="00604A7D">
            <w:pPr>
              <w:jc w:val="both"/>
              <w:rPr>
                <w:rFonts w:ascii="Arial Narrow" w:hAnsi="Arial Narrow"/>
                <w:sz w:val="22"/>
                <w:szCs w:val="22"/>
              </w:rPr>
            </w:pPr>
            <w:r w:rsidRPr="0031034F">
              <w:rPr>
                <w:rFonts w:ascii="Arial Narrow" w:hAnsi="Arial Narrow"/>
                <w:b/>
                <w:bCs/>
                <w:sz w:val="22"/>
                <w:szCs w:val="22"/>
                <w:u w:val="single"/>
              </w:rPr>
              <w:t>Padomes locekļi</w:t>
            </w:r>
            <w:r w:rsidR="00B774E5">
              <w:rPr>
                <w:rFonts w:ascii="Arial Narrow" w:hAnsi="Arial Narrow"/>
                <w:b/>
                <w:bCs/>
                <w:sz w:val="22"/>
                <w:szCs w:val="22"/>
                <w:u w:val="single"/>
              </w:rPr>
              <w:t xml:space="preserve"> (alfabēta kārtībā)</w:t>
            </w:r>
            <w:r w:rsidRPr="004D5713">
              <w:rPr>
                <w:rFonts w:ascii="Arial Narrow" w:hAnsi="Arial Narrow"/>
                <w:sz w:val="22"/>
                <w:szCs w:val="22"/>
                <w:u w:val="single"/>
              </w:rPr>
              <w:t>:</w:t>
            </w:r>
            <w:r w:rsidRPr="004D5713">
              <w:rPr>
                <w:rFonts w:ascii="Arial Narrow" w:hAnsi="Arial Narrow"/>
                <w:sz w:val="22"/>
                <w:szCs w:val="22"/>
              </w:rPr>
              <w:t xml:space="preserve"> </w:t>
            </w:r>
            <w:r w:rsidR="00B774E5">
              <w:rPr>
                <w:rFonts w:ascii="Arial Narrow" w:hAnsi="Arial Narrow"/>
                <w:sz w:val="22"/>
                <w:szCs w:val="22"/>
              </w:rPr>
              <w:t xml:space="preserve">A. Ancāne, J. Asaris,  V. Brūzis, </w:t>
            </w:r>
            <w:r w:rsidR="00B774E5" w:rsidRPr="004D5713">
              <w:rPr>
                <w:rFonts w:ascii="Arial Narrow" w:hAnsi="Arial Narrow"/>
                <w:sz w:val="22"/>
                <w:szCs w:val="22"/>
              </w:rPr>
              <w:t>J.</w:t>
            </w:r>
            <w:r w:rsidR="00B774E5">
              <w:rPr>
                <w:rFonts w:ascii="Arial Narrow" w:hAnsi="Arial Narrow"/>
                <w:sz w:val="22"/>
                <w:szCs w:val="22"/>
              </w:rPr>
              <w:t xml:space="preserve"> </w:t>
            </w:r>
            <w:r w:rsidR="00B774E5" w:rsidRPr="004D5713">
              <w:rPr>
                <w:rFonts w:ascii="Arial Narrow" w:hAnsi="Arial Narrow"/>
                <w:sz w:val="22"/>
                <w:szCs w:val="22"/>
              </w:rPr>
              <w:t>Dambis</w:t>
            </w:r>
            <w:r w:rsidR="00B774E5">
              <w:rPr>
                <w:rFonts w:ascii="Arial Narrow" w:hAnsi="Arial Narrow"/>
                <w:sz w:val="22"/>
                <w:szCs w:val="22"/>
              </w:rPr>
              <w:t xml:space="preserve">,  </w:t>
            </w:r>
            <w:r>
              <w:rPr>
                <w:rFonts w:ascii="Arial Narrow" w:hAnsi="Arial Narrow"/>
                <w:sz w:val="22"/>
                <w:szCs w:val="22"/>
              </w:rPr>
              <w:t xml:space="preserve">A. </w:t>
            </w:r>
            <w:r w:rsidR="007C0D4D">
              <w:rPr>
                <w:rFonts w:ascii="Arial Narrow" w:hAnsi="Arial Narrow"/>
                <w:sz w:val="22"/>
                <w:szCs w:val="22"/>
              </w:rPr>
              <w:t>Kronbergs</w:t>
            </w:r>
            <w:r w:rsidR="00B774E5">
              <w:rPr>
                <w:rFonts w:ascii="Arial Narrow" w:hAnsi="Arial Narrow"/>
                <w:sz w:val="22"/>
                <w:szCs w:val="22"/>
              </w:rPr>
              <w:t>,</w:t>
            </w:r>
            <w:r w:rsidR="007C0D4D">
              <w:rPr>
                <w:rFonts w:ascii="Arial Narrow" w:hAnsi="Arial Narrow"/>
                <w:sz w:val="22"/>
                <w:szCs w:val="22"/>
              </w:rPr>
              <w:t xml:space="preserve"> </w:t>
            </w:r>
            <w:r w:rsidR="00ED38D5">
              <w:rPr>
                <w:rFonts w:ascii="Arial Narrow" w:hAnsi="Arial Narrow"/>
                <w:sz w:val="22"/>
                <w:szCs w:val="22"/>
              </w:rPr>
              <w:t>A. Kušķis, B. Moļņika, I. Purmale (attālināti)</w:t>
            </w:r>
          </w:p>
          <w:p w14:paraId="5DF7A405" w14:textId="77777777" w:rsidR="008A50F3" w:rsidRDefault="008A50F3" w:rsidP="00604A7D">
            <w:pPr>
              <w:jc w:val="both"/>
              <w:rPr>
                <w:rFonts w:ascii="Arial Narrow" w:hAnsi="Arial Narrow"/>
                <w:sz w:val="22"/>
                <w:szCs w:val="22"/>
              </w:rPr>
            </w:pPr>
          </w:p>
          <w:p w14:paraId="005C4351" w14:textId="77777777" w:rsidR="00FD3D75" w:rsidRDefault="00FD3D75" w:rsidP="00604A7D">
            <w:pPr>
              <w:jc w:val="both"/>
              <w:rPr>
                <w:rFonts w:ascii="Arial Narrow" w:hAnsi="Arial Narrow"/>
                <w:sz w:val="22"/>
                <w:szCs w:val="22"/>
              </w:rPr>
            </w:pPr>
            <w:r>
              <w:rPr>
                <w:rFonts w:ascii="Arial Narrow" w:hAnsi="Arial Narrow"/>
                <w:sz w:val="22"/>
                <w:szCs w:val="22"/>
              </w:rPr>
              <w:t>P. Ratas</w:t>
            </w:r>
            <w:r w:rsidR="00ED38D5">
              <w:rPr>
                <w:rFonts w:ascii="Arial Narrow" w:hAnsi="Arial Narrow"/>
                <w:sz w:val="22"/>
                <w:szCs w:val="22"/>
              </w:rPr>
              <w:t xml:space="preserve"> (attālināti)</w:t>
            </w:r>
          </w:p>
          <w:p w14:paraId="6E8F2954" w14:textId="77777777" w:rsidR="00D94DE9" w:rsidRDefault="00F5355D" w:rsidP="00604A7D">
            <w:pPr>
              <w:jc w:val="both"/>
              <w:rPr>
                <w:rFonts w:ascii="Arial Narrow" w:hAnsi="Arial Narrow"/>
                <w:sz w:val="22"/>
                <w:szCs w:val="22"/>
              </w:rPr>
            </w:pPr>
            <w:r>
              <w:rPr>
                <w:rFonts w:ascii="Arial Narrow" w:hAnsi="Arial Narrow"/>
                <w:sz w:val="22"/>
                <w:szCs w:val="22"/>
              </w:rPr>
              <w:t>U. Bratuškins</w:t>
            </w:r>
            <w:r w:rsidR="00FD3D75">
              <w:rPr>
                <w:rFonts w:ascii="Arial Narrow" w:hAnsi="Arial Narrow"/>
                <w:sz w:val="22"/>
                <w:szCs w:val="22"/>
              </w:rPr>
              <w:t xml:space="preserve"> </w:t>
            </w:r>
          </w:p>
          <w:p w14:paraId="0531707C" w14:textId="77777777" w:rsidR="00FD3D75" w:rsidRDefault="00FD3D75" w:rsidP="00FD3D75">
            <w:pPr>
              <w:jc w:val="both"/>
              <w:rPr>
                <w:rFonts w:ascii="Arial Narrow" w:hAnsi="Arial Narrow"/>
                <w:sz w:val="22"/>
                <w:szCs w:val="22"/>
              </w:rPr>
            </w:pPr>
            <w:r>
              <w:rPr>
                <w:rFonts w:ascii="Arial Narrow" w:hAnsi="Arial Narrow"/>
                <w:sz w:val="22"/>
                <w:szCs w:val="22"/>
              </w:rPr>
              <w:t>M. Levina (attālināti)</w:t>
            </w:r>
          </w:p>
          <w:p w14:paraId="54B4F560" w14:textId="77777777" w:rsidR="00FD3D75" w:rsidRDefault="00FD3D75" w:rsidP="00FD3D75">
            <w:pPr>
              <w:jc w:val="both"/>
              <w:rPr>
                <w:rFonts w:ascii="Arial Narrow" w:hAnsi="Arial Narrow"/>
                <w:sz w:val="22"/>
                <w:szCs w:val="22"/>
              </w:rPr>
            </w:pPr>
            <w:r>
              <w:rPr>
                <w:rFonts w:ascii="Arial Narrow" w:hAnsi="Arial Narrow"/>
                <w:sz w:val="22"/>
                <w:szCs w:val="22"/>
              </w:rPr>
              <w:t>A. Rituma (attālināti)</w:t>
            </w:r>
          </w:p>
          <w:p w14:paraId="3D3643C9" w14:textId="77777777" w:rsidR="005F1D2F" w:rsidRDefault="005F1D2F" w:rsidP="00FD3D75">
            <w:pPr>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Pr>
                <w:rFonts w:ascii="Arial Narrow" w:hAnsi="Arial Narrow"/>
                <w:sz w:val="22"/>
                <w:szCs w:val="22"/>
              </w:rPr>
              <w:t xml:space="preserve"> (attālināti)</w:t>
            </w:r>
          </w:p>
          <w:p w14:paraId="65D33CAD" w14:textId="77777777" w:rsidR="00ED38D5" w:rsidRDefault="00ED38D5" w:rsidP="00FD3D75">
            <w:pPr>
              <w:jc w:val="both"/>
              <w:rPr>
                <w:rFonts w:ascii="Arial Narrow" w:hAnsi="Arial Narrow"/>
                <w:sz w:val="22"/>
                <w:szCs w:val="22"/>
              </w:rPr>
            </w:pPr>
            <w:r>
              <w:rPr>
                <w:rFonts w:ascii="Arial Narrow" w:hAnsi="Arial Narrow"/>
                <w:sz w:val="22"/>
                <w:szCs w:val="22"/>
              </w:rPr>
              <w:t xml:space="preserve">M. </w:t>
            </w:r>
            <w:proofErr w:type="spellStart"/>
            <w:r>
              <w:rPr>
                <w:rFonts w:ascii="Arial Narrow" w:hAnsi="Arial Narrow"/>
                <w:sz w:val="22"/>
                <w:szCs w:val="22"/>
              </w:rPr>
              <w:t>Marcinkus</w:t>
            </w:r>
            <w:proofErr w:type="spellEnd"/>
            <w:r>
              <w:rPr>
                <w:rFonts w:ascii="Arial Narrow" w:hAnsi="Arial Narrow"/>
                <w:sz w:val="22"/>
                <w:szCs w:val="22"/>
              </w:rPr>
              <w:t xml:space="preserve"> (attālināti)</w:t>
            </w:r>
          </w:p>
          <w:p w14:paraId="73CB9DB3" w14:textId="77777777" w:rsidR="00ED38D5" w:rsidRDefault="00EC4242" w:rsidP="00FD3D75">
            <w:pPr>
              <w:jc w:val="both"/>
              <w:rPr>
                <w:rFonts w:ascii="Arial Narrow" w:hAnsi="Arial Narrow"/>
                <w:sz w:val="22"/>
                <w:szCs w:val="22"/>
              </w:rPr>
            </w:pPr>
            <w:r>
              <w:rPr>
                <w:rFonts w:ascii="Arial Narrow" w:hAnsi="Arial Narrow"/>
                <w:sz w:val="22"/>
                <w:szCs w:val="22"/>
              </w:rPr>
              <w:t>K.</w:t>
            </w:r>
            <w:r w:rsidR="00ED38D5">
              <w:rPr>
                <w:rFonts w:ascii="Arial Narrow" w:hAnsi="Arial Narrow"/>
                <w:sz w:val="22"/>
                <w:szCs w:val="22"/>
              </w:rPr>
              <w:t xml:space="preserve"> Pūne</w:t>
            </w:r>
          </w:p>
          <w:p w14:paraId="656DC899" w14:textId="77777777" w:rsidR="008A50F3" w:rsidRDefault="008A50F3" w:rsidP="00604A7D">
            <w:pPr>
              <w:jc w:val="both"/>
              <w:rPr>
                <w:rFonts w:ascii="Arial Narrow" w:hAnsi="Arial Narrow"/>
                <w:sz w:val="22"/>
                <w:szCs w:val="22"/>
              </w:rPr>
            </w:pPr>
          </w:p>
          <w:p w14:paraId="3FB57710" w14:textId="77777777" w:rsidR="008A50F3" w:rsidRPr="004D5713" w:rsidRDefault="008A50F3" w:rsidP="00604A7D">
            <w:pPr>
              <w:jc w:val="both"/>
              <w:rPr>
                <w:rFonts w:ascii="Arial Narrow" w:hAnsi="Arial Narrow"/>
                <w:sz w:val="22"/>
                <w:szCs w:val="22"/>
              </w:rPr>
            </w:pPr>
          </w:p>
        </w:tc>
      </w:tr>
      <w:tr w:rsidR="008A50F3" w:rsidRPr="00E8352B" w14:paraId="27909013" w14:textId="77777777" w:rsidTr="00604A7D">
        <w:trPr>
          <w:trHeight w:val="650"/>
        </w:trPr>
        <w:tc>
          <w:tcPr>
            <w:tcW w:w="1915" w:type="dxa"/>
          </w:tcPr>
          <w:p w14:paraId="7C2DF584" w14:textId="77777777" w:rsidR="008A50F3" w:rsidRPr="0062560F" w:rsidRDefault="008A50F3" w:rsidP="00604A7D">
            <w:pPr>
              <w:jc w:val="both"/>
              <w:rPr>
                <w:rFonts w:ascii="Arial Narrow" w:eastAsia="Calibri" w:hAnsi="Arial Narrow"/>
                <w:sz w:val="22"/>
                <w:szCs w:val="22"/>
              </w:rPr>
            </w:pPr>
          </w:p>
        </w:tc>
        <w:tc>
          <w:tcPr>
            <w:tcW w:w="7832" w:type="dxa"/>
          </w:tcPr>
          <w:p w14:paraId="0A30BD65" w14:textId="77777777" w:rsidR="008A50F3" w:rsidRDefault="008A50F3" w:rsidP="00604A7D">
            <w:pPr>
              <w:jc w:val="both"/>
              <w:rPr>
                <w:rFonts w:ascii="Arial Narrow" w:hAnsi="Arial Narrow"/>
                <w:sz w:val="22"/>
                <w:szCs w:val="22"/>
                <w:u w:val="single"/>
              </w:rPr>
            </w:pPr>
            <w:r w:rsidRPr="008D5796">
              <w:rPr>
                <w:rFonts w:ascii="Arial Narrow" w:hAnsi="Arial Narrow"/>
                <w:b/>
                <w:bCs/>
                <w:sz w:val="22"/>
                <w:szCs w:val="22"/>
                <w:u w:val="single"/>
              </w:rPr>
              <w:t>Projektu pārstāvji</w:t>
            </w:r>
            <w:r w:rsidRPr="008D5796">
              <w:rPr>
                <w:rFonts w:ascii="Arial Narrow" w:hAnsi="Arial Narrow"/>
                <w:sz w:val="22"/>
                <w:szCs w:val="22"/>
                <w:u w:val="single"/>
              </w:rPr>
              <w:t>:</w:t>
            </w:r>
          </w:p>
          <w:p w14:paraId="0ADE89A9" w14:textId="77777777" w:rsidR="003E70B9" w:rsidRDefault="003E70B9" w:rsidP="00604A7D">
            <w:pPr>
              <w:jc w:val="both"/>
              <w:rPr>
                <w:rFonts w:ascii="Arial Narrow" w:hAnsi="Arial Narrow"/>
                <w:sz w:val="22"/>
                <w:szCs w:val="22"/>
              </w:rPr>
            </w:pPr>
          </w:p>
          <w:p w14:paraId="1653D431" w14:textId="77777777" w:rsidR="008A50F3" w:rsidRDefault="00ED38D5" w:rsidP="00604A7D">
            <w:pPr>
              <w:jc w:val="both"/>
              <w:rPr>
                <w:rFonts w:ascii="Arial Narrow" w:hAnsi="Arial Narrow"/>
                <w:sz w:val="22"/>
                <w:szCs w:val="22"/>
              </w:rPr>
            </w:pPr>
            <w:r>
              <w:rPr>
                <w:rFonts w:ascii="Arial Narrow" w:hAnsi="Arial Narrow"/>
                <w:sz w:val="22"/>
                <w:szCs w:val="22"/>
              </w:rPr>
              <w:t>M. Kalvāne – Eksportostas lokālplānojums</w:t>
            </w:r>
          </w:p>
          <w:p w14:paraId="29000D55" w14:textId="77777777" w:rsidR="00ED38D5" w:rsidRDefault="00ED38D5" w:rsidP="00604A7D">
            <w:pPr>
              <w:jc w:val="both"/>
              <w:rPr>
                <w:rFonts w:ascii="Arial Narrow" w:hAnsi="Arial Narrow"/>
                <w:sz w:val="22"/>
                <w:szCs w:val="22"/>
              </w:rPr>
            </w:pPr>
            <w:r>
              <w:rPr>
                <w:rFonts w:ascii="Arial Narrow" w:hAnsi="Arial Narrow"/>
                <w:sz w:val="22"/>
                <w:szCs w:val="22"/>
              </w:rPr>
              <w:t>A. Dreimane-Ozolzīle – Miera iela 43</w:t>
            </w:r>
          </w:p>
          <w:p w14:paraId="020C2BD5" w14:textId="77777777" w:rsidR="008A50F3" w:rsidRDefault="008A50F3" w:rsidP="00604A7D">
            <w:pPr>
              <w:jc w:val="both"/>
              <w:rPr>
                <w:rFonts w:ascii="Arial Narrow" w:hAnsi="Arial Narrow"/>
                <w:sz w:val="22"/>
                <w:szCs w:val="22"/>
              </w:rPr>
            </w:pPr>
          </w:p>
          <w:p w14:paraId="27FA3577" w14:textId="77777777" w:rsidR="008A50F3" w:rsidRDefault="008A50F3" w:rsidP="00604A7D">
            <w:pPr>
              <w:jc w:val="both"/>
              <w:rPr>
                <w:rFonts w:ascii="Arial Narrow" w:hAnsi="Arial Narrow"/>
                <w:sz w:val="22"/>
                <w:szCs w:val="22"/>
              </w:rPr>
            </w:pPr>
          </w:p>
          <w:p w14:paraId="44E1DAB8" w14:textId="77777777" w:rsidR="008A50F3" w:rsidRPr="007429B3" w:rsidRDefault="008A50F3" w:rsidP="00604A7D">
            <w:pPr>
              <w:jc w:val="both"/>
              <w:rPr>
                <w:rFonts w:ascii="Arial Narrow" w:hAnsi="Arial Narrow"/>
                <w:sz w:val="22"/>
                <w:szCs w:val="22"/>
              </w:rPr>
            </w:pPr>
          </w:p>
        </w:tc>
      </w:tr>
    </w:tbl>
    <w:p w14:paraId="6FF3EA76" w14:textId="77777777"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Kronbergs</w:t>
      </w:r>
    </w:p>
    <w:p w14:paraId="7B76AE98" w14:textId="77777777"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14:paraId="1314F5A2" w14:textId="77777777" w:rsidR="008A50F3" w:rsidRDefault="008A50F3" w:rsidP="008A50F3">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14:paraId="261FF76F" w14:textId="77777777" w:rsidR="008A50F3" w:rsidRPr="00FF56F8" w:rsidRDefault="008A50F3" w:rsidP="008A50F3">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611378" w14:paraId="3A638B17" w14:textId="77777777" w:rsidTr="00604A7D">
        <w:trPr>
          <w:jc w:val="center"/>
        </w:trPr>
        <w:tc>
          <w:tcPr>
            <w:tcW w:w="9639" w:type="dxa"/>
            <w:shd w:val="clear" w:color="auto" w:fill="auto"/>
          </w:tcPr>
          <w:p w14:paraId="33641DEA" w14:textId="77777777" w:rsidR="008A50F3" w:rsidRDefault="008A50F3" w:rsidP="00604A7D">
            <w:pPr>
              <w:rPr>
                <w:rFonts w:ascii="Arial Narrow" w:hAnsi="Arial Narrow"/>
                <w:sz w:val="22"/>
                <w:szCs w:val="22"/>
              </w:rPr>
            </w:pPr>
          </w:p>
          <w:p w14:paraId="22DC6384" w14:textId="77777777" w:rsidR="008A50F3" w:rsidRPr="00A10529" w:rsidRDefault="008A50F3" w:rsidP="00604A7D">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14:paraId="7BE279B2" w14:textId="77777777" w:rsidR="008A50F3" w:rsidRPr="00FF56F8" w:rsidRDefault="008A50F3" w:rsidP="00604A7D">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DF5272">
              <w:rPr>
                <w:rFonts w:ascii="Arial Narrow" w:hAnsi="Arial Narrow"/>
                <w:b/>
                <w:sz w:val="22"/>
                <w:szCs w:val="22"/>
                <w:lang w:val="lv-LV"/>
              </w:rPr>
              <w:t>domes 412</w:t>
            </w:r>
            <w:r>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14:paraId="17DBBAB7" w14:textId="77777777" w:rsidR="008A50F3" w:rsidRDefault="008A50F3" w:rsidP="008A50F3">
      <w:pPr>
        <w:pStyle w:val="Sarakstarindkopa"/>
        <w:ind w:left="0"/>
        <w:jc w:val="both"/>
        <w:rPr>
          <w:rFonts w:ascii="Arial Narrow" w:hAnsi="Arial Narrow"/>
          <w:sz w:val="22"/>
          <w:szCs w:val="22"/>
          <w:lang w:val="lv-LV"/>
        </w:rPr>
      </w:pPr>
    </w:p>
    <w:p w14:paraId="6396AB49" w14:textId="77777777" w:rsidR="008A50F3" w:rsidRDefault="00DF5272" w:rsidP="008A50F3">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412</w:t>
      </w:r>
      <w:r w:rsidR="00ED38D5">
        <w:rPr>
          <w:rFonts w:ascii="Arial Narrow" w:hAnsi="Arial Narrow"/>
          <w:sz w:val="22"/>
          <w:szCs w:val="22"/>
          <w:lang w:val="lv-LV"/>
        </w:rPr>
        <w:t>. sēdes darba kārtību, papildus vienojoties izskatīt A.</w:t>
      </w:r>
      <w:r w:rsidR="00C24C12">
        <w:rPr>
          <w:rFonts w:ascii="Arial Narrow" w:hAnsi="Arial Narrow"/>
          <w:sz w:val="22"/>
          <w:szCs w:val="22"/>
          <w:lang w:val="lv-LV"/>
        </w:rPr>
        <w:t xml:space="preserve"> Kušķa </w:t>
      </w:r>
      <w:r w:rsidR="000279F6">
        <w:rPr>
          <w:rFonts w:ascii="Arial Narrow" w:hAnsi="Arial Narrow"/>
          <w:sz w:val="22"/>
          <w:szCs w:val="22"/>
          <w:lang w:val="lv-LV"/>
        </w:rPr>
        <w:t xml:space="preserve">ierosināto Pieminekļu padomes informatīvo </w:t>
      </w:r>
      <w:r w:rsidR="00C24C12">
        <w:rPr>
          <w:rFonts w:ascii="Arial Narrow" w:hAnsi="Arial Narrow"/>
          <w:sz w:val="22"/>
          <w:szCs w:val="22"/>
          <w:lang w:val="lv-LV"/>
        </w:rPr>
        <w:t>jautājumu</w:t>
      </w:r>
      <w:r w:rsidR="00ED38D5">
        <w:rPr>
          <w:rFonts w:ascii="Arial Narrow" w:hAnsi="Arial Narrow"/>
          <w:sz w:val="22"/>
          <w:szCs w:val="22"/>
          <w:lang w:val="lv-LV"/>
        </w:rPr>
        <w:t xml:space="preserve"> kā pēdējo dienas</w:t>
      </w:r>
      <w:r w:rsidR="00EC4242">
        <w:rPr>
          <w:rFonts w:ascii="Arial Narrow" w:hAnsi="Arial Narrow"/>
          <w:sz w:val="22"/>
          <w:szCs w:val="22"/>
          <w:lang w:val="lv-LV"/>
        </w:rPr>
        <w:t xml:space="preserve"> darba</w:t>
      </w:r>
      <w:r w:rsidR="00ED38D5">
        <w:rPr>
          <w:rFonts w:ascii="Arial Narrow" w:hAnsi="Arial Narrow"/>
          <w:sz w:val="22"/>
          <w:szCs w:val="22"/>
          <w:lang w:val="lv-LV"/>
        </w:rPr>
        <w:t xml:space="preserve"> kārtībā.</w:t>
      </w:r>
    </w:p>
    <w:p w14:paraId="26360130" w14:textId="77777777" w:rsidR="008A50F3" w:rsidRPr="00FF56F8" w:rsidRDefault="008A50F3" w:rsidP="008A50F3">
      <w:pPr>
        <w:pStyle w:val="Sarakstarindkopa"/>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FF56F8" w14:paraId="732A4AE0" w14:textId="77777777" w:rsidTr="00604A7D">
        <w:trPr>
          <w:jc w:val="center"/>
        </w:trPr>
        <w:tc>
          <w:tcPr>
            <w:tcW w:w="9639" w:type="dxa"/>
            <w:shd w:val="clear" w:color="auto" w:fill="auto"/>
          </w:tcPr>
          <w:p w14:paraId="00D856F9" w14:textId="77777777" w:rsidR="008A50F3" w:rsidRPr="001057AE" w:rsidRDefault="008A50F3" w:rsidP="00604A7D">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14:paraId="068D3B58" w14:textId="77777777" w:rsidR="008A50F3" w:rsidRPr="00FF56F8" w:rsidRDefault="008A50F3" w:rsidP="00604A7D">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DF5272">
              <w:rPr>
                <w:rFonts w:ascii="Arial Narrow" w:hAnsi="Arial Narrow"/>
                <w:b/>
                <w:sz w:val="22"/>
                <w:szCs w:val="22"/>
                <w:lang w:val="lv-LV"/>
              </w:rPr>
              <w:t>413</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14:paraId="388769A5" w14:textId="77777777" w:rsidR="008A50F3" w:rsidRPr="00FF56F8" w:rsidRDefault="008A50F3" w:rsidP="008A50F3">
      <w:pPr>
        <w:jc w:val="both"/>
        <w:rPr>
          <w:rFonts w:ascii="Arial Narrow" w:hAnsi="Arial Narrow"/>
          <w:sz w:val="22"/>
          <w:szCs w:val="22"/>
        </w:rPr>
      </w:pPr>
    </w:p>
    <w:p w14:paraId="3DECB9AE" w14:textId="77777777" w:rsidR="008A50F3" w:rsidRDefault="001A7A97" w:rsidP="008A50F3">
      <w:pPr>
        <w:jc w:val="both"/>
        <w:rPr>
          <w:rFonts w:ascii="Arial Narrow" w:hAnsi="Arial Narrow"/>
          <w:sz w:val="22"/>
          <w:szCs w:val="22"/>
        </w:rPr>
      </w:pPr>
      <w:r>
        <w:rPr>
          <w:rFonts w:ascii="Arial Narrow" w:hAnsi="Arial Narrow"/>
          <w:sz w:val="22"/>
          <w:szCs w:val="22"/>
        </w:rPr>
        <w:t>Padome vienojas</w:t>
      </w:r>
      <w:r w:rsidR="00ED38D5">
        <w:rPr>
          <w:rFonts w:ascii="Arial Narrow" w:hAnsi="Arial Narrow"/>
          <w:sz w:val="22"/>
          <w:szCs w:val="22"/>
        </w:rPr>
        <w:t xml:space="preserve"> 413</w:t>
      </w:r>
      <w:r w:rsidR="008A50F3">
        <w:rPr>
          <w:rFonts w:ascii="Arial Narrow" w:hAnsi="Arial Narrow"/>
          <w:sz w:val="22"/>
          <w:szCs w:val="22"/>
        </w:rPr>
        <w:t>. sēdi sasaukt 202</w:t>
      </w:r>
      <w:r w:rsidR="009B0580">
        <w:rPr>
          <w:rFonts w:ascii="Arial Narrow" w:hAnsi="Arial Narrow"/>
          <w:sz w:val="22"/>
          <w:szCs w:val="22"/>
        </w:rPr>
        <w:t xml:space="preserve">3. gada </w:t>
      </w:r>
      <w:r w:rsidR="00C24C12">
        <w:rPr>
          <w:rFonts w:ascii="Arial Narrow" w:hAnsi="Arial Narrow"/>
          <w:sz w:val="22"/>
          <w:szCs w:val="22"/>
        </w:rPr>
        <w:t>sasaukt</w:t>
      </w:r>
      <w:r w:rsidR="00ED38D5">
        <w:rPr>
          <w:rFonts w:ascii="Arial Narrow" w:hAnsi="Arial Narrow"/>
          <w:sz w:val="22"/>
          <w:szCs w:val="22"/>
        </w:rPr>
        <w:t xml:space="preserve"> 26. aprīlī, bet 414. -</w:t>
      </w:r>
      <w:r w:rsidR="009B0580">
        <w:rPr>
          <w:rFonts w:ascii="Arial Narrow" w:hAnsi="Arial Narrow"/>
          <w:sz w:val="22"/>
          <w:szCs w:val="22"/>
        </w:rPr>
        <w:t xml:space="preserve"> 10. maijā.</w:t>
      </w:r>
    </w:p>
    <w:p w14:paraId="3D9C20C7" w14:textId="77777777" w:rsidR="008A50F3" w:rsidRDefault="008A50F3" w:rsidP="008A50F3">
      <w:pPr>
        <w:widowControl w:val="0"/>
        <w:autoSpaceDE w:val="0"/>
        <w:autoSpaceDN w:val="0"/>
        <w:adjustRightInd w:val="0"/>
        <w:jc w:val="both"/>
        <w:rPr>
          <w:rFonts w:ascii="Arial Narrow" w:hAnsi="Arial Narrow"/>
          <w:b/>
          <w:bCs/>
          <w:sz w:val="22"/>
          <w:szCs w:val="22"/>
        </w:rPr>
      </w:pPr>
    </w:p>
    <w:p w14:paraId="29A24098" w14:textId="77777777" w:rsidR="008A50F3" w:rsidRDefault="008A50F3" w:rsidP="008A50F3">
      <w:pPr>
        <w:widowControl w:val="0"/>
        <w:autoSpaceDE w:val="0"/>
        <w:autoSpaceDN w:val="0"/>
        <w:adjustRightInd w:val="0"/>
        <w:jc w:val="both"/>
        <w:rPr>
          <w:rFonts w:ascii="Arial Narrow" w:hAnsi="Arial Narrow"/>
          <w:b/>
          <w:bCs/>
          <w:sz w:val="22"/>
          <w:szCs w:val="22"/>
        </w:rPr>
      </w:pPr>
    </w:p>
    <w:p w14:paraId="5094D9F0" w14:textId="77777777" w:rsidR="008A50F3" w:rsidRPr="009B4223" w:rsidRDefault="008A50F3" w:rsidP="008A50F3">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3.</w:t>
      </w:r>
    </w:p>
    <w:p w14:paraId="7979BA67" w14:textId="77777777" w:rsidR="008A50F3" w:rsidRPr="006F6176" w:rsidRDefault="00DF5272" w:rsidP="008A50F3">
      <w:pPr>
        <w:pBdr>
          <w:bottom w:val="single" w:sz="4" w:space="1" w:color="auto"/>
        </w:pBdr>
        <w:jc w:val="center"/>
        <w:rPr>
          <w:rFonts w:ascii="Arial Narrow" w:hAnsi="Arial Narrow"/>
          <w:b/>
          <w:sz w:val="22"/>
          <w:szCs w:val="22"/>
        </w:rPr>
      </w:pPr>
      <w:r w:rsidRPr="006F6176">
        <w:rPr>
          <w:rFonts w:ascii="Arial Narrow" w:hAnsi="Arial Narrow" w:cs="Arial"/>
          <w:b/>
          <w:color w:val="242424"/>
          <w:sz w:val="22"/>
          <w:szCs w:val="22"/>
          <w:shd w:val="clear" w:color="auto" w:fill="FFFFFF"/>
        </w:rPr>
        <w:t>Par jaunbūvi Miera ielā 43</w:t>
      </w:r>
      <w:r w:rsidR="008A50F3" w:rsidRPr="006F6176">
        <w:rPr>
          <w:rFonts w:ascii="Arial Narrow" w:hAnsi="Arial Narrow"/>
          <w:b/>
          <w:sz w:val="22"/>
          <w:szCs w:val="22"/>
        </w:rPr>
        <w:t xml:space="preserve">; </w:t>
      </w:r>
    </w:p>
    <w:p w14:paraId="4DF1090A" w14:textId="77777777" w:rsidR="00C24C12" w:rsidRPr="006F6176" w:rsidRDefault="008A50F3" w:rsidP="006F6176">
      <w:pPr>
        <w:pBdr>
          <w:bottom w:val="single" w:sz="4" w:space="1" w:color="auto"/>
        </w:pBdr>
        <w:jc w:val="center"/>
        <w:rPr>
          <w:rFonts w:ascii="Arial Narrow" w:hAnsi="Arial Narrow" w:cs="Arial"/>
          <w:b/>
          <w:bCs/>
          <w:color w:val="000000" w:themeColor="text1"/>
          <w:sz w:val="22"/>
          <w:szCs w:val="22"/>
        </w:rPr>
      </w:pPr>
      <w:r w:rsidRPr="006F6176">
        <w:rPr>
          <w:rFonts w:ascii="Arial Narrow" w:hAnsi="Arial Narrow"/>
          <w:b/>
          <w:sz w:val="22"/>
          <w:szCs w:val="22"/>
        </w:rPr>
        <w:t xml:space="preserve">Iesniedzējs: </w:t>
      </w:r>
      <w:r w:rsidR="00BD7A87" w:rsidRPr="006F6176">
        <w:rPr>
          <w:rFonts w:ascii="Arial Narrow" w:hAnsi="Arial Narrow" w:cs="Arial"/>
          <w:b/>
          <w:bCs/>
          <w:color w:val="000000"/>
          <w:sz w:val="22"/>
          <w:szCs w:val="22"/>
          <w:shd w:val="clear" w:color="auto" w:fill="FFFFFF"/>
        </w:rPr>
        <w:t>Nacionālā kultūras mantojuma pārvalde</w:t>
      </w:r>
      <w:r w:rsidR="00BE6E54" w:rsidRPr="006F6176">
        <w:rPr>
          <w:rFonts w:ascii="Arial Narrow" w:hAnsi="Arial Narrow" w:cs="Arial"/>
          <w:b/>
          <w:bCs/>
          <w:color w:val="000000"/>
          <w:sz w:val="22"/>
          <w:szCs w:val="22"/>
          <w:shd w:val="clear" w:color="auto" w:fill="FFFFFF"/>
        </w:rPr>
        <w:t>;</w:t>
      </w:r>
    </w:p>
    <w:p w14:paraId="32F495C8" w14:textId="77777777" w:rsidR="006F6176" w:rsidRDefault="006F6176" w:rsidP="006F6176">
      <w:pPr>
        <w:jc w:val="both"/>
        <w:rPr>
          <w:rFonts w:ascii="Arial Narrow" w:hAnsi="Arial Narrow"/>
          <w:sz w:val="22"/>
          <w:szCs w:val="22"/>
        </w:rPr>
      </w:pPr>
    </w:p>
    <w:p w14:paraId="6C22E8A1" w14:textId="77777777" w:rsidR="006F6176" w:rsidRDefault="00924859" w:rsidP="006F6176">
      <w:pPr>
        <w:jc w:val="both"/>
        <w:rPr>
          <w:rFonts w:ascii="Arial Narrow" w:hAnsi="Arial Narrow"/>
          <w:sz w:val="22"/>
          <w:szCs w:val="22"/>
        </w:rPr>
      </w:pPr>
      <w:r>
        <w:rPr>
          <w:rFonts w:ascii="Arial Narrow" w:hAnsi="Arial Narrow"/>
          <w:sz w:val="22"/>
          <w:szCs w:val="22"/>
        </w:rPr>
        <w:t>Pēc A. Kronberga lūguma M. Levina atgādina, ka jaunbūves piedāvājums Miera ielā 43 jau skatīts 406. sēdē un ticis</w:t>
      </w:r>
      <w:r w:rsidR="00075AE2">
        <w:rPr>
          <w:rFonts w:ascii="Arial Narrow" w:hAnsi="Arial Narrow"/>
          <w:sz w:val="22"/>
          <w:szCs w:val="22"/>
        </w:rPr>
        <w:t xml:space="preserve"> vienbalsīgi</w:t>
      </w:r>
      <w:r>
        <w:rPr>
          <w:rFonts w:ascii="Arial Narrow" w:hAnsi="Arial Narrow"/>
          <w:sz w:val="22"/>
          <w:szCs w:val="22"/>
        </w:rPr>
        <w:t xml:space="preserve"> noraidīts un pašlaik arhitekti iesnieguši jaunu piedāvājumu būvprojekta stadijā Nacionālajā kultūras mantojuma pārvaldē, taču tas radījis daudz jautājumu.</w:t>
      </w:r>
    </w:p>
    <w:p w14:paraId="12435390" w14:textId="77777777" w:rsidR="006F6176" w:rsidRDefault="006F6176" w:rsidP="006F6176">
      <w:pPr>
        <w:jc w:val="both"/>
        <w:rPr>
          <w:rFonts w:ascii="Arial Narrow" w:hAnsi="Arial Narrow"/>
          <w:sz w:val="22"/>
          <w:szCs w:val="22"/>
        </w:rPr>
      </w:pPr>
      <w:r>
        <w:rPr>
          <w:rFonts w:ascii="Arial Narrow" w:hAnsi="Arial Narrow"/>
          <w:sz w:val="22"/>
          <w:szCs w:val="22"/>
        </w:rPr>
        <w:lastRenderedPageBreak/>
        <w:t xml:space="preserve">Tiek secināts, ka projekta pārstāvji nezināmu iemeslu dēļ nav ieradušies un notiek diskusijas par labāko situācijas risinājumu. Pēc Padomes locekļu lūguma, Nacionālās kultūras mantojuma </w:t>
      </w:r>
      <w:r w:rsidR="000279F6">
        <w:rPr>
          <w:rFonts w:ascii="Arial Narrow" w:hAnsi="Arial Narrow"/>
          <w:sz w:val="22"/>
          <w:szCs w:val="22"/>
        </w:rPr>
        <w:t xml:space="preserve">pārvaldes </w:t>
      </w:r>
      <w:r>
        <w:rPr>
          <w:rFonts w:ascii="Arial Narrow" w:hAnsi="Arial Narrow"/>
          <w:sz w:val="22"/>
          <w:szCs w:val="22"/>
        </w:rPr>
        <w:t>pārstāvji uz ekrāna uzliek projektu. Tiek precizēts, ka projekts nav skatīts Būvvaldē. Padomes locekļu pirmie iespaidi par projektu nav pozitīvi un tiek izteikta vēlme dzirdēt arhitekta komentārus, taču</w:t>
      </w:r>
      <w:r w:rsidR="00B246C5">
        <w:rPr>
          <w:rFonts w:ascii="Arial Narrow" w:hAnsi="Arial Narrow"/>
          <w:sz w:val="22"/>
          <w:szCs w:val="22"/>
        </w:rPr>
        <w:t xml:space="preserve"> vienlaikus</w:t>
      </w:r>
      <w:r>
        <w:rPr>
          <w:rFonts w:ascii="Arial Narrow" w:hAnsi="Arial Narrow"/>
          <w:sz w:val="22"/>
          <w:szCs w:val="22"/>
        </w:rPr>
        <w:t xml:space="preserve"> tiek arī izteiktas bažas par projekta izskatīšanas termiņiem. </w:t>
      </w:r>
    </w:p>
    <w:p w14:paraId="3BE98485" w14:textId="77777777" w:rsidR="006F6176" w:rsidRDefault="006F6176" w:rsidP="006F6176">
      <w:pPr>
        <w:jc w:val="both"/>
        <w:rPr>
          <w:rFonts w:ascii="Arial Narrow" w:hAnsi="Arial Narrow"/>
          <w:sz w:val="22"/>
          <w:szCs w:val="22"/>
        </w:rPr>
      </w:pPr>
    </w:p>
    <w:p w14:paraId="088DA78E" w14:textId="77777777" w:rsidR="006B3FD5" w:rsidRPr="009970D1" w:rsidRDefault="006F6176" w:rsidP="006F6176">
      <w:pPr>
        <w:jc w:val="both"/>
        <w:rPr>
          <w:rFonts w:ascii="Arial Narrow" w:hAnsi="Arial Narrow"/>
          <w:sz w:val="22"/>
          <w:szCs w:val="22"/>
        </w:rPr>
      </w:pPr>
      <w:r>
        <w:rPr>
          <w:rFonts w:ascii="Arial Narrow" w:hAnsi="Arial Narrow"/>
          <w:sz w:val="22"/>
          <w:szCs w:val="22"/>
        </w:rPr>
        <w:t xml:space="preserve">Padome lemj jautājuma izskatīšanu atlikt </w:t>
      </w:r>
      <w:r w:rsidR="000279F6">
        <w:rPr>
          <w:rFonts w:ascii="Arial Narrow" w:hAnsi="Arial Narrow"/>
          <w:sz w:val="22"/>
          <w:szCs w:val="22"/>
        </w:rPr>
        <w:t>notiekošās</w:t>
      </w:r>
      <w:r>
        <w:rPr>
          <w:rFonts w:ascii="Arial Narrow" w:hAnsi="Arial Narrow"/>
          <w:sz w:val="22"/>
          <w:szCs w:val="22"/>
        </w:rPr>
        <w:t xml:space="preserve"> sēdēs ietvaros, paužot cerību, ka projekta pārstāvis paspēs ierasties. </w:t>
      </w:r>
    </w:p>
    <w:p w14:paraId="3D619FC5" w14:textId="77777777" w:rsidR="008A50F3" w:rsidRDefault="008A50F3" w:rsidP="008A50F3">
      <w:pPr>
        <w:widowControl w:val="0"/>
        <w:autoSpaceDE w:val="0"/>
        <w:autoSpaceDN w:val="0"/>
        <w:adjustRightInd w:val="0"/>
        <w:jc w:val="both"/>
        <w:rPr>
          <w:rFonts w:ascii="Arial Narrow" w:hAnsi="Arial Narrow"/>
          <w:b/>
          <w:bCs/>
          <w:sz w:val="22"/>
          <w:szCs w:val="22"/>
        </w:rPr>
      </w:pPr>
    </w:p>
    <w:p w14:paraId="653B1059" w14:textId="77777777" w:rsidR="008A50F3" w:rsidRPr="009A5334" w:rsidRDefault="008A50F3" w:rsidP="008A50F3">
      <w:pPr>
        <w:widowControl w:val="0"/>
        <w:autoSpaceDE w:val="0"/>
        <w:autoSpaceDN w:val="0"/>
        <w:adjustRightInd w:val="0"/>
        <w:jc w:val="both"/>
        <w:rPr>
          <w:rFonts w:ascii="Arial Narrow" w:hAnsi="Arial Narrow"/>
          <w:sz w:val="22"/>
          <w:szCs w:val="22"/>
        </w:rPr>
      </w:pPr>
    </w:p>
    <w:p w14:paraId="25EF009F" w14:textId="77777777" w:rsidR="008A50F3" w:rsidRDefault="008A50F3" w:rsidP="008A50F3">
      <w:pPr>
        <w:widowControl w:val="0"/>
        <w:autoSpaceDE w:val="0"/>
        <w:autoSpaceDN w:val="0"/>
        <w:adjustRightInd w:val="0"/>
        <w:jc w:val="both"/>
        <w:rPr>
          <w:rFonts w:ascii="Arial Narrow" w:hAnsi="Arial Narrow"/>
          <w:sz w:val="22"/>
          <w:szCs w:val="22"/>
        </w:rPr>
      </w:pPr>
    </w:p>
    <w:p w14:paraId="5CF7A8E1" w14:textId="77777777" w:rsidR="008A50F3" w:rsidRPr="009B4223" w:rsidRDefault="008A50F3" w:rsidP="008A50F3">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4.</w:t>
      </w:r>
    </w:p>
    <w:p w14:paraId="2416A6C4" w14:textId="77777777" w:rsidR="007C0D4D" w:rsidRPr="006F6176" w:rsidRDefault="00DF5272" w:rsidP="008A50F3">
      <w:pPr>
        <w:pBdr>
          <w:bottom w:val="single" w:sz="4" w:space="1" w:color="auto"/>
        </w:pBdr>
        <w:jc w:val="center"/>
        <w:rPr>
          <w:rFonts w:ascii="Arial Narrow" w:hAnsi="Arial Narrow"/>
          <w:b/>
          <w:sz w:val="22"/>
          <w:szCs w:val="22"/>
        </w:rPr>
      </w:pPr>
      <w:r w:rsidRPr="006F6176">
        <w:rPr>
          <w:rFonts w:ascii="Arial Narrow" w:hAnsi="Arial Narrow" w:cs="Arial"/>
          <w:b/>
          <w:color w:val="242424"/>
          <w:sz w:val="22"/>
          <w:szCs w:val="22"/>
          <w:shd w:val="clear" w:color="auto" w:fill="FFFFFF"/>
        </w:rPr>
        <w:t>Par Eksportostas dienvidu daļas lokālplānojumu</w:t>
      </w:r>
      <w:r w:rsidR="007C0D4D" w:rsidRPr="006F6176">
        <w:rPr>
          <w:rFonts w:ascii="Arial Narrow" w:hAnsi="Arial Narrow"/>
          <w:b/>
          <w:sz w:val="22"/>
          <w:szCs w:val="22"/>
        </w:rPr>
        <w:t xml:space="preserve">; </w:t>
      </w:r>
    </w:p>
    <w:p w14:paraId="14087DAE" w14:textId="77777777" w:rsidR="008A50F3" w:rsidRPr="006F6176" w:rsidRDefault="008A50F3" w:rsidP="008A50F3">
      <w:pPr>
        <w:pBdr>
          <w:bottom w:val="single" w:sz="4" w:space="1" w:color="auto"/>
        </w:pBdr>
        <w:jc w:val="center"/>
        <w:rPr>
          <w:rFonts w:ascii="Arial Narrow" w:hAnsi="Arial Narrow" w:cs="Arial"/>
          <w:b/>
          <w:bCs/>
          <w:color w:val="000000" w:themeColor="text1"/>
          <w:sz w:val="22"/>
          <w:szCs w:val="22"/>
        </w:rPr>
      </w:pPr>
      <w:r w:rsidRPr="006F6176">
        <w:rPr>
          <w:rFonts w:ascii="Arial Narrow" w:hAnsi="Arial Narrow"/>
          <w:b/>
          <w:sz w:val="22"/>
          <w:szCs w:val="22"/>
        </w:rPr>
        <w:t xml:space="preserve">Iesniedzējs: </w:t>
      </w:r>
      <w:r w:rsidR="00DF5272" w:rsidRPr="006F6176">
        <w:rPr>
          <w:rFonts w:ascii="Arial Narrow" w:hAnsi="Arial Narrow" w:cs="Arial"/>
          <w:b/>
          <w:sz w:val="22"/>
          <w:szCs w:val="22"/>
        </w:rPr>
        <w:t>Rīgas domes Pilsētas attīstības departaments</w:t>
      </w:r>
    </w:p>
    <w:p w14:paraId="24CA32D6" w14:textId="77777777" w:rsidR="008A50F3" w:rsidRDefault="008A50F3" w:rsidP="008A50F3">
      <w:pPr>
        <w:widowControl w:val="0"/>
        <w:autoSpaceDE w:val="0"/>
        <w:autoSpaceDN w:val="0"/>
        <w:adjustRightInd w:val="0"/>
        <w:jc w:val="both"/>
        <w:rPr>
          <w:rFonts w:ascii="Arial Narrow" w:hAnsi="Arial Narrow"/>
          <w:b/>
          <w:bCs/>
          <w:sz w:val="22"/>
          <w:szCs w:val="22"/>
        </w:rPr>
      </w:pPr>
    </w:p>
    <w:p w14:paraId="7C0CFF2D" w14:textId="77777777" w:rsidR="006F6176" w:rsidRDefault="006F617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lūdz Rīgas domes Pilsētas attīstības departamenta pārstāvjiem iepazīstināt ar jautājumu.</w:t>
      </w:r>
    </w:p>
    <w:p w14:paraId="19A64D79" w14:textId="77777777" w:rsidR="006F6176" w:rsidRDefault="006F617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br/>
        <w:t xml:space="preserve">A. </w:t>
      </w:r>
      <w:r w:rsidR="000956B5">
        <w:rPr>
          <w:rFonts w:ascii="Arial Narrow" w:hAnsi="Arial Narrow"/>
          <w:bCs/>
          <w:sz w:val="22"/>
          <w:szCs w:val="22"/>
        </w:rPr>
        <w:t>Kušķis</w:t>
      </w:r>
      <w:r>
        <w:rPr>
          <w:rFonts w:ascii="Arial Narrow" w:hAnsi="Arial Narrow"/>
          <w:bCs/>
          <w:sz w:val="22"/>
          <w:szCs w:val="22"/>
        </w:rPr>
        <w:t xml:space="preserve"> īsumā atgādina, ka jautājums ticis izskatīts Padomē pirms tā nodošanas publiskajai apspriešanai</w:t>
      </w:r>
      <w:r w:rsidR="00EE60E6">
        <w:rPr>
          <w:rFonts w:ascii="Arial Narrow" w:hAnsi="Arial Narrow"/>
          <w:bCs/>
          <w:sz w:val="22"/>
          <w:szCs w:val="22"/>
        </w:rPr>
        <w:t xml:space="preserve"> un institūciju atzinumu pieprasīšana</w:t>
      </w:r>
      <w:r w:rsidR="000279F6">
        <w:rPr>
          <w:rFonts w:ascii="Arial Narrow" w:hAnsi="Arial Narrow"/>
          <w:bCs/>
          <w:sz w:val="22"/>
          <w:szCs w:val="22"/>
        </w:rPr>
        <w:t>i</w:t>
      </w:r>
      <w:r w:rsidR="00EE60E6">
        <w:rPr>
          <w:rFonts w:ascii="Arial Narrow" w:hAnsi="Arial Narrow"/>
          <w:bCs/>
          <w:sz w:val="22"/>
          <w:szCs w:val="22"/>
        </w:rPr>
        <w:t xml:space="preserve">. Izklāsta, ka process esot noslēdzies un aicina M. Kalvāni izstāstīt par rezultātiem. Norāda, ka </w:t>
      </w:r>
      <w:r w:rsidR="000279F6">
        <w:rPr>
          <w:rFonts w:ascii="Arial Narrow" w:hAnsi="Arial Narrow"/>
          <w:bCs/>
          <w:sz w:val="22"/>
          <w:szCs w:val="22"/>
        </w:rPr>
        <w:t xml:space="preserve">tālākai virzībai </w:t>
      </w:r>
      <w:r w:rsidR="00EE60E6">
        <w:rPr>
          <w:rFonts w:ascii="Arial Narrow" w:hAnsi="Arial Narrow"/>
          <w:bCs/>
          <w:sz w:val="22"/>
          <w:szCs w:val="22"/>
        </w:rPr>
        <w:t>nepieciešams pozitīvs Padomes atzinums.</w:t>
      </w:r>
    </w:p>
    <w:p w14:paraId="1BF6D2A2" w14:textId="77777777" w:rsidR="000956B5" w:rsidRDefault="000956B5" w:rsidP="008A50F3">
      <w:pPr>
        <w:widowControl w:val="0"/>
        <w:autoSpaceDE w:val="0"/>
        <w:autoSpaceDN w:val="0"/>
        <w:adjustRightInd w:val="0"/>
        <w:jc w:val="both"/>
        <w:rPr>
          <w:rFonts w:ascii="Arial Narrow" w:hAnsi="Arial Narrow"/>
          <w:bCs/>
          <w:sz w:val="22"/>
          <w:szCs w:val="22"/>
        </w:rPr>
      </w:pPr>
    </w:p>
    <w:p w14:paraId="66FB42C0" w14:textId="77777777" w:rsidR="000956B5" w:rsidRDefault="000956B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M. Kalvāne</w:t>
      </w:r>
      <w:r w:rsidR="00EE60E6">
        <w:rPr>
          <w:rFonts w:ascii="Arial Narrow" w:hAnsi="Arial Narrow"/>
          <w:bCs/>
          <w:sz w:val="22"/>
          <w:szCs w:val="22"/>
        </w:rPr>
        <w:t xml:space="preserve"> bilst, ka atzinumi esot saņemti un viss noslēdzies pozitīvi.</w:t>
      </w:r>
      <w:r>
        <w:rPr>
          <w:rFonts w:ascii="Arial Narrow" w:hAnsi="Arial Narrow"/>
          <w:bCs/>
          <w:sz w:val="22"/>
          <w:szCs w:val="22"/>
        </w:rPr>
        <w:t xml:space="preserve"> </w:t>
      </w:r>
      <w:r w:rsidR="00EE60E6">
        <w:rPr>
          <w:rFonts w:ascii="Arial Narrow" w:hAnsi="Arial Narrow"/>
          <w:bCs/>
          <w:sz w:val="22"/>
          <w:szCs w:val="22"/>
        </w:rPr>
        <w:t>Ieskicē proc</w:t>
      </w:r>
      <w:r w:rsidR="001F1371">
        <w:rPr>
          <w:rFonts w:ascii="Arial Narrow" w:hAnsi="Arial Narrow"/>
          <w:bCs/>
          <w:sz w:val="22"/>
          <w:szCs w:val="22"/>
        </w:rPr>
        <w:t xml:space="preserve">esa norises gaitu, minot, ka </w:t>
      </w:r>
      <w:r w:rsidR="00C84F34">
        <w:rPr>
          <w:rFonts w:ascii="Arial Narrow" w:hAnsi="Arial Narrow"/>
          <w:bCs/>
          <w:sz w:val="22"/>
          <w:szCs w:val="22"/>
        </w:rPr>
        <w:t>tas</w:t>
      </w:r>
      <w:r w:rsidR="00EE60E6">
        <w:rPr>
          <w:rFonts w:ascii="Arial Narrow" w:hAnsi="Arial Narrow"/>
          <w:bCs/>
          <w:sz w:val="22"/>
          <w:szCs w:val="22"/>
        </w:rPr>
        <w:t xml:space="preserve"> aizsācies 2018.g., ka 2021.g. izstrādāto pirmo redakciju tika nolemts pilnveidot. Turpmāk risināts pilnveidošanas jautājums, stāstījumā īpaši izceļ TIAN (teritorijas izmantošanas un apbūves noteikumu) precizēšanu, komentē Rīgas pasažieru ostas pārcelšanu</w:t>
      </w:r>
      <w:r w:rsidR="00D2151A">
        <w:rPr>
          <w:rFonts w:ascii="Arial Narrow" w:hAnsi="Arial Narrow"/>
          <w:bCs/>
          <w:sz w:val="22"/>
          <w:szCs w:val="22"/>
        </w:rPr>
        <w:t xml:space="preserve">, min, ka notikusi </w:t>
      </w:r>
      <w:r>
        <w:rPr>
          <w:rFonts w:ascii="Arial Narrow" w:hAnsi="Arial Narrow"/>
          <w:bCs/>
          <w:sz w:val="22"/>
          <w:szCs w:val="22"/>
        </w:rPr>
        <w:t xml:space="preserve">transporta plūsmu izpēte, </w:t>
      </w:r>
      <w:r w:rsidR="00D2151A">
        <w:rPr>
          <w:rFonts w:ascii="Arial Narrow" w:hAnsi="Arial Narrow"/>
          <w:bCs/>
          <w:sz w:val="22"/>
          <w:szCs w:val="22"/>
        </w:rPr>
        <w:t>ko darot</w:t>
      </w:r>
      <w:r>
        <w:rPr>
          <w:rFonts w:ascii="Arial Narrow" w:hAnsi="Arial Narrow"/>
          <w:bCs/>
          <w:sz w:val="22"/>
          <w:szCs w:val="22"/>
        </w:rPr>
        <w:t xml:space="preserve"> ņemts vērā pieņēmums, ka k</w:t>
      </w:r>
      <w:r w:rsidR="00D2151A">
        <w:rPr>
          <w:rFonts w:ascii="Arial Narrow" w:hAnsi="Arial Narrow"/>
          <w:bCs/>
          <w:sz w:val="22"/>
          <w:szCs w:val="22"/>
        </w:rPr>
        <w:t>ravas transports ne</w:t>
      </w:r>
      <w:r w:rsidR="000279F6">
        <w:rPr>
          <w:rFonts w:ascii="Arial Narrow" w:hAnsi="Arial Narrow"/>
          <w:bCs/>
          <w:sz w:val="22"/>
          <w:szCs w:val="22"/>
        </w:rPr>
        <w:t>ie</w:t>
      </w:r>
      <w:r w:rsidR="00D2151A">
        <w:rPr>
          <w:rFonts w:ascii="Arial Narrow" w:hAnsi="Arial Narrow"/>
          <w:bCs/>
          <w:sz w:val="22"/>
          <w:szCs w:val="22"/>
        </w:rPr>
        <w:t>brauc Rīgas vēsturiskajā centrā. Tikusi a</w:t>
      </w:r>
      <w:r>
        <w:rPr>
          <w:rFonts w:ascii="Arial Narrow" w:hAnsi="Arial Narrow"/>
          <w:bCs/>
          <w:sz w:val="22"/>
          <w:szCs w:val="22"/>
        </w:rPr>
        <w:t xml:space="preserve">nalizēta </w:t>
      </w:r>
      <w:r w:rsidR="00D2151A">
        <w:rPr>
          <w:rFonts w:ascii="Arial Narrow" w:hAnsi="Arial Narrow"/>
          <w:bCs/>
          <w:sz w:val="22"/>
          <w:szCs w:val="22"/>
        </w:rPr>
        <w:t xml:space="preserve">ostas </w:t>
      </w:r>
      <w:r>
        <w:rPr>
          <w:rFonts w:ascii="Arial Narrow" w:hAnsi="Arial Narrow"/>
          <w:bCs/>
          <w:sz w:val="22"/>
          <w:szCs w:val="22"/>
        </w:rPr>
        <w:t>sasaiste ar sabiedrisko transportu</w:t>
      </w:r>
      <w:r w:rsidR="00D2151A">
        <w:rPr>
          <w:rFonts w:ascii="Arial Narrow" w:hAnsi="Arial Narrow"/>
          <w:bCs/>
          <w:sz w:val="22"/>
          <w:szCs w:val="22"/>
        </w:rPr>
        <w:t>.</w:t>
      </w:r>
      <w:r>
        <w:rPr>
          <w:rFonts w:ascii="Arial Narrow" w:hAnsi="Arial Narrow"/>
          <w:bCs/>
          <w:sz w:val="22"/>
          <w:szCs w:val="22"/>
        </w:rPr>
        <w:t xml:space="preserve"> Turpina ar</w:t>
      </w:r>
      <w:r w:rsidR="00D2151A">
        <w:rPr>
          <w:rFonts w:ascii="Arial Narrow" w:hAnsi="Arial Narrow"/>
          <w:bCs/>
          <w:sz w:val="22"/>
          <w:szCs w:val="22"/>
        </w:rPr>
        <w:t xml:space="preserve"> izklāstu par kultūrvēsturiskās un vizuālās ietekmes</w:t>
      </w:r>
      <w:r w:rsidR="00F210D6">
        <w:rPr>
          <w:rFonts w:ascii="Arial Narrow" w:hAnsi="Arial Narrow"/>
          <w:bCs/>
          <w:sz w:val="22"/>
          <w:szCs w:val="22"/>
        </w:rPr>
        <w:t xml:space="preserve"> izpētes veikšanu</w:t>
      </w:r>
      <w:r>
        <w:rPr>
          <w:rFonts w:ascii="Arial Narrow" w:hAnsi="Arial Narrow"/>
          <w:bCs/>
          <w:sz w:val="22"/>
          <w:szCs w:val="22"/>
        </w:rPr>
        <w:t xml:space="preserve"> plašākā teritorijā</w:t>
      </w:r>
      <w:r w:rsidR="00F210D6">
        <w:rPr>
          <w:rFonts w:ascii="Arial Narrow" w:hAnsi="Arial Narrow"/>
          <w:bCs/>
          <w:sz w:val="22"/>
          <w:szCs w:val="22"/>
        </w:rPr>
        <w:t>, papildus veidojot 3D vizualizācijas skatupunktu analīzei</w:t>
      </w:r>
      <w:r>
        <w:rPr>
          <w:rFonts w:ascii="Arial Narrow" w:hAnsi="Arial Narrow"/>
          <w:bCs/>
          <w:sz w:val="22"/>
          <w:szCs w:val="22"/>
        </w:rPr>
        <w:t>.</w:t>
      </w:r>
      <w:r w:rsidR="00F210D6">
        <w:rPr>
          <w:rFonts w:ascii="Arial Narrow" w:hAnsi="Arial Narrow"/>
          <w:bCs/>
          <w:sz w:val="22"/>
          <w:szCs w:val="22"/>
        </w:rPr>
        <w:t xml:space="preserve"> Kā</w:t>
      </w:r>
      <w:r>
        <w:rPr>
          <w:rFonts w:ascii="Arial Narrow" w:hAnsi="Arial Narrow"/>
          <w:bCs/>
          <w:sz w:val="22"/>
          <w:szCs w:val="22"/>
        </w:rPr>
        <w:t xml:space="preserve"> </w:t>
      </w:r>
      <w:r w:rsidR="00F210D6">
        <w:rPr>
          <w:rFonts w:ascii="Arial Narrow" w:hAnsi="Arial Narrow"/>
          <w:bCs/>
          <w:sz w:val="22"/>
          <w:szCs w:val="22"/>
        </w:rPr>
        <w:t>būtiskākās izmaiņas apraksta,</w:t>
      </w:r>
      <w:r>
        <w:rPr>
          <w:rFonts w:ascii="Arial Narrow" w:hAnsi="Arial Narrow"/>
          <w:bCs/>
          <w:sz w:val="22"/>
          <w:szCs w:val="22"/>
        </w:rPr>
        <w:t xml:space="preserve"> ka tik</w:t>
      </w:r>
      <w:r w:rsidR="00F210D6">
        <w:rPr>
          <w:rFonts w:ascii="Arial Narrow" w:hAnsi="Arial Narrow"/>
          <w:bCs/>
          <w:sz w:val="22"/>
          <w:szCs w:val="22"/>
        </w:rPr>
        <w:t>usi</w:t>
      </w:r>
      <w:r>
        <w:rPr>
          <w:rFonts w:ascii="Arial Narrow" w:hAnsi="Arial Narrow"/>
          <w:bCs/>
          <w:sz w:val="22"/>
          <w:szCs w:val="22"/>
        </w:rPr>
        <w:t xml:space="preserve"> r</w:t>
      </w:r>
      <w:r w:rsidR="00D2151A">
        <w:rPr>
          <w:rFonts w:ascii="Arial Narrow" w:hAnsi="Arial Narrow"/>
          <w:bCs/>
          <w:sz w:val="22"/>
          <w:szCs w:val="22"/>
        </w:rPr>
        <w:t>asta iespēja pagarināt kr</w:t>
      </w:r>
      <w:r>
        <w:rPr>
          <w:rFonts w:ascii="Arial Narrow" w:hAnsi="Arial Narrow"/>
          <w:bCs/>
          <w:sz w:val="22"/>
          <w:szCs w:val="22"/>
        </w:rPr>
        <w:t xml:space="preserve">asta promenādes daļu un iezīmēt </w:t>
      </w:r>
      <w:r w:rsidR="00F210D6">
        <w:rPr>
          <w:rFonts w:ascii="Arial Narrow" w:hAnsi="Arial Narrow"/>
          <w:bCs/>
          <w:sz w:val="22"/>
          <w:szCs w:val="22"/>
        </w:rPr>
        <w:t>laukumu pasažieru termināla ēkas priekšā</w:t>
      </w:r>
      <w:r w:rsidR="000279F6">
        <w:rPr>
          <w:rFonts w:ascii="Arial Narrow" w:hAnsi="Arial Narrow"/>
          <w:bCs/>
          <w:sz w:val="22"/>
          <w:szCs w:val="22"/>
        </w:rPr>
        <w:t xml:space="preserve"> centra virzienā</w:t>
      </w:r>
      <w:r w:rsidR="00F210D6">
        <w:rPr>
          <w:rFonts w:ascii="Arial Narrow" w:hAnsi="Arial Narrow"/>
          <w:bCs/>
          <w:sz w:val="22"/>
          <w:szCs w:val="22"/>
        </w:rPr>
        <w:t xml:space="preserve">, </w:t>
      </w:r>
      <w:r>
        <w:rPr>
          <w:rFonts w:ascii="Arial Narrow" w:hAnsi="Arial Narrow"/>
          <w:bCs/>
          <w:sz w:val="22"/>
          <w:szCs w:val="22"/>
        </w:rPr>
        <w:t>kā arī</w:t>
      </w:r>
      <w:r w:rsidR="00F210D6">
        <w:rPr>
          <w:rFonts w:ascii="Arial Narrow" w:hAnsi="Arial Narrow"/>
          <w:bCs/>
          <w:sz w:val="22"/>
          <w:szCs w:val="22"/>
        </w:rPr>
        <w:t xml:space="preserve"> esot iekļauts</w:t>
      </w:r>
      <w:r>
        <w:rPr>
          <w:rFonts w:ascii="Arial Narrow" w:hAnsi="Arial Narrow"/>
          <w:bCs/>
          <w:sz w:val="22"/>
          <w:szCs w:val="22"/>
        </w:rPr>
        <w:t xml:space="preserve"> alternatīvs</w:t>
      </w:r>
      <w:r w:rsidR="00F210D6">
        <w:rPr>
          <w:rFonts w:ascii="Arial Narrow" w:hAnsi="Arial Narrow"/>
          <w:bCs/>
          <w:sz w:val="22"/>
          <w:szCs w:val="22"/>
        </w:rPr>
        <w:t xml:space="preserve"> risinājums tramvaja galapunkta izveidošanai</w:t>
      </w:r>
      <w:r>
        <w:rPr>
          <w:rFonts w:ascii="Arial Narrow" w:hAnsi="Arial Narrow"/>
          <w:bCs/>
          <w:sz w:val="22"/>
          <w:szCs w:val="22"/>
        </w:rPr>
        <w:t xml:space="preserve">. </w:t>
      </w:r>
      <w:r w:rsidR="00F210D6">
        <w:rPr>
          <w:rFonts w:ascii="Arial Narrow" w:hAnsi="Arial Narrow"/>
          <w:bCs/>
          <w:sz w:val="22"/>
          <w:szCs w:val="22"/>
        </w:rPr>
        <w:t>Izklāsta, ka Rīgas Brīvosta uzstājusi</w:t>
      </w:r>
      <w:r>
        <w:rPr>
          <w:rFonts w:ascii="Arial Narrow" w:hAnsi="Arial Narrow"/>
          <w:bCs/>
          <w:sz w:val="22"/>
          <w:szCs w:val="22"/>
        </w:rPr>
        <w:t xml:space="preserve"> uz </w:t>
      </w:r>
      <w:r w:rsidR="00F210D6">
        <w:rPr>
          <w:rFonts w:ascii="Arial Narrow" w:hAnsi="Arial Narrow"/>
          <w:bCs/>
          <w:sz w:val="22"/>
          <w:szCs w:val="22"/>
        </w:rPr>
        <w:t>piestātnes</w:t>
      </w:r>
      <w:r>
        <w:rPr>
          <w:rFonts w:ascii="Arial Narrow" w:hAnsi="Arial Narrow"/>
          <w:bCs/>
          <w:sz w:val="22"/>
          <w:szCs w:val="22"/>
        </w:rPr>
        <w:t xml:space="preserve"> </w:t>
      </w:r>
      <w:r w:rsidR="00F210D6">
        <w:rPr>
          <w:rFonts w:ascii="Arial Narrow" w:hAnsi="Arial Narrow"/>
          <w:bCs/>
          <w:sz w:val="22"/>
          <w:szCs w:val="22"/>
        </w:rPr>
        <w:t xml:space="preserve">kā teritorijas ar īpašiem noteikumiem </w:t>
      </w:r>
      <w:r>
        <w:rPr>
          <w:rFonts w:ascii="Arial Narrow" w:hAnsi="Arial Narrow"/>
          <w:bCs/>
          <w:sz w:val="22"/>
          <w:szCs w:val="22"/>
        </w:rPr>
        <w:t>atzīmēšanu</w:t>
      </w:r>
      <w:r w:rsidR="00F210D6">
        <w:rPr>
          <w:rFonts w:ascii="Arial Narrow" w:hAnsi="Arial Narrow"/>
          <w:bCs/>
          <w:sz w:val="22"/>
          <w:szCs w:val="22"/>
        </w:rPr>
        <w:t>, bilst</w:t>
      </w:r>
      <w:r w:rsidR="00540986">
        <w:rPr>
          <w:rFonts w:ascii="Arial Narrow" w:hAnsi="Arial Narrow"/>
          <w:bCs/>
          <w:sz w:val="22"/>
          <w:szCs w:val="22"/>
        </w:rPr>
        <w:t>,</w:t>
      </w:r>
      <w:r w:rsidR="00F210D6">
        <w:rPr>
          <w:rFonts w:ascii="Arial Narrow" w:hAnsi="Arial Narrow"/>
          <w:bCs/>
          <w:sz w:val="22"/>
          <w:szCs w:val="22"/>
        </w:rPr>
        <w:t xml:space="preserve"> ka tas ir pamatoti</w:t>
      </w:r>
      <w:r>
        <w:rPr>
          <w:rFonts w:ascii="Arial Narrow" w:hAnsi="Arial Narrow"/>
          <w:bCs/>
          <w:sz w:val="22"/>
          <w:szCs w:val="22"/>
        </w:rPr>
        <w:t>.</w:t>
      </w:r>
      <w:r w:rsidR="00F210D6">
        <w:rPr>
          <w:rFonts w:ascii="Arial Narrow" w:hAnsi="Arial Narrow"/>
          <w:bCs/>
          <w:sz w:val="22"/>
          <w:szCs w:val="22"/>
        </w:rPr>
        <w:t xml:space="preserve"> </w:t>
      </w:r>
      <w:r>
        <w:rPr>
          <w:rFonts w:ascii="Arial Narrow" w:hAnsi="Arial Narrow"/>
          <w:bCs/>
          <w:sz w:val="22"/>
          <w:szCs w:val="22"/>
        </w:rPr>
        <w:t xml:space="preserve">Rāda </w:t>
      </w:r>
      <w:r w:rsidR="00540986">
        <w:rPr>
          <w:rFonts w:ascii="Arial Narrow" w:hAnsi="Arial Narrow"/>
          <w:bCs/>
          <w:sz w:val="22"/>
          <w:szCs w:val="22"/>
        </w:rPr>
        <w:t xml:space="preserve">lokālplānojuma </w:t>
      </w:r>
      <w:r>
        <w:rPr>
          <w:rFonts w:ascii="Arial Narrow" w:hAnsi="Arial Narrow"/>
          <w:bCs/>
          <w:sz w:val="22"/>
          <w:szCs w:val="22"/>
        </w:rPr>
        <w:t>funkcionālo zonējumu pilnveidotajā redakcijā</w:t>
      </w:r>
      <w:r w:rsidR="00540986">
        <w:rPr>
          <w:rFonts w:ascii="Arial Narrow" w:hAnsi="Arial Narrow"/>
          <w:bCs/>
          <w:sz w:val="22"/>
          <w:szCs w:val="22"/>
        </w:rPr>
        <w:t>, komentē redzamo</w:t>
      </w:r>
      <w:r w:rsidR="000B562B">
        <w:rPr>
          <w:rFonts w:ascii="Arial Narrow" w:hAnsi="Arial Narrow"/>
          <w:bCs/>
          <w:sz w:val="22"/>
          <w:szCs w:val="22"/>
        </w:rPr>
        <w:t xml:space="preserve">. </w:t>
      </w:r>
      <w:r w:rsidR="00540986">
        <w:rPr>
          <w:rFonts w:ascii="Arial Narrow" w:hAnsi="Arial Narrow"/>
          <w:bCs/>
          <w:sz w:val="22"/>
          <w:szCs w:val="22"/>
        </w:rPr>
        <w:t xml:space="preserve">Noslēgumā sasummē, ka pilnveidotajā redakcijā papildināti un precizēti TIAN nosacījumi, pagarināta plānotā gājēju promenāde gar Daugavu, precizēta publiska priekšlaukuma izveide pie pasažieru termināla, izveidota jauna teritorija ar īpašiem noteikumiem </w:t>
      </w:r>
      <w:r w:rsidR="00276B9E">
        <w:rPr>
          <w:rFonts w:ascii="Arial Narrow" w:hAnsi="Arial Narrow"/>
          <w:bCs/>
          <w:sz w:val="22"/>
          <w:szCs w:val="22"/>
        </w:rPr>
        <w:t>–</w:t>
      </w:r>
      <w:r w:rsidR="00540986">
        <w:rPr>
          <w:rFonts w:ascii="Arial Narrow" w:hAnsi="Arial Narrow"/>
          <w:bCs/>
          <w:sz w:val="22"/>
          <w:szCs w:val="22"/>
        </w:rPr>
        <w:t xml:space="preserve"> </w:t>
      </w:r>
      <w:r w:rsidR="00276B9E">
        <w:rPr>
          <w:rFonts w:ascii="Arial Narrow" w:hAnsi="Arial Narrow"/>
          <w:bCs/>
          <w:sz w:val="22"/>
          <w:szCs w:val="22"/>
        </w:rPr>
        <w:t xml:space="preserve">Kuģu piestātne, precizēti arhitektūras un pilsētbūvniecības konkursa pamatnosacījumi, precizēti nosacījumi par elektroapgādes sistēmas ierīkošanu piestātnēs, papildināti TIAN nosacījumi “Prasības vides risku mazināšanai”. </w:t>
      </w:r>
    </w:p>
    <w:p w14:paraId="503CBEE7" w14:textId="77777777" w:rsidR="000B562B" w:rsidRDefault="000B562B" w:rsidP="008A50F3">
      <w:pPr>
        <w:widowControl w:val="0"/>
        <w:autoSpaceDE w:val="0"/>
        <w:autoSpaceDN w:val="0"/>
        <w:adjustRightInd w:val="0"/>
        <w:jc w:val="both"/>
        <w:rPr>
          <w:rFonts w:ascii="Arial Narrow" w:hAnsi="Arial Narrow"/>
          <w:bCs/>
          <w:sz w:val="22"/>
          <w:szCs w:val="22"/>
        </w:rPr>
      </w:pPr>
    </w:p>
    <w:p w14:paraId="4574871F" w14:textId="77777777" w:rsidR="00276B9E" w:rsidRDefault="000B562B"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w:t>
      </w:r>
      <w:r w:rsidR="00276B9E">
        <w:rPr>
          <w:rFonts w:ascii="Arial Narrow" w:hAnsi="Arial Narrow"/>
          <w:bCs/>
          <w:sz w:val="22"/>
          <w:szCs w:val="22"/>
        </w:rPr>
        <w:t>vēlas zināt kā lokālplānojumam var</w:t>
      </w:r>
      <w:r w:rsidR="00EA24EA">
        <w:rPr>
          <w:rFonts w:ascii="Arial Narrow" w:hAnsi="Arial Narrow"/>
          <w:bCs/>
          <w:sz w:val="22"/>
          <w:szCs w:val="22"/>
        </w:rPr>
        <w:t>ēja veidoties tik taisna robeža un kā</w:t>
      </w:r>
      <w:r w:rsidR="00276B9E">
        <w:rPr>
          <w:rFonts w:ascii="Arial Narrow" w:hAnsi="Arial Narrow"/>
          <w:bCs/>
          <w:sz w:val="22"/>
          <w:szCs w:val="22"/>
        </w:rPr>
        <w:t xml:space="preserve"> piestātnes platforma iznākot ārpusē.</w:t>
      </w:r>
    </w:p>
    <w:p w14:paraId="22709CFC" w14:textId="77777777" w:rsidR="000B562B" w:rsidRDefault="000B562B" w:rsidP="008A50F3">
      <w:pPr>
        <w:widowControl w:val="0"/>
        <w:autoSpaceDE w:val="0"/>
        <w:autoSpaceDN w:val="0"/>
        <w:adjustRightInd w:val="0"/>
        <w:jc w:val="both"/>
        <w:rPr>
          <w:rFonts w:ascii="Arial Narrow" w:hAnsi="Arial Narrow"/>
          <w:bCs/>
          <w:sz w:val="22"/>
          <w:szCs w:val="22"/>
        </w:rPr>
      </w:pPr>
    </w:p>
    <w:p w14:paraId="55433887" w14:textId="77777777" w:rsidR="000B562B" w:rsidRDefault="00276B9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w:t>
      </w:r>
      <w:r w:rsidR="000B562B">
        <w:rPr>
          <w:rFonts w:ascii="Arial Narrow" w:hAnsi="Arial Narrow"/>
          <w:bCs/>
          <w:sz w:val="22"/>
          <w:szCs w:val="22"/>
        </w:rPr>
        <w:t xml:space="preserve">Kalvāne </w:t>
      </w:r>
      <w:r>
        <w:rPr>
          <w:rFonts w:ascii="Arial Narrow" w:hAnsi="Arial Narrow"/>
          <w:bCs/>
          <w:sz w:val="22"/>
          <w:szCs w:val="22"/>
        </w:rPr>
        <w:t xml:space="preserve">apstiprina, ka </w:t>
      </w:r>
      <w:r w:rsidR="000B562B">
        <w:rPr>
          <w:rFonts w:ascii="Arial Narrow" w:hAnsi="Arial Narrow"/>
          <w:bCs/>
          <w:sz w:val="22"/>
          <w:szCs w:val="22"/>
        </w:rPr>
        <w:t>platforma ir daļēji ārpus</w:t>
      </w:r>
      <w:r>
        <w:rPr>
          <w:rFonts w:ascii="Arial Narrow" w:hAnsi="Arial Narrow"/>
          <w:bCs/>
          <w:sz w:val="22"/>
          <w:szCs w:val="22"/>
        </w:rPr>
        <w:t>ē, jo l</w:t>
      </w:r>
      <w:r w:rsidR="000B562B">
        <w:rPr>
          <w:rFonts w:ascii="Arial Narrow" w:hAnsi="Arial Narrow"/>
          <w:bCs/>
          <w:sz w:val="22"/>
          <w:szCs w:val="22"/>
        </w:rPr>
        <w:t>okālplān</w:t>
      </w:r>
      <w:r>
        <w:rPr>
          <w:rFonts w:ascii="Arial Narrow" w:hAnsi="Arial Narrow"/>
          <w:bCs/>
          <w:sz w:val="22"/>
          <w:szCs w:val="22"/>
        </w:rPr>
        <w:t>ojum</w:t>
      </w:r>
      <w:r w:rsidR="000B562B">
        <w:rPr>
          <w:rFonts w:ascii="Arial Narrow" w:hAnsi="Arial Narrow"/>
          <w:bCs/>
          <w:sz w:val="22"/>
          <w:szCs w:val="22"/>
        </w:rPr>
        <w:t>a teritorija noteikta atbilstoši teorētiskajai R</w:t>
      </w:r>
      <w:r>
        <w:rPr>
          <w:rFonts w:ascii="Arial Narrow" w:hAnsi="Arial Narrow"/>
          <w:bCs/>
          <w:sz w:val="22"/>
          <w:szCs w:val="22"/>
        </w:rPr>
        <w:t>īgas vēsturiskā centra</w:t>
      </w:r>
      <w:r w:rsidR="000B562B">
        <w:rPr>
          <w:rFonts w:ascii="Arial Narrow" w:hAnsi="Arial Narrow"/>
          <w:bCs/>
          <w:sz w:val="22"/>
          <w:szCs w:val="22"/>
        </w:rPr>
        <w:t xml:space="preserve"> taisnajai robežai</w:t>
      </w:r>
      <w:r w:rsidR="00BA2A69">
        <w:rPr>
          <w:rFonts w:ascii="Arial Narrow" w:hAnsi="Arial Narrow"/>
          <w:bCs/>
          <w:sz w:val="22"/>
          <w:szCs w:val="22"/>
        </w:rPr>
        <w:t xml:space="preserve">. Kā veiksmīgu apstākli min, </w:t>
      </w:r>
      <w:r w:rsidR="000279F6">
        <w:rPr>
          <w:rFonts w:ascii="Arial Narrow" w:hAnsi="Arial Narrow"/>
          <w:bCs/>
          <w:sz w:val="22"/>
          <w:szCs w:val="22"/>
        </w:rPr>
        <w:t xml:space="preserve">ka </w:t>
      </w:r>
      <w:r w:rsidR="00BA2A69">
        <w:rPr>
          <w:rFonts w:ascii="Arial Narrow" w:hAnsi="Arial Narrow"/>
          <w:bCs/>
          <w:sz w:val="22"/>
          <w:szCs w:val="22"/>
        </w:rPr>
        <w:t xml:space="preserve">teritorijai uz ziemeļiem no šīs, jau esot </w:t>
      </w:r>
      <w:r w:rsidR="000279F6">
        <w:rPr>
          <w:rFonts w:ascii="Arial Narrow" w:hAnsi="Arial Narrow"/>
          <w:bCs/>
          <w:sz w:val="22"/>
          <w:szCs w:val="22"/>
        </w:rPr>
        <w:t>spēkā esošs</w:t>
      </w:r>
      <w:r w:rsidR="00BA2A69">
        <w:rPr>
          <w:rFonts w:ascii="Arial Narrow" w:hAnsi="Arial Narrow"/>
          <w:bCs/>
          <w:sz w:val="22"/>
          <w:szCs w:val="22"/>
        </w:rPr>
        <w:t xml:space="preserve"> lokālplānojums, kas ļauj arī kruīza kuģiem piestāt un izmantošana ir atļauta, tāpēc nav tā, ka </w:t>
      </w:r>
      <w:proofErr w:type="spellStart"/>
      <w:r w:rsidR="00BA2A69">
        <w:rPr>
          <w:rFonts w:ascii="Arial Narrow" w:hAnsi="Arial Narrow"/>
          <w:bCs/>
          <w:sz w:val="22"/>
          <w:szCs w:val="22"/>
        </w:rPr>
        <w:t>puskuģis</w:t>
      </w:r>
      <w:proofErr w:type="spellEnd"/>
      <w:r w:rsidR="00BA2A69">
        <w:rPr>
          <w:rFonts w:ascii="Arial Narrow" w:hAnsi="Arial Narrow"/>
          <w:bCs/>
          <w:sz w:val="22"/>
          <w:szCs w:val="22"/>
        </w:rPr>
        <w:t xml:space="preserve"> nevarētu piestāt.</w:t>
      </w:r>
      <w:r w:rsidR="000B562B">
        <w:rPr>
          <w:rFonts w:ascii="Arial Narrow" w:hAnsi="Arial Narrow"/>
          <w:bCs/>
          <w:sz w:val="22"/>
          <w:szCs w:val="22"/>
        </w:rPr>
        <w:t xml:space="preserve"> </w:t>
      </w:r>
    </w:p>
    <w:p w14:paraId="0EDC69BD" w14:textId="77777777" w:rsidR="000B562B" w:rsidRDefault="000B562B" w:rsidP="008A50F3">
      <w:pPr>
        <w:widowControl w:val="0"/>
        <w:autoSpaceDE w:val="0"/>
        <w:autoSpaceDN w:val="0"/>
        <w:adjustRightInd w:val="0"/>
        <w:jc w:val="both"/>
        <w:rPr>
          <w:rFonts w:ascii="Arial Narrow" w:hAnsi="Arial Narrow"/>
          <w:bCs/>
          <w:sz w:val="22"/>
          <w:szCs w:val="22"/>
        </w:rPr>
      </w:pPr>
    </w:p>
    <w:p w14:paraId="38D13135" w14:textId="77777777" w:rsidR="000B562B" w:rsidRDefault="00BA2A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0B562B">
        <w:rPr>
          <w:rFonts w:ascii="Arial Narrow" w:hAnsi="Arial Narrow"/>
          <w:bCs/>
          <w:sz w:val="22"/>
          <w:szCs w:val="22"/>
        </w:rPr>
        <w:t xml:space="preserve">Kronbergs </w:t>
      </w:r>
      <w:r>
        <w:rPr>
          <w:rFonts w:ascii="Arial Narrow" w:hAnsi="Arial Narrow"/>
          <w:bCs/>
          <w:sz w:val="22"/>
          <w:szCs w:val="22"/>
        </w:rPr>
        <w:t>novēro, ka arī autostāvvieta tiek sadalīta ar svītru.</w:t>
      </w:r>
    </w:p>
    <w:p w14:paraId="4C5984E9" w14:textId="77777777" w:rsidR="000B562B" w:rsidRDefault="000B562B" w:rsidP="008A50F3">
      <w:pPr>
        <w:widowControl w:val="0"/>
        <w:autoSpaceDE w:val="0"/>
        <w:autoSpaceDN w:val="0"/>
        <w:adjustRightInd w:val="0"/>
        <w:jc w:val="both"/>
        <w:rPr>
          <w:rFonts w:ascii="Arial Narrow" w:hAnsi="Arial Narrow"/>
          <w:bCs/>
          <w:sz w:val="22"/>
          <w:szCs w:val="22"/>
        </w:rPr>
      </w:pPr>
    </w:p>
    <w:p w14:paraId="214CC380" w14:textId="77777777" w:rsidR="000B562B" w:rsidRDefault="00BA2A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w:t>
      </w:r>
      <w:r w:rsidR="000B562B">
        <w:rPr>
          <w:rFonts w:ascii="Arial Narrow" w:hAnsi="Arial Narrow"/>
          <w:bCs/>
          <w:sz w:val="22"/>
          <w:szCs w:val="22"/>
        </w:rPr>
        <w:t xml:space="preserve">Kalvāne </w:t>
      </w:r>
      <w:r>
        <w:rPr>
          <w:rFonts w:ascii="Arial Narrow" w:hAnsi="Arial Narrow"/>
          <w:bCs/>
          <w:sz w:val="22"/>
          <w:szCs w:val="22"/>
        </w:rPr>
        <w:t>jokojas, ka diezin vai dabā</w:t>
      </w:r>
      <w:r w:rsidR="000279F6">
        <w:rPr>
          <w:rFonts w:ascii="Arial Narrow" w:hAnsi="Arial Narrow"/>
          <w:bCs/>
          <w:sz w:val="22"/>
          <w:szCs w:val="22"/>
        </w:rPr>
        <w:t xml:space="preserve"> kaut kā iezīmēsie</w:t>
      </w:r>
      <w:r>
        <w:rPr>
          <w:rFonts w:ascii="Arial Narrow" w:hAnsi="Arial Narrow"/>
          <w:bCs/>
          <w:sz w:val="22"/>
          <w:szCs w:val="22"/>
        </w:rPr>
        <w:t>s, ka katrā pusē ir cits funkcionālais zonējums.</w:t>
      </w:r>
    </w:p>
    <w:p w14:paraId="18F4CBB6" w14:textId="77777777" w:rsidR="000B562B" w:rsidRDefault="000B562B" w:rsidP="008A50F3">
      <w:pPr>
        <w:widowControl w:val="0"/>
        <w:autoSpaceDE w:val="0"/>
        <w:autoSpaceDN w:val="0"/>
        <w:adjustRightInd w:val="0"/>
        <w:jc w:val="both"/>
        <w:rPr>
          <w:rFonts w:ascii="Arial Narrow" w:hAnsi="Arial Narrow"/>
          <w:bCs/>
          <w:sz w:val="22"/>
          <w:szCs w:val="22"/>
        </w:rPr>
      </w:pPr>
    </w:p>
    <w:p w14:paraId="0237C02A" w14:textId="5BD26618" w:rsidR="000B562B" w:rsidRDefault="00BA2A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0B562B">
        <w:rPr>
          <w:rFonts w:ascii="Arial Narrow" w:hAnsi="Arial Narrow"/>
          <w:bCs/>
          <w:sz w:val="22"/>
          <w:szCs w:val="22"/>
        </w:rPr>
        <w:t xml:space="preserve">Dambis </w:t>
      </w:r>
      <w:r>
        <w:rPr>
          <w:rFonts w:ascii="Arial Narrow" w:hAnsi="Arial Narrow"/>
          <w:bCs/>
          <w:sz w:val="22"/>
          <w:szCs w:val="22"/>
        </w:rPr>
        <w:t>precizē, ka</w:t>
      </w:r>
      <w:r w:rsidR="000B562B">
        <w:rPr>
          <w:rFonts w:ascii="Arial Narrow" w:hAnsi="Arial Narrow"/>
          <w:bCs/>
          <w:sz w:val="22"/>
          <w:szCs w:val="22"/>
        </w:rPr>
        <w:t xml:space="preserve"> taisnā līn</w:t>
      </w:r>
      <w:r>
        <w:rPr>
          <w:rFonts w:ascii="Arial Narrow" w:hAnsi="Arial Narrow"/>
          <w:bCs/>
          <w:sz w:val="22"/>
          <w:szCs w:val="22"/>
        </w:rPr>
        <w:t>ija ir Rīgas vēsturiskā centra,</w:t>
      </w:r>
      <w:r w:rsidR="000B562B">
        <w:rPr>
          <w:rFonts w:ascii="Arial Narrow" w:hAnsi="Arial Narrow"/>
          <w:bCs/>
          <w:sz w:val="22"/>
          <w:szCs w:val="22"/>
        </w:rPr>
        <w:t xml:space="preserve"> kā UNESCO pasaules mantojuma v</w:t>
      </w:r>
      <w:r w:rsidR="00F8451C">
        <w:rPr>
          <w:rFonts w:ascii="Arial Narrow" w:hAnsi="Arial Narrow"/>
          <w:bCs/>
          <w:sz w:val="22"/>
          <w:szCs w:val="22"/>
        </w:rPr>
        <w:t>ietas aizsardzības zonas robeža</w:t>
      </w:r>
      <w:r>
        <w:rPr>
          <w:rFonts w:ascii="Arial Narrow" w:hAnsi="Arial Narrow"/>
          <w:bCs/>
          <w:sz w:val="22"/>
          <w:szCs w:val="22"/>
        </w:rPr>
        <w:t>, kas</w:t>
      </w:r>
      <w:r w:rsidR="000B562B">
        <w:rPr>
          <w:rFonts w:ascii="Arial Narrow" w:hAnsi="Arial Narrow"/>
          <w:bCs/>
          <w:sz w:val="22"/>
          <w:szCs w:val="22"/>
        </w:rPr>
        <w:t xml:space="preserve"> tajā vietā vilkta kā taisna līnija savienojot punktus</w:t>
      </w:r>
      <w:r>
        <w:rPr>
          <w:rFonts w:ascii="Arial Narrow" w:hAnsi="Arial Narrow"/>
          <w:bCs/>
          <w:sz w:val="22"/>
          <w:szCs w:val="22"/>
        </w:rPr>
        <w:t>, bet tas nenozīmējot,</w:t>
      </w:r>
      <w:r w:rsidR="008A3FDD">
        <w:rPr>
          <w:rFonts w:ascii="Arial Narrow" w:hAnsi="Arial Narrow"/>
          <w:bCs/>
          <w:sz w:val="22"/>
          <w:szCs w:val="22"/>
        </w:rPr>
        <w:t xml:space="preserve"> ka nevar izstrādā</w:t>
      </w:r>
      <w:r w:rsidR="000B562B">
        <w:rPr>
          <w:rFonts w:ascii="Arial Narrow" w:hAnsi="Arial Narrow"/>
          <w:bCs/>
          <w:sz w:val="22"/>
          <w:szCs w:val="22"/>
        </w:rPr>
        <w:t xml:space="preserve">t lokālplānojumu pāri robežai. </w:t>
      </w:r>
      <w:r w:rsidR="00805670">
        <w:rPr>
          <w:rFonts w:ascii="Arial Narrow" w:hAnsi="Arial Narrow"/>
          <w:bCs/>
          <w:sz w:val="22"/>
          <w:szCs w:val="22"/>
        </w:rPr>
        <w:t xml:space="preserve">Skaidro, ka </w:t>
      </w:r>
      <w:r w:rsidR="00805670" w:rsidRPr="005E11FF">
        <w:rPr>
          <w:rFonts w:ascii="Arial Narrow" w:hAnsi="Arial Narrow"/>
          <w:bCs/>
          <w:sz w:val="22"/>
          <w:szCs w:val="22"/>
        </w:rPr>
        <w:t>plānojum</w:t>
      </w:r>
      <w:r w:rsidR="001862B0" w:rsidRPr="005E11FF">
        <w:rPr>
          <w:rFonts w:ascii="Arial Narrow" w:hAnsi="Arial Narrow"/>
          <w:bCs/>
          <w:sz w:val="22"/>
          <w:szCs w:val="22"/>
        </w:rPr>
        <w:t>a izstrāde</w:t>
      </w:r>
      <w:r w:rsidR="00805670" w:rsidRPr="005E11FF">
        <w:rPr>
          <w:rFonts w:ascii="Arial Narrow" w:hAnsi="Arial Narrow"/>
          <w:bCs/>
          <w:sz w:val="22"/>
          <w:szCs w:val="22"/>
        </w:rPr>
        <w:t xml:space="preserve"> nevar </w:t>
      </w:r>
      <w:r w:rsidR="00805670">
        <w:rPr>
          <w:rFonts w:ascii="Arial Narrow" w:hAnsi="Arial Narrow"/>
          <w:bCs/>
          <w:sz w:val="22"/>
          <w:szCs w:val="22"/>
        </w:rPr>
        <w:t xml:space="preserve">būt pietiekams iemels mainīt Rīgas vēsturiskā centra aizsardzības zonas robežu, papildina, ka līnijas mainīšanas </w:t>
      </w:r>
      <w:r w:rsidR="00805670">
        <w:rPr>
          <w:rFonts w:ascii="Arial Narrow" w:hAnsi="Arial Narrow"/>
          <w:bCs/>
          <w:sz w:val="22"/>
          <w:szCs w:val="22"/>
        </w:rPr>
        <w:lastRenderedPageBreak/>
        <w:t>process ietu caur UNESCO un būtu ļoti garš – teritoriju palielināt būtu vienkāršāk, savukārt samazināšana radītu daudz jautājumu</w:t>
      </w:r>
      <w:r w:rsidR="005907A8">
        <w:rPr>
          <w:rFonts w:ascii="Arial Narrow" w:hAnsi="Arial Narrow"/>
          <w:bCs/>
          <w:sz w:val="22"/>
          <w:szCs w:val="22"/>
        </w:rPr>
        <w:t xml:space="preserve"> un</w:t>
      </w:r>
      <w:r w:rsidR="00805670">
        <w:rPr>
          <w:rFonts w:ascii="Arial Narrow" w:hAnsi="Arial Narrow"/>
          <w:bCs/>
          <w:sz w:val="22"/>
          <w:szCs w:val="22"/>
        </w:rPr>
        <w:t xml:space="preserve"> aizņemtu vismaz 2 gadus. Apraksta procedūru.</w:t>
      </w:r>
    </w:p>
    <w:p w14:paraId="2FD3C3D4" w14:textId="77777777" w:rsidR="000B562B" w:rsidRDefault="000B562B" w:rsidP="008A50F3">
      <w:pPr>
        <w:widowControl w:val="0"/>
        <w:autoSpaceDE w:val="0"/>
        <w:autoSpaceDN w:val="0"/>
        <w:adjustRightInd w:val="0"/>
        <w:jc w:val="both"/>
        <w:rPr>
          <w:rFonts w:ascii="Arial Narrow" w:hAnsi="Arial Narrow"/>
          <w:bCs/>
          <w:sz w:val="22"/>
          <w:szCs w:val="22"/>
        </w:rPr>
      </w:pPr>
    </w:p>
    <w:p w14:paraId="6A0C7B2D" w14:textId="77777777" w:rsidR="000B562B" w:rsidRDefault="0080567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0B562B">
        <w:rPr>
          <w:rFonts w:ascii="Arial Narrow" w:hAnsi="Arial Narrow"/>
          <w:bCs/>
          <w:sz w:val="22"/>
          <w:szCs w:val="22"/>
        </w:rPr>
        <w:t xml:space="preserve"> </w:t>
      </w:r>
      <w:r>
        <w:rPr>
          <w:rFonts w:ascii="Arial Narrow" w:hAnsi="Arial Narrow"/>
          <w:bCs/>
          <w:sz w:val="22"/>
          <w:szCs w:val="22"/>
        </w:rPr>
        <w:t>pateicas par skaidrojumu un pēta lokālpl</w:t>
      </w:r>
      <w:r w:rsidR="008C4C1C">
        <w:rPr>
          <w:rFonts w:ascii="Arial Narrow" w:hAnsi="Arial Narrow"/>
          <w:bCs/>
          <w:sz w:val="22"/>
          <w:szCs w:val="22"/>
        </w:rPr>
        <w:t>ānojuma attēlojumā, ka viena no redzamajām ēkām sanākot pa pusei iekšā aizsardzības zonā, prāto kādas sekas tas varētu radīt.</w:t>
      </w:r>
    </w:p>
    <w:p w14:paraId="7BDE520C" w14:textId="77777777" w:rsidR="000B562B" w:rsidRDefault="000B562B" w:rsidP="008A50F3">
      <w:pPr>
        <w:widowControl w:val="0"/>
        <w:autoSpaceDE w:val="0"/>
        <w:autoSpaceDN w:val="0"/>
        <w:adjustRightInd w:val="0"/>
        <w:jc w:val="both"/>
        <w:rPr>
          <w:rFonts w:ascii="Arial Narrow" w:hAnsi="Arial Narrow"/>
          <w:bCs/>
          <w:sz w:val="22"/>
          <w:szCs w:val="22"/>
        </w:rPr>
      </w:pPr>
    </w:p>
    <w:p w14:paraId="1AFE9B5C" w14:textId="77777777" w:rsidR="000B562B" w:rsidRDefault="008C4C1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w:t>
      </w:r>
      <w:r w:rsidR="000B562B">
        <w:rPr>
          <w:rFonts w:ascii="Arial Narrow" w:hAnsi="Arial Narrow"/>
          <w:bCs/>
          <w:sz w:val="22"/>
          <w:szCs w:val="22"/>
        </w:rPr>
        <w:t xml:space="preserve">Kalvāne </w:t>
      </w:r>
      <w:r>
        <w:rPr>
          <w:rFonts w:ascii="Arial Narrow" w:hAnsi="Arial Narrow"/>
          <w:bCs/>
          <w:sz w:val="22"/>
          <w:szCs w:val="22"/>
        </w:rPr>
        <w:t>izsaka minējumu, ka ēkas tur visdrīzāk nebūs.</w:t>
      </w:r>
    </w:p>
    <w:p w14:paraId="349ADBC9" w14:textId="77777777" w:rsidR="000B562B" w:rsidRDefault="000B562B" w:rsidP="008A50F3">
      <w:pPr>
        <w:widowControl w:val="0"/>
        <w:autoSpaceDE w:val="0"/>
        <w:autoSpaceDN w:val="0"/>
        <w:adjustRightInd w:val="0"/>
        <w:jc w:val="both"/>
        <w:rPr>
          <w:rFonts w:ascii="Arial Narrow" w:hAnsi="Arial Narrow"/>
          <w:bCs/>
          <w:sz w:val="22"/>
          <w:szCs w:val="22"/>
        </w:rPr>
      </w:pPr>
    </w:p>
    <w:p w14:paraId="33EE6CCF" w14:textId="77777777" w:rsidR="000B562B" w:rsidRDefault="008C4C1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izteikti</w:t>
      </w:r>
      <w:r w:rsidR="000B562B">
        <w:rPr>
          <w:rFonts w:ascii="Arial Narrow" w:hAnsi="Arial Narrow"/>
          <w:bCs/>
          <w:sz w:val="22"/>
          <w:szCs w:val="22"/>
        </w:rPr>
        <w:t xml:space="preserve"> joki par mērnieku laikiem</w:t>
      </w:r>
      <w:r w:rsidR="00FC1391">
        <w:rPr>
          <w:rFonts w:ascii="Arial Narrow" w:hAnsi="Arial Narrow"/>
          <w:bCs/>
          <w:sz w:val="22"/>
          <w:szCs w:val="22"/>
        </w:rPr>
        <w:t>.</w:t>
      </w:r>
    </w:p>
    <w:p w14:paraId="5CD12347" w14:textId="77777777" w:rsidR="000B562B" w:rsidRDefault="000B562B" w:rsidP="008A50F3">
      <w:pPr>
        <w:widowControl w:val="0"/>
        <w:autoSpaceDE w:val="0"/>
        <w:autoSpaceDN w:val="0"/>
        <w:adjustRightInd w:val="0"/>
        <w:jc w:val="both"/>
        <w:rPr>
          <w:rFonts w:ascii="Arial Narrow" w:hAnsi="Arial Narrow"/>
          <w:bCs/>
          <w:sz w:val="22"/>
          <w:szCs w:val="22"/>
        </w:rPr>
      </w:pPr>
    </w:p>
    <w:p w14:paraId="5E435214" w14:textId="77777777" w:rsidR="000B562B" w:rsidRDefault="008C4C1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0B562B">
        <w:rPr>
          <w:rFonts w:ascii="Arial Narrow" w:hAnsi="Arial Narrow"/>
          <w:bCs/>
          <w:sz w:val="22"/>
          <w:szCs w:val="22"/>
        </w:rPr>
        <w:t>Dambis</w:t>
      </w:r>
      <w:r>
        <w:rPr>
          <w:rFonts w:ascii="Arial Narrow" w:hAnsi="Arial Narrow"/>
          <w:bCs/>
          <w:sz w:val="22"/>
          <w:szCs w:val="22"/>
        </w:rPr>
        <w:t xml:space="preserve"> piebilst, ka</w:t>
      </w:r>
      <w:r w:rsidR="000B562B">
        <w:rPr>
          <w:rFonts w:ascii="Arial Narrow" w:hAnsi="Arial Narrow"/>
          <w:bCs/>
          <w:sz w:val="22"/>
          <w:szCs w:val="22"/>
        </w:rPr>
        <w:t xml:space="preserve"> līnija </w:t>
      </w:r>
      <w:r>
        <w:rPr>
          <w:rFonts w:ascii="Arial Narrow" w:hAnsi="Arial Narrow"/>
          <w:bCs/>
          <w:sz w:val="22"/>
          <w:szCs w:val="22"/>
        </w:rPr>
        <w:t>vilkta 19</w:t>
      </w:r>
      <w:r w:rsidR="000B562B">
        <w:rPr>
          <w:rFonts w:ascii="Arial Narrow" w:hAnsi="Arial Narrow"/>
          <w:bCs/>
          <w:sz w:val="22"/>
          <w:szCs w:val="22"/>
        </w:rPr>
        <w:t>96./7.g.</w:t>
      </w:r>
      <w:r>
        <w:rPr>
          <w:rFonts w:ascii="Arial Narrow" w:hAnsi="Arial Narrow"/>
          <w:bCs/>
          <w:sz w:val="22"/>
          <w:szCs w:val="22"/>
        </w:rPr>
        <w:t xml:space="preserve"> un J. Asaris papildina, ka pašlaik līnija ir ģeotelpiski nostiprināta ar precizētiem datiem.</w:t>
      </w:r>
    </w:p>
    <w:p w14:paraId="57B0A9B2" w14:textId="77777777" w:rsidR="000B562B" w:rsidRDefault="000B562B" w:rsidP="008A50F3">
      <w:pPr>
        <w:widowControl w:val="0"/>
        <w:autoSpaceDE w:val="0"/>
        <w:autoSpaceDN w:val="0"/>
        <w:adjustRightInd w:val="0"/>
        <w:jc w:val="both"/>
        <w:rPr>
          <w:rFonts w:ascii="Arial Narrow" w:hAnsi="Arial Narrow"/>
          <w:bCs/>
          <w:sz w:val="22"/>
          <w:szCs w:val="22"/>
        </w:rPr>
      </w:pPr>
    </w:p>
    <w:p w14:paraId="2F6B091A" w14:textId="77777777" w:rsidR="000B562B" w:rsidRDefault="008C4C1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M. Kalvāne min, ka līnija nav traucēklis.</w:t>
      </w:r>
    </w:p>
    <w:p w14:paraId="3848F274" w14:textId="77777777" w:rsidR="000B562B" w:rsidRDefault="000B562B" w:rsidP="008A50F3">
      <w:pPr>
        <w:widowControl w:val="0"/>
        <w:autoSpaceDE w:val="0"/>
        <w:autoSpaceDN w:val="0"/>
        <w:adjustRightInd w:val="0"/>
        <w:jc w:val="both"/>
        <w:rPr>
          <w:rFonts w:ascii="Arial Narrow" w:hAnsi="Arial Narrow"/>
          <w:bCs/>
          <w:sz w:val="22"/>
          <w:szCs w:val="22"/>
        </w:rPr>
      </w:pPr>
    </w:p>
    <w:p w14:paraId="618A14F8" w14:textId="77777777" w:rsidR="008C4C1C" w:rsidRDefault="008C4C1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U. Bratuškins</w:t>
      </w:r>
      <w:r w:rsidR="000B562B">
        <w:rPr>
          <w:rFonts w:ascii="Arial Narrow" w:hAnsi="Arial Narrow"/>
          <w:bCs/>
          <w:sz w:val="22"/>
          <w:szCs w:val="22"/>
        </w:rPr>
        <w:t xml:space="preserve"> </w:t>
      </w:r>
      <w:r>
        <w:rPr>
          <w:rFonts w:ascii="Arial Narrow" w:hAnsi="Arial Narrow"/>
          <w:bCs/>
          <w:sz w:val="22"/>
          <w:szCs w:val="22"/>
        </w:rPr>
        <w:t>lūdz precizējumu saistībā ar gājēju promenādi, publisko ārtelpu gar krastmalu ārpus aizsardzības zonas. Norāda, ka tā aiziet līdz “pirmajam kuģim” [attēlā pie piestātnes iezīmēti kuģi], kam seko muitas zona, bet “otrais kuģis” paliek ārpus promenādes, prāto, kā no otrās piestātnes var piekļūt publiskajai ārtelpai.</w:t>
      </w:r>
    </w:p>
    <w:p w14:paraId="09535D37" w14:textId="77777777" w:rsidR="000B562B" w:rsidRDefault="000B562B" w:rsidP="008A50F3">
      <w:pPr>
        <w:widowControl w:val="0"/>
        <w:autoSpaceDE w:val="0"/>
        <w:autoSpaceDN w:val="0"/>
        <w:adjustRightInd w:val="0"/>
        <w:jc w:val="both"/>
        <w:rPr>
          <w:rFonts w:ascii="Arial Narrow" w:hAnsi="Arial Narrow"/>
          <w:bCs/>
          <w:sz w:val="22"/>
          <w:szCs w:val="22"/>
        </w:rPr>
      </w:pPr>
    </w:p>
    <w:p w14:paraId="5E2BC8C4" w14:textId="77777777" w:rsidR="00EC79C3" w:rsidRDefault="008C4C1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w:t>
      </w:r>
      <w:r w:rsidR="000B562B">
        <w:rPr>
          <w:rFonts w:ascii="Arial Narrow" w:hAnsi="Arial Narrow"/>
          <w:bCs/>
          <w:sz w:val="22"/>
          <w:szCs w:val="22"/>
        </w:rPr>
        <w:t xml:space="preserve">Kalvāne </w:t>
      </w:r>
      <w:r w:rsidR="00EC79C3">
        <w:rPr>
          <w:rFonts w:ascii="Arial Narrow" w:hAnsi="Arial Narrow"/>
          <w:bCs/>
          <w:sz w:val="22"/>
          <w:szCs w:val="22"/>
        </w:rPr>
        <w:t xml:space="preserve">skaidro, ka pēc Latvijas likumiem, ja kuģi piestājot, viss </w:t>
      </w:r>
      <w:r w:rsidR="00ED12A0">
        <w:rPr>
          <w:rFonts w:ascii="Arial Narrow" w:hAnsi="Arial Narrow"/>
          <w:bCs/>
          <w:sz w:val="22"/>
          <w:szCs w:val="22"/>
        </w:rPr>
        <w:t xml:space="preserve">tāpat </w:t>
      </w:r>
      <w:r w:rsidR="00EC79C3">
        <w:rPr>
          <w:rFonts w:ascii="Arial Narrow" w:hAnsi="Arial Narrow"/>
          <w:bCs/>
          <w:sz w:val="22"/>
          <w:szCs w:val="22"/>
        </w:rPr>
        <w:t>tiekot norobežots, bet uz ziemeļiem neesot kurp aiziet. Atbilde izrietot no projektēšanas, taču visdrīzāk piekļuve publiskajai ārtelpai varētu būt caur termināla ēku.</w:t>
      </w:r>
      <w:r w:rsidR="00ED12A0">
        <w:rPr>
          <w:rFonts w:ascii="Arial Narrow" w:hAnsi="Arial Narrow"/>
          <w:bCs/>
          <w:sz w:val="22"/>
          <w:szCs w:val="22"/>
        </w:rPr>
        <w:t xml:space="preserve"> </w:t>
      </w:r>
    </w:p>
    <w:p w14:paraId="50C1F379" w14:textId="77777777" w:rsidR="000B562B" w:rsidRDefault="000B562B" w:rsidP="008A50F3">
      <w:pPr>
        <w:widowControl w:val="0"/>
        <w:autoSpaceDE w:val="0"/>
        <w:autoSpaceDN w:val="0"/>
        <w:adjustRightInd w:val="0"/>
        <w:jc w:val="both"/>
        <w:rPr>
          <w:rFonts w:ascii="Arial Narrow" w:hAnsi="Arial Narrow"/>
          <w:bCs/>
          <w:sz w:val="22"/>
          <w:szCs w:val="22"/>
        </w:rPr>
      </w:pPr>
    </w:p>
    <w:p w14:paraId="3BA654DB" w14:textId="77777777" w:rsidR="000B562B" w:rsidRDefault="00EC79C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0B562B">
        <w:rPr>
          <w:rFonts w:ascii="Arial Narrow" w:hAnsi="Arial Narrow"/>
          <w:bCs/>
          <w:sz w:val="22"/>
          <w:szCs w:val="22"/>
        </w:rPr>
        <w:t xml:space="preserve">Kronbergs secina ka jautājumu </w:t>
      </w:r>
      <w:r>
        <w:rPr>
          <w:rFonts w:ascii="Arial Narrow" w:hAnsi="Arial Narrow"/>
          <w:bCs/>
          <w:sz w:val="22"/>
          <w:szCs w:val="22"/>
        </w:rPr>
        <w:t>vairs</w:t>
      </w:r>
      <w:r w:rsidR="000B562B">
        <w:rPr>
          <w:rFonts w:ascii="Arial Narrow" w:hAnsi="Arial Narrow"/>
          <w:bCs/>
          <w:sz w:val="22"/>
          <w:szCs w:val="22"/>
        </w:rPr>
        <w:t xml:space="preserve"> nav un aicina izteikt priekšlikumus, vai atbalstīt tālākai apstiprināšanai.</w:t>
      </w:r>
    </w:p>
    <w:p w14:paraId="77121E9C" w14:textId="77777777" w:rsidR="00EC79C3" w:rsidRDefault="00EC79C3" w:rsidP="008A50F3">
      <w:pPr>
        <w:widowControl w:val="0"/>
        <w:autoSpaceDE w:val="0"/>
        <w:autoSpaceDN w:val="0"/>
        <w:adjustRightInd w:val="0"/>
        <w:jc w:val="both"/>
        <w:rPr>
          <w:rFonts w:ascii="Arial Narrow" w:hAnsi="Arial Narrow"/>
          <w:bCs/>
          <w:sz w:val="22"/>
          <w:szCs w:val="22"/>
        </w:rPr>
      </w:pPr>
    </w:p>
    <w:p w14:paraId="0D2D4AB3" w14:textId="77777777" w:rsidR="00EC79C3" w:rsidRDefault="00EC79C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Padomes locekļi pauž atbalstu.</w:t>
      </w:r>
    </w:p>
    <w:p w14:paraId="1D976A9A" w14:textId="77777777" w:rsidR="000956B5" w:rsidRDefault="000956B5" w:rsidP="008A50F3">
      <w:pPr>
        <w:widowControl w:val="0"/>
        <w:autoSpaceDE w:val="0"/>
        <w:autoSpaceDN w:val="0"/>
        <w:adjustRightInd w:val="0"/>
        <w:jc w:val="both"/>
        <w:rPr>
          <w:rFonts w:ascii="Arial Narrow" w:hAnsi="Arial Narrow"/>
          <w:bCs/>
          <w:sz w:val="22"/>
          <w:szCs w:val="22"/>
        </w:rPr>
      </w:pPr>
    </w:p>
    <w:p w14:paraId="54E16AEA" w14:textId="77777777" w:rsidR="00DF5272" w:rsidRDefault="00DF5272" w:rsidP="008A50F3">
      <w:pPr>
        <w:widowControl w:val="0"/>
        <w:autoSpaceDE w:val="0"/>
        <w:autoSpaceDN w:val="0"/>
        <w:adjustRightInd w:val="0"/>
        <w:jc w:val="both"/>
        <w:rPr>
          <w:rFonts w:ascii="Arial Narrow" w:hAnsi="Arial Narrow"/>
          <w:bCs/>
          <w:sz w:val="22"/>
          <w:szCs w:val="22"/>
        </w:rPr>
      </w:pPr>
    </w:p>
    <w:p w14:paraId="66CF6C18" w14:textId="77777777" w:rsidR="00DF5272" w:rsidRDefault="00DF5272" w:rsidP="00DF5272">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EC79C3">
        <w:rPr>
          <w:rFonts w:ascii="Arial Narrow" w:hAnsi="Arial Narrow"/>
          <w:sz w:val="22"/>
          <w:szCs w:val="22"/>
        </w:rPr>
        <w:t xml:space="preserve">sniegt pozitīvu atzinumu </w:t>
      </w:r>
      <w:r w:rsidR="005907A8">
        <w:rPr>
          <w:rFonts w:ascii="Arial Narrow" w:hAnsi="Arial Narrow"/>
          <w:sz w:val="22"/>
          <w:szCs w:val="22"/>
        </w:rPr>
        <w:t>izstrādātajai lokālplānojuma pilnveidotajai redakcijai.</w:t>
      </w:r>
    </w:p>
    <w:p w14:paraId="3E72D3CC" w14:textId="77777777" w:rsidR="00DF5272" w:rsidRDefault="00DF5272" w:rsidP="00DF5272">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DF5272" w:rsidRPr="004A2772" w14:paraId="687277E4" w14:textId="77777777" w:rsidTr="000B562B">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41558" w14:textId="77777777" w:rsidR="00DF5272" w:rsidRPr="004A2772" w:rsidRDefault="00DF5272" w:rsidP="000B562B">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723C1D0" w14:textId="77777777" w:rsidR="00DF5272" w:rsidRPr="004A2772" w:rsidRDefault="00DF5272" w:rsidP="000B562B">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1CF112C" w14:textId="77777777" w:rsidR="00DF5272" w:rsidRPr="004A2772" w:rsidRDefault="00DF5272" w:rsidP="000B562B">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FD278D6" w14:textId="77777777" w:rsidR="00DF5272" w:rsidRPr="004A2772" w:rsidRDefault="00DF5272" w:rsidP="000B562B">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DF5272" w:rsidRPr="004A2772" w14:paraId="4DF66C8A" w14:textId="77777777" w:rsidTr="000B56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A6E50FB" w14:textId="77777777" w:rsidR="00DF5272" w:rsidRPr="006968B9" w:rsidRDefault="00DF5272" w:rsidP="000B562B">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14:paraId="452556EB" w14:textId="77777777" w:rsidR="00DF5272" w:rsidRPr="00B00FA0" w:rsidRDefault="000B562B" w:rsidP="000B56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48455E1" w14:textId="77777777" w:rsidR="00DF5272" w:rsidRPr="005C57C8" w:rsidRDefault="00DF5272" w:rsidP="000B56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3DF70C8" w14:textId="77777777" w:rsidR="00DF5272" w:rsidRPr="001336CC" w:rsidRDefault="00DF5272" w:rsidP="000B562B">
            <w:pPr>
              <w:jc w:val="center"/>
              <w:rPr>
                <w:rFonts w:ascii="Arial Narrow" w:hAnsi="Arial Narrow" w:cs="Calibri"/>
                <w:color w:val="000000"/>
                <w:sz w:val="22"/>
                <w:szCs w:val="22"/>
              </w:rPr>
            </w:pPr>
          </w:p>
        </w:tc>
      </w:tr>
      <w:tr w:rsidR="00DF5272" w:rsidRPr="004A2772" w14:paraId="2A21ED4A" w14:textId="77777777" w:rsidTr="000B56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01AED9B5" w14:textId="77777777" w:rsidR="00DF5272" w:rsidRPr="005A4A9C" w:rsidRDefault="00DF5272" w:rsidP="000B562B">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2BE293A0" w14:textId="77777777" w:rsidR="00DF5272" w:rsidRPr="00B00FA0" w:rsidRDefault="000B562B" w:rsidP="000B56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2E4634AC" w14:textId="77777777" w:rsidR="00DF5272" w:rsidRPr="005C57C8" w:rsidRDefault="00DF5272" w:rsidP="000B56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565F8945" w14:textId="77777777" w:rsidR="00DF5272" w:rsidRPr="001336CC" w:rsidRDefault="00DF5272" w:rsidP="000B562B">
            <w:pPr>
              <w:jc w:val="center"/>
              <w:rPr>
                <w:rFonts w:ascii="Arial Narrow" w:hAnsi="Arial Narrow" w:cs="Calibri"/>
                <w:color w:val="000000"/>
                <w:sz w:val="22"/>
                <w:szCs w:val="22"/>
              </w:rPr>
            </w:pPr>
          </w:p>
        </w:tc>
      </w:tr>
      <w:tr w:rsidR="00DF5272" w:rsidRPr="004A2772" w14:paraId="31B2A233" w14:textId="77777777" w:rsidTr="000B56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29905D3" w14:textId="77777777" w:rsidR="00DF5272" w:rsidRDefault="00DF5272" w:rsidP="000B562B">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7381569A" w14:textId="77777777" w:rsidR="00DF5272" w:rsidRDefault="000B562B" w:rsidP="000B56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3E441F7" w14:textId="77777777" w:rsidR="00DF5272" w:rsidRPr="005C57C8" w:rsidRDefault="00DF5272" w:rsidP="000B56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6C3697D" w14:textId="77777777" w:rsidR="00DF5272" w:rsidRPr="001336CC" w:rsidRDefault="00DF5272" w:rsidP="000B562B">
            <w:pPr>
              <w:jc w:val="center"/>
              <w:rPr>
                <w:rFonts w:ascii="Arial Narrow" w:hAnsi="Arial Narrow" w:cs="Calibri"/>
                <w:color w:val="000000"/>
                <w:sz w:val="22"/>
                <w:szCs w:val="22"/>
              </w:rPr>
            </w:pPr>
          </w:p>
        </w:tc>
      </w:tr>
      <w:tr w:rsidR="00DF5272" w:rsidRPr="004A2772" w14:paraId="2FDF7D4A" w14:textId="77777777" w:rsidTr="000B56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D054470" w14:textId="77777777" w:rsidR="00DF5272" w:rsidRDefault="00DF5272" w:rsidP="000B562B">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14:paraId="3E1F4239" w14:textId="77777777" w:rsidR="00DF5272" w:rsidRPr="00914C01" w:rsidRDefault="000B562B" w:rsidP="000B56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03C4DC3" w14:textId="77777777" w:rsidR="00DF5272" w:rsidRPr="004A7E6B" w:rsidRDefault="00DF5272" w:rsidP="000B56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4800F80" w14:textId="77777777" w:rsidR="00DF5272" w:rsidRPr="001336CC" w:rsidRDefault="00DF5272" w:rsidP="000B562B">
            <w:pPr>
              <w:jc w:val="center"/>
              <w:rPr>
                <w:rFonts w:ascii="Arial Narrow" w:hAnsi="Arial Narrow" w:cs="Calibri"/>
                <w:color w:val="000000"/>
                <w:sz w:val="22"/>
                <w:szCs w:val="22"/>
              </w:rPr>
            </w:pPr>
          </w:p>
        </w:tc>
      </w:tr>
      <w:tr w:rsidR="00DF5272" w:rsidRPr="004A2772" w14:paraId="1459D431" w14:textId="77777777" w:rsidTr="000B56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BD646EB" w14:textId="77777777" w:rsidR="00DF5272" w:rsidRPr="003A58CA" w:rsidRDefault="00DF5272" w:rsidP="000B562B">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566B6057" w14:textId="77777777" w:rsidR="00DF5272" w:rsidRPr="00914C01" w:rsidRDefault="000B562B" w:rsidP="000B56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05BC192" w14:textId="77777777" w:rsidR="00DF5272" w:rsidRPr="005C57C8" w:rsidRDefault="00DF5272" w:rsidP="000B56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B1DE153" w14:textId="77777777" w:rsidR="00DF5272" w:rsidRPr="006C5B7B" w:rsidRDefault="00DF5272" w:rsidP="000B562B">
            <w:pPr>
              <w:jc w:val="center"/>
              <w:rPr>
                <w:rFonts w:ascii="Arial Narrow" w:hAnsi="Arial Narrow" w:cs="Calibri"/>
                <w:color w:val="000000"/>
                <w:sz w:val="22"/>
                <w:szCs w:val="22"/>
              </w:rPr>
            </w:pPr>
          </w:p>
        </w:tc>
      </w:tr>
      <w:tr w:rsidR="00DF5272" w:rsidRPr="004A2772" w14:paraId="51A5C396" w14:textId="77777777" w:rsidTr="000B56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52E27A1" w14:textId="77777777" w:rsidR="00DF5272" w:rsidRPr="003A58CA" w:rsidRDefault="00DF5272" w:rsidP="000B562B">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14:paraId="66B31E6F" w14:textId="77777777" w:rsidR="00DF5272" w:rsidRPr="00914C01" w:rsidRDefault="007B01DE" w:rsidP="000B56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0A36517" w14:textId="77777777" w:rsidR="00DF5272" w:rsidRPr="005C57C8" w:rsidRDefault="00DF5272" w:rsidP="000B56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769D1E4" w14:textId="77777777" w:rsidR="00DF5272" w:rsidRPr="004958C5" w:rsidRDefault="00DF5272" w:rsidP="000B562B">
            <w:pPr>
              <w:jc w:val="center"/>
              <w:rPr>
                <w:rFonts w:ascii="Arial Narrow" w:hAnsi="Arial Narrow" w:cs="Calibri"/>
                <w:color w:val="000000"/>
                <w:sz w:val="22"/>
                <w:szCs w:val="22"/>
              </w:rPr>
            </w:pPr>
          </w:p>
        </w:tc>
      </w:tr>
      <w:tr w:rsidR="00DF5272" w:rsidRPr="004A2772" w14:paraId="4C1CD418" w14:textId="77777777" w:rsidTr="000B56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F4D39D4" w14:textId="77777777" w:rsidR="00DF5272" w:rsidRDefault="00DF5272" w:rsidP="000B562B">
            <w:pPr>
              <w:rPr>
                <w:rFonts w:ascii="Arial Narrow" w:hAnsi="Arial Narrow" w:cs="Calibri"/>
                <w:color w:val="000000"/>
                <w:sz w:val="22"/>
                <w:szCs w:val="22"/>
              </w:rPr>
            </w:pPr>
            <w:r>
              <w:rPr>
                <w:rFonts w:ascii="Arial Narrow" w:hAnsi="Arial Narrow" w:cs="Calibri"/>
                <w:color w:val="000000"/>
                <w:sz w:val="22"/>
                <w:szCs w:val="22"/>
              </w:rPr>
              <w:t xml:space="preserve">A. Lapiņš </w:t>
            </w:r>
            <w:r w:rsidR="00EC79C3">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30B06491" w14:textId="77777777" w:rsidR="00DF5272" w:rsidRDefault="00DF5272" w:rsidP="000B56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A0ECD63" w14:textId="77777777" w:rsidR="00DF5272" w:rsidRPr="005C57C8" w:rsidRDefault="00DF5272" w:rsidP="000B56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4EA5071" w14:textId="77777777" w:rsidR="00DF5272" w:rsidRPr="000308DF" w:rsidRDefault="00DF5272" w:rsidP="000B562B">
            <w:pPr>
              <w:jc w:val="center"/>
              <w:rPr>
                <w:rFonts w:ascii="Arial Narrow" w:hAnsi="Arial Narrow" w:cs="Calibri"/>
                <w:color w:val="000000"/>
                <w:sz w:val="22"/>
                <w:szCs w:val="22"/>
              </w:rPr>
            </w:pPr>
          </w:p>
        </w:tc>
      </w:tr>
      <w:tr w:rsidR="00DF5272" w:rsidRPr="004A2772" w14:paraId="38BF7625" w14:textId="77777777" w:rsidTr="000B56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9017CC8" w14:textId="77777777" w:rsidR="00DF5272" w:rsidRDefault="00DF5272" w:rsidP="00EC79C3">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191CB2E4" w14:textId="77777777" w:rsidR="00DF5272" w:rsidRPr="00914C01" w:rsidRDefault="000B562B" w:rsidP="000B56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D078B13" w14:textId="77777777" w:rsidR="00DF5272" w:rsidRPr="005C57C8" w:rsidRDefault="00DF5272" w:rsidP="000B56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56F453A" w14:textId="77777777" w:rsidR="00DF5272" w:rsidRPr="000308DF" w:rsidRDefault="00DF5272" w:rsidP="000B562B">
            <w:pPr>
              <w:jc w:val="center"/>
              <w:rPr>
                <w:rFonts w:ascii="Arial Narrow" w:hAnsi="Arial Narrow" w:cs="Calibri"/>
                <w:color w:val="000000"/>
                <w:sz w:val="22"/>
                <w:szCs w:val="22"/>
              </w:rPr>
            </w:pPr>
          </w:p>
        </w:tc>
      </w:tr>
      <w:tr w:rsidR="00DF5272" w:rsidRPr="004A2772" w14:paraId="3548AEDE" w14:textId="77777777" w:rsidTr="000B56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4244C80" w14:textId="77777777" w:rsidR="00DF5272" w:rsidRPr="00735E2B" w:rsidRDefault="00DF5272" w:rsidP="00EC79C3">
            <w:pPr>
              <w:rPr>
                <w:rFonts w:ascii="Arial Narrow" w:hAnsi="Arial Narrow" w:cs="Calibri"/>
                <w:color w:val="000000"/>
                <w:sz w:val="22"/>
                <w:szCs w:val="22"/>
              </w:rPr>
            </w:pPr>
            <w:r>
              <w:rPr>
                <w:rFonts w:ascii="Arial Narrow" w:hAnsi="Arial Narrow" w:cs="Calibri"/>
                <w:color w:val="000000"/>
                <w:sz w:val="22"/>
                <w:szCs w:val="22"/>
              </w:rPr>
              <w:t>I. Purmale (</w:t>
            </w:r>
            <w:r w:rsidR="00EC79C3">
              <w:rPr>
                <w:rFonts w:ascii="Arial Narrow" w:hAnsi="Arial Narrow" w:cs="Calibri"/>
                <w:color w:val="000000"/>
                <w:sz w:val="22"/>
                <w:szCs w:val="22"/>
              </w:rPr>
              <w:t>attālināti)</w:t>
            </w:r>
          </w:p>
        </w:tc>
        <w:tc>
          <w:tcPr>
            <w:tcW w:w="1430" w:type="dxa"/>
            <w:tcBorders>
              <w:top w:val="nil"/>
              <w:left w:val="nil"/>
              <w:bottom w:val="single" w:sz="4" w:space="0" w:color="auto"/>
              <w:right w:val="single" w:sz="4" w:space="0" w:color="auto"/>
            </w:tcBorders>
            <w:shd w:val="clear" w:color="auto" w:fill="auto"/>
            <w:noWrap/>
            <w:vAlign w:val="bottom"/>
          </w:tcPr>
          <w:p w14:paraId="1F9782EC" w14:textId="77777777" w:rsidR="00DF5272" w:rsidRDefault="007B01DE" w:rsidP="000B56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28668F6" w14:textId="77777777" w:rsidR="00DF5272" w:rsidRPr="005C57C8" w:rsidRDefault="00DF5272" w:rsidP="000B56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97554F2" w14:textId="77777777" w:rsidR="00DF5272" w:rsidDel="009B6461" w:rsidRDefault="00DF5272" w:rsidP="000B562B">
            <w:pPr>
              <w:jc w:val="center"/>
              <w:rPr>
                <w:rFonts w:ascii="Arial Narrow" w:hAnsi="Arial Narrow" w:cs="Calibri"/>
                <w:color w:val="000000"/>
                <w:sz w:val="22"/>
                <w:szCs w:val="22"/>
              </w:rPr>
            </w:pPr>
          </w:p>
        </w:tc>
      </w:tr>
      <w:tr w:rsidR="00DF5272" w:rsidRPr="004A2772" w14:paraId="78792D4E" w14:textId="77777777" w:rsidTr="000B562B">
        <w:trPr>
          <w:trHeight w:val="348"/>
        </w:trPr>
        <w:tc>
          <w:tcPr>
            <w:tcW w:w="2861" w:type="dxa"/>
            <w:tcBorders>
              <w:top w:val="nil"/>
              <w:left w:val="nil"/>
              <w:bottom w:val="nil"/>
              <w:right w:val="nil"/>
            </w:tcBorders>
            <w:shd w:val="clear" w:color="auto" w:fill="auto"/>
            <w:noWrap/>
            <w:vAlign w:val="bottom"/>
            <w:hideMark/>
          </w:tcPr>
          <w:p w14:paraId="40694427" w14:textId="77777777" w:rsidR="00DF5272" w:rsidRPr="004A2772" w:rsidRDefault="00DF5272" w:rsidP="000B562B">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21686D47" w14:textId="77777777" w:rsidR="00DF5272" w:rsidRPr="00886B3D" w:rsidRDefault="007B01DE" w:rsidP="000B562B">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14:paraId="3E34FFDB" w14:textId="77777777" w:rsidR="00DF5272" w:rsidRPr="00886B3D" w:rsidRDefault="00DF5272" w:rsidP="000B562B">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12483DD7" w14:textId="77777777" w:rsidR="00DF5272" w:rsidRPr="00886B3D" w:rsidRDefault="00DF5272" w:rsidP="000B562B">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5BCBFF1F" w14:textId="77777777" w:rsidR="00DF5272" w:rsidRDefault="00DF5272" w:rsidP="00DF5272">
      <w:pPr>
        <w:widowControl w:val="0"/>
        <w:autoSpaceDE w:val="0"/>
        <w:autoSpaceDN w:val="0"/>
        <w:adjustRightInd w:val="0"/>
        <w:jc w:val="both"/>
        <w:rPr>
          <w:rFonts w:ascii="Arial Narrow" w:hAnsi="Arial Narrow"/>
          <w:b/>
          <w:bCs/>
          <w:sz w:val="22"/>
          <w:szCs w:val="22"/>
        </w:rPr>
      </w:pPr>
    </w:p>
    <w:p w14:paraId="3C0736C8" w14:textId="77777777" w:rsidR="00DF5272" w:rsidRPr="00207228" w:rsidRDefault="00DF5272" w:rsidP="00DF5272">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7BCD6D6B" w14:textId="77777777" w:rsidR="00DF5272" w:rsidRPr="00EE7067" w:rsidRDefault="00DF5272" w:rsidP="00DF5272">
      <w:pPr>
        <w:widowControl w:val="0"/>
        <w:autoSpaceDE w:val="0"/>
        <w:autoSpaceDN w:val="0"/>
        <w:adjustRightInd w:val="0"/>
        <w:jc w:val="both"/>
        <w:rPr>
          <w:rFonts w:ascii="Arial Narrow" w:hAnsi="Arial Narrow"/>
          <w:b/>
          <w:bCs/>
          <w:sz w:val="22"/>
          <w:szCs w:val="22"/>
        </w:rPr>
      </w:pPr>
    </w:p>
    <w:p w14:paraId="12EBAF1D" w14:textId="77777777" w:rsidR="00DF5272" w:rsidRPr="001E2A8B" w:rsidRDefault="00DF5272" w:rsidP="00DF5272">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7B01DE">
        <w:rPr>
          <w:rFonts w:ascii="Arial Narrow" w:hAnsi="Arial Narrow"/>
          <w:sz w:val="22"/>
          <w:szCs w:val="22"/>
        </w:rPr>
        <w:t>8</w:t>
      </w:r>
    </w:p>
    <w:p w14:paraId="76A9AE25" w14:textId="77777777" w:rsidR="00DF5272" w:rsidRPr="004958C5" w:rsidRDefault="00DF5272" w:rsidP="00DF5272">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668AADA3" w14:textId="77777777" w:rsidR="00DF5272" w:rsidRPr="001E2A8B" w:rsidRDefault="00DF5272" w:rsidP="00DF5272">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14:paraId="71342B24" w14:textId="77777777" w:rsidR="00DF5272" w:rsidRDefault="00DF5272" w:rsidP="00DF5272">
      <w:pPr>
        <w:widowControl w:val="0"/>
        <w:autoSpaceDE w:val="0"/>
        <w:autoSpaceDN w:val="0"/>
        <w:adjustRightInd w:val="0"/>
        <w:jc w:val="both"/>
        <w:rPr>
          <w:rFonts w:ascii="Arial Narrow" w:hAnsi="Arial Narrow"/>
          <w:sz w:val="22"/>
          <w:szCs w:val="22"/>
        </w:rPr>
      </w:pPr>
    </w:p>
    <w:p w14:paraId="7967F79D" w14:textId="77777777" w:rsidR="00EC79C3" w:rsidRDefault="00DF5272" w:rsidP="00EC79C3">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lastRenderedPageBreak/>
        <w:t>Padomes lēmums:</w:t>
      </w:r>
      <w:r>
        <w:rPr>
          <w:rFonts w:ascii="Arial Narrow" w:hAnsi="Arial Narrow"/>
          <w:b/>
          <w:bCs/>
          <w:sz w:val="22"/>
          <w:szCs w:val="22"/>
        </w:rPr>
        <w:t xml:space="preserve"> </w:t>
      </w:r>
      <w:r w:rsidR="00EC79C3">
        <w:rPr>
          <w:rFonts w:ascii="Arial Narrow" w:hAnsi="Arial Narrow"/>
          <w:sz w:val="22"/>
          <w:szCs w:val="22"/>
        </w:rPr>
        <w:t>sniegt pozitīvu atzinumu izstrādātajam lokālplānojumam.</w:t>
      </w:r>
    </w:p>
    <w:p w14:paraId="249345D6" w14:textId="77777777" w:rsidR="00DF5272" w:rsidRDefault="00DF5272" w:rsidP="008A50F3">
      <w:pPr>
        <w:widowControl w:val="0"/>
        <w:autoSpaceDE w:val="0"/>
        <w:autoSpaceDN w:val="0"/>
        <w:adjustRightInd w:val="0"/>
        <w:jc w:val="both"/>
        <w:rPr>
          <w:rFonts w:ascii="Arial Narrow" w:hAnsi="Arial Narrow"/>
          <w:bCs/>
          <w:sz w:val="22"/>
          <w:szCs w:val="22"/>
        </w:rPr>
      </w:pPr>
    </w:p>
    <w:p w14:paraId="40EAE9B3" w14:textId="77777777" w:rsidR="00DF5272" w:rsidRDefault="00DF5272" w:rsidP="008A50F3">
      <w:pPr>
        <w:widowControl w:val="0"/>
        <w:autoSpaceDE w:val="0"/>
        <w:autoSpaceDN w:val="0"/>
        <w:adjustRightInd w:val="0"/>
        <w:jc w:val="both"/>
        <w:rPr>
          <w:rFonts w:ascii="Arial Narrow" w:hAnsi="Arial Narrow"/>
          <w:b/>
          <w:bCs/>
          <w:sz w:val="22"/>
          <w:szCs w:val="22"/>
        </w:rPr>
      </w:pPr>
    </w:p>
    <w:p w14:paraId="0F145265" w14:textId="77777777" w:rsidR="007C0D4D" w:rsidRPr="00EE7067" w:rsidRDefault="007C0D4D" w:rsidP="007C0D4D">
      <w:pPr>
        <w:widowControl w:val="0"/>
        <w:autoSpaceDE w:val="0"/>
        <w:autoSpaceDN w:val="0"/>
        <w:adjustRightInd w:val="0"/>
        <w:jc w:val="both"/>
        <w:rPr>
          <w:rFonts w:ascii="Arial Narrow" w:hAnsi="Arial Narrow"/>
          <w:b/>
          <w:bCs/>
          <w:sz w:val="22"/>
          <w:szCs w:val="22"/>
        </w:rPr>
      </w:pPr>
    </w:p>
    <w:p w14:paraId="19A9A26B" w14:textId="77777777" w:rsidR="00BD7A87" w:rsidRPr="009B4223" w:rsidRDefault="00BD7A87" w:rsidP="00BD7A87">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4.</w:t>
      </w:r>
    </w:p>
    <w:p w14:paraId="1BC89F6A" w14:textId="77777777" w:rsidR="007B01DE" w:rsidRPr="00DF5272" w:rsidRDefault="007B01DE" w:rsidP="007B01DE">
      <w:pPr>
        <w:pBdr>
          <w:bottom w:val="single" w:sz="4" w:space="1" w:color="auto"/>
        </w:pBdr>
        <w:jc w:val="center"/>
        <w:rPr>
          <w:rFonts w:ascii="Arial Narrow" w:hAnsi="Arial Narrow"/>
          <w:b/>
          <w:sz w:val="22"/>
          <w:szCs w:val="22"/>
        </w:rPr>
      </w:pPr>
      <w:r w:rsidRPr="00DF5272">
        <w:rPr>
          <w:rFonts w:ascii="Arial Narrow" w:hAnsi="Arial Narrow" w:cs="Arial"/>
          <w:b/>
          <w:color w:val="242424"/>
          <w:shd w:val="clear" w:color="auto" w:fill="FFFFFF"/>
        </w:rPr>
        <w:t>Par jaunbūvi Miera ielā 43</w:t>
      </w:r>
      <w:r w:rsidRPr="00DF5272">
        <w:rPr>
          <w:rFonts w:ascii="Arial Narrow" w:hAnsi="Arial Narrow"/>
          <w:b/>
          <w:sz w:val="22"/>
          <w:szCs w:val="22"/>
        </w:rPr>
        <w:t xml:space="preserve">; </w:t>
      </w:r>
    </w:p>
    <w:p w14:paraId="7A98765A" w14:textId="77777777" w:rsidR="00BD7A87" w:rsidRPr="00BE6E54" w:rsidRDefault="00BD7A87" w:rsidP="00BD7A87">
      <w:pPr>
        <w:pBdr>
          <w:bottom w:val="single" w:sz="4" w:space="1" w:color="auto"/>
        </w:pBdr>
        <w:jc w:val="center"/>
        <w:rPr>
          <w:rFonts w:ascii="Arial Narrow" w:hAnsi="Arial Narrow" w:cs="Arial"/>
          <w:b/>
          <w:bCs/>
          <w:color w:val="000000" w:themeColor="text1"/>
          <w:sz w:val="22"/>
          <w:szCs w:val="22"/>
        </w:rPr>
      </w:pPr>
      <w:r w:rsidRPr="00BE6E54">
        <w:rPr>
          <w:rFonts w:ascii="Arial Narrow" w:hAnsi="Arial Narrow"/>
          <w:b/>
          <w:sz w:val="22"/>
          <w:szCs w:val="22"/>
        </w:rPr>
        <w:t xml:space="preserve">Iesniedzējs: </w:t>
      </w:r>
      <w:r>
        <w:rPr>
          <w:rFonts w:ascii="Arial Narrow" w:hAnsi="Arial Narrow"/>
          <w:b/>
          <w:sz w:val="22"/>
          <w:szCs w:val="22"/>
        </w:rPr>
        <w:t>Nacionālā kultūras mantojuma pārvalde</w:t>
      </w:r>
      <w:r w:rsidRPr="00BE6E54">
        <w:rPr>
          <w:rFonts w:ascii="Arial Narrow" w:hAnsi="Arial Narrow"/>
          <w:b/>
          <w:sz w:val="22"/>
          <w:szCs w:val="22"/>
        </w:rPr>
        <w:t>;</w:t>
      </w:r>
    </w:p>
    <w:p w14:paraId="46015A86" w14:textId="77777777" w:rsidR="000C1675" w:rsidRDefault="000C1675" w:rsidP="00BD7A87">
      <w:pPr>
        <w:widowControl w:val="0"/>
        <w:autoSpaceDE w:val="0"/>
        <w:autoSpaceDN w:val="0"/>
        <w:adjustRightInd w:val="0"/>
        <w:jc w:val="both"/>
        <w:rPr>
          <w:rFonts w:ascii="Arial Narrow" w:hAnsi="Arial Narrow"/>
          <w:bCs/>
          <w:sz w:val="22"/>
          <w:szCs w:val="22"/>
        </w:rPr>
      </w:pPr>
    </w:p>
    <w:p w14:paraId="3CFA9C06" w14:textId="77777777" w:rsidR="000C1675" w:rsidRDefault="000C167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Saistībā ar arhitektes ierašanos, Padome atsāk jautājuma izskatīšanu, A. Kronbergs aicina arhitekti izklāstīt situāciju.</w:t>
      </w:r>
    </w:p>
    <w:p w14:paraId="754067BF" w14:textId="77777777" w:rsidR="000C1675" w:rsidRDefault="000C1675" w:rsidP="00BD7A87">
      <w:pPr>
        <w:widowControl w:val="0"/>
        <w:autoSpaceDE w:val="0"/>
        <w:autoSpaceDN w:val="0"/>
        <w:adjustRightInd w:val="0"/>
        <w:jc w:val="both"/>
        <w:rPr>
          <w:rFonts w:ascii="Arial Narrow" w:hAnsi="Arial Narrow"/>
          <w:bCs/>
          <w:sz w:val="22"/>
          <w:szCs w:val="22"/>
        </w:rPr>
      </w:pPr>
    </w:p>
    <w:p w14:paraId="42D8F4DC" w14:textId="77777777" w:rsidR="000B2362" w:rsidRDefault="000C1675" w:rsidP="00BD7A87">
      <w:pPr>
        <w:widowControl w:val="0"/>
        <w:autoSpaceDE w:val="0"/>
        <w:autoSpaceDN w:val="0"/>
        <w:adjustRightInd w:val="0"/>
        <w:jc w:val="both"/>
        <w:rPr>
          <w:rFonts w:ascii="Arial Narrow" w:hAnsi="Arial Narrow"/>
          <w:bCs/>
          <w:sz w:val="22"/>
          <w:szCs w:val="22"/>
        </w:rPr>
      </w:pPr>
      <w:r w:rsidRPr="000C1675">
        <w:rPr>
          <w:rFonts w:ascii="Arial Narrow" w:hAnsi="Arial Narrow"/>
          <w:bCs/>
          <w:sz w:val="22"/>
          <w:szCs w:val="22"/>
        </w:rPr>
        <w:t>A. Dreimane-Ozolzīle</w:t>
      </w:r>
      <w:r w:rsidR="007B01DE">
        <w:rPr>
          <w:rFonts w:ascii="Arial Narrow" w:hAnsi="Arial Narrow"/>
          <w:bCs/>
          <w:sz w:val="22"/>
          <w:szCs w:val="22"/>
        </w:rPr>
        <w:t xml:space="preserve"> </w:t>
      </w:r>
      <w:r w:rsidR="000B2362">
        <w:rPr>
          <w:rFonts w:ascii="Arial Narrow" w:hAnsi="Arial Narrow"/>
          <w:bCs/>
          <w:sz w:val="22"/>
          <w:szCs w:val="22"/>
        </w:rPr>
        <w:t xml:space="preserve">izklāsta, ka </w:t>
      </w:r>
      <w:r w:rsidR="007B01DE">
        <w:rPr>
          <w:rFonts w:ascii="Arial Narrow" w:hAnsi="Arial Narrow"/>
          <w:bCs/>
          <w:sz w:val="22"/>
          <w:szCs w:val="22"/>
        </w:rPr>
        <w:t>runa ir par trīs</w:t>
      </w:r>
      <w:r w:rsidR="000B2362">
        <w:rPr>
          <w:rFonts w:ascii="Arial Narrow" w:hAnsi="Arial Narrow"/>
          <w:bCs/>
          <w:sz w:val="22"/>
          <w:szCs w:val="22"/>
        </w:rPr>
        <w:t xml:space="preserve"> stāvu 3 dzīvokļu dzīvojamo ēku. Z</w:t>
      </w:r>
      <w:r w:rsidR="007B01DE">
        <w:rPr>
          <w:rFonts w:ascii="Arial Narrow" w:hAnsi="Arial Narrow"/>
          <w:bCs/>
          <w:sz w:val="22"/>
          <w:szCs w:val="22"/>
        </w:rPr>
        <w:t>emesgabals</w:t>
      </w:r>
      <w:r w:rsidR="000B2362">
        <w:rPr>
          <w:rFonts w:ascii="Arial Narrow" w:hAnsi="Arial Narrow"/>
          <w:bCs/>
          <w:sz w:val="22"/>
          <w:szCs w:val="22"/>
        </w:rPr>
        <w:t xml:space="preserve"> ir neapbūvēts, uz tā esot vien</w:t>
      </w:r>
      <w:r w:rsidR="007B01DE">
        <w:rPr>
          <w:rFonts w:ascii="Arial Narrow" w:hAnsi="Arial Narrow"/>
          <w:bCs/>
          <w:sz w:val="22"/>
          <w:szCs w:val="22"/>
        </w:rPr>
        <w:t xml:space="preserve"> pamati bez vēr</w:t>
      </w:r>
      <w:r w:rsidR="005907A8">
        <w:rPr>
          <w:rFonts w:ascii="Arial Narrow" w:hAnsi="Arial Narrow"/>
          <w:bCs/>
          <w:sz w:val="22"/>
          <w:szCs w:val="22"/>
        </w:rPr>
        <w:t>t</w:t>
      </w:r>
      <w:r w:rsidR="007B01DE">
        <w:rPr>
          <w:rFonts w:ascii="Arial Narrow" w:hAnsi="Arial Narrow"/>
          <w:bCs/>
          <w:sz w:val="22"/>
          <w:szCs w:val="22"/>
        </w:rPr>
        <w:t xml:space="preserve">ības. </w:t>
      </w:r>
      <w:r w:rsidR="000B2362">
        <w:rPr>
          <w:rFonts w:ascii="Arial Narrow" w:hAnsi="Arial Narrow"/>
          <w:bCs/>
          <w:sz w:val="22"/>
          <w:szCs w:val="22"/>
        </w:rPr>
        <w:t>Prezentētais esot jau trešais piedāvājums minētajai vietai</w:t>
      </w:r>
      <w:r w:rsidR="007B01DE">
        <w:rPr>
          <w:rFonts w:ascii="Arial Narrow" w:hAnsi="Arial Narrow"/>
          <w:bCs/>
          <w:sz w:val="22"/>
          <w:szCs w:val="22"/>
        </w:rPr>
        <w:t>. Pirmais bijis modernāks, tāpēc</w:t>
      </w:r>
      <w:r w:rsidR="00FC1391">
        <w:rPr>
          <w:rFonts w:ascii="Arial Narrow" w:hAnsi="Arial Narrow"/>
          <w:bCs/>
          <w:sz w:val="22"/>
          <w:szCs w:val="22"/>
        </w:rPr>
        <w:t xml:space="preserve"> no institūcijām</w:t>
      </w:r>
      <w:r w:rsidR="007B01DE">
        <w:rPr>
          <w:rFonts w:ascii="Arial Narrow" w:hAnsi="Arial Narrow"/>
          <w:bCs/>
          <w:sz w:val="22"/>
          <w:szCs w:val="22"/>
        </w:rPr>
        <w:t xml:space="preserve"> </w:t>
      </w:r>
      <w:r w:rsidR="000B2362">
        <w:rPr>
          <w:rFonts w:ascii="Arial Narrow" w:hAnsi="Arial Narrow"/>
          <w:bCs/>
          <w:sz w:val="22"/>
          <w:szCs w:val="22"/>
        </w:rPr>
        <w:t>bijis aicinājums</w:t>
      </w:r>
      <w:r w:rsidR="007B01DE">
        <w:rPr>
          <w:rFonts w:ascii="Arial Narrow" w:hAnsi="Arial Narrow"/>
          <w:bCs/>
          <w:sz w:val="22"/>
          <w:szCs w:val="22"/>
        </w:rPr>
        <w:t xml:space="preserve"> </w:t>
      </w:r>
      <w:r w:rsidR="000B2362">
        <w:rPr>
          <w:rFonts w:ascii="Arial Narrow" w:hAnsi="Arial Narrow"/>
          <w:bCs/>
          <w:sz w:val="22"/>
          <w:szCs w:val="22"/>
        </w:rPr>
        <w:t>“</w:t>
      </w:r>
      <w:r w:rsidR="007B01DE">
        <w:rPr>
          <w:rFonts w:ascii="Arial Narrow" w:hAnsi="Arial Narrow"/>
          <w:bCs/>
          <w:sz w:val="22"/>
          <w:szCs w:val="22"/>
        </w:rPr>
        <w:t>iepīt ko vēsturisku vai etnogrāfisku</w:t>
      </w:r>
      <w:r w:rsidR="000B2362">
        <w:rPr>
          <w:rFonts w:ascii="Arial Narrow" w:hAnsi="Arial Narrow"/>
          <w:bCs/>
          <w:sz w:val="22"/>
          <w:szCs w:val="22"/>
        </w:rPr>
        <w:t>”</w:t>
      </w:r>
      <w:r w:rsidR="007B01DE">
        <w:rPr>
          <w:rFonts w:ascii="Arial Narrow" w:hAnsi="Arial Narrow"/>
          <w:bCs/>
          <w:sz w:val="22"/>
          <w:szCs w:val="22"/>
        </w:rPr>
        <w:t xml:space="preserve">, </w:t>
      </w:r>
      <w:r w:rsidR="000B2362">
        <w:rPr>
          <w:rFonts w:ascii="Arial Narrow" w:hAnsi="Arial Narrow"/>
          <w:bCs/>
          <w:sz w:val="22"/>
          <w:szCs w:val="22"/>
        </w:rPr>
        <w:t>prāto,</w:t>
      </w:r>
      <w:r w:rsidR="007B01DE">
        <w:rPr>
          <w:rFonts w:ascii="Arial Narrow" w:hAnsi="Arial Narrow"/>
          <w:bCs/>
          <w:sz w:val="22"/>
          <w:szCs w:val="22"/>
        </w:rPr>
        <w:t xml:space="preserve"> ka varbūt </w:t>
      </w:r>
      <w:r w:rsidR="000B2362">
        <w:rPr>
          <w:rFonts w:ascii="Arial Narrow" w:hAnsi="Arial Narrow"/>
          <w:bCs/>
          <w:sz w:val="22"/>
          <w:szCs w:val="22"/>
        </w:rPr>
        <w:t xml:space="preserve">aicinājums </w:t>
      </w:r>
      <w:r w:rsidR="007B01DE">
        <w:rPr>
          <w:rFonts w:ascii="Arial Narrow" w:hAnsi="Arial Narrow"/>
          <w:bCs/>
          <w:sz w:val="22"/>
          <w:szCs w:val="22"/>
        </w:rPr>
        <w:t>nav saprasts pareizi</w:t>
      </w:r>
      <w:r w:rsidR="000B2362">
        <w:rPr>
          <w:rFonts w:ascii="Arial Narrow" w:hAnsi="Arial Narrow"/>
          <w:bCs/>
          <w:sz w:val="22"/>
          <w:szCs w:val="22"/>
        </w:rPr>
        <w:t>, jo otrais piedāvājums Padomē tika noraidīts</w:t>
      </w:r>
      <w:r w:rsidR="007B01DE">
        <w:rPr>
          <w:rFonts w:ascii="Arial Narrow" w:hAnsi="Arial Narrow"/>
          <w:bCs/>
          <w:sz w:val="22"/>
          <w:szCs w:val="22"/>
        </w:rPr>
        <w:t xml:space="preserve">. </w:t>
      </w:r>
      <w:r w:rsidR="000B2362">
        <w:rPr>
          <w:rFonts w:ascii="Arial Narrow" w:hAnsi="Arial Narrow"/>
          <w:bCs/>
          <w:sz w:val="22"/>
          <w:szCs w:val="22"/>
        </w:rPr>
        <w:t xml:space="preserve">Atgādina par koku, kuru bija plānots saglabāt, tomēr tas netikšot darīts saistībā ar </w:t>
      </w:r>
      <w:proofErr w:type="spellStart"/>
      <w:r w:rsidR="00ED12A0">
        <w:rPr>
          <w:rFonts w:ascii="Arial Narrow" w:hAnsi="Arial Narrow"/>
          <w:bCs/>
          <w:sz w:val="22"/>
          <w:szCs w:val="22"/>
        </w:rPr>
        <w:t>arboris</w:t>
      </w:r>
      <w:r w:rsidR="005907A8">
        <w:rPr>
          <w:rFonts w:ascii="Arial Narrow" w:hAnsi="Arial Narrow"/>
          <w:bCs/>
          <w:sz w:val="22"/>
          <w:szCs w:val="22"/>
        </w:rPr>
        <w:t>a</w:t>
      </w:r>
      <w:proofErr w:type="spellEnd"/>
      <w:r w:rsidR="000B2362">
        <w:rPr>
          <w:rFonts w:ascii="Arial Narrow" w:hAnsi="Arial Narrow"/>
          <w:bCs/>
          <w:sz w:val="22"/>
          <w:szCs w:val="22"/>
        </w:rPr>
        <w:t xml:space="preserve"> slēdzienu par kukaiņu esamību stumbrā.</w:t>
      </w:r>
    </w:p>
    <w:p w14:paraId="18367A1C" w14:textId="77777777" w:rsidR="007B01DE" w:rsidRDefault="007B01DE" w:rsidP="00BD7A87">
      <w:pPr>
        <w:widowControl w:val="0"/>
        <w:autoSpaceDE w:val="0"/>
        <w:autoSpaceDN w:val="0"/>
        <w:adjustRightInd w:val="0"/>
        <w:jc w:val="both"/>
        <w:rPr>
          <w:rFonts w:ascii="Arial Narrow" w:hAnsi="Arial Narrow"/>
          <w:bCs/>
          <w:sz w:val="22"/>
          <w:szCs w:val="22"/>
        </w:rPr>
      </w:pPr>
    </w:p>
    <w:p w14:paraId="7CF74402" w14:textId="77777777" w:rsidR="007B01DE" w:rsidRDefault="007B01DE"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w:t>
      </w:r>
      <w:r w:rsidR="00C857D1">
        <w:rPr>
          <w:rFonts w:ascii="Arial Narrow" w:hAnsi="Arial Narrow"/>
          <w:bCs/>
          <w:sz w:val="22"/>
          <w:szCs w:val="22"/>
        </w:rPr>
        <w:t xml:space="preserve">zis dalās ar gadījumu, kad bijis </w:t>
      </w:r>
      <w:r w:rsidR="00FC1391">
        <w:rPr>
          <w:rFonts w:ascii="Arial Narrow" w:hAnsi="Arial Narrow"/>
          <w:bCs/>
          <w:sz w:val="22"/>
          <w:szCs w:val="22"/>
        </w:rPr>
        <w:t>jānodrošina</w:t>
      </w:r>
      <w:r w:rsidR="005907A8">
        <w:rPr>
          <w:rFonts w:ascii="Arial Narrow" w:hAnsi="Arial Narrow"/>
          <w:bCs/>
          <w:sz w:val="22"/>
          <w:szCs w:val="22"/>
        </w:rPr>
        <w:t xml:space="preserve"> aizsargājamu</w:t>
      </w:r>
      <w:r w:rsidR="00FC1391">
        <w:rPr>
          <w:rFonts w:ascii="Arial Narrow" w:hAnsi="Arial Narrow"/>
          <w:bCs/>
          <w:sz w:val="22"/>
          <w:szCs w:val="22"/>
        </w:rPr>
        <w:t xml:space="preserve"> kukaiņu saglabāšanu Rīgā.</w:t>
      </w:r>
      <w:r>
        <w:rPr>
          <w:rFonts w:ascii="Arial Narrow" w:hAnsi="Arial Narrow"/>
          <w:bCs/>
          <w:sz w:val="22"/>
          <w:szCs w:val="22"/>
        </w:rPr>
        <w:t xml:space="preserve"> </w:t>
      </w:r>
    </w:p>
    <w:p w14:paraId="34F8F7A4" w14:textId="77777777" w:rsidR="007B01DE" w:rsidRDefault="007B01DE" w:rsidP="00BD7A87">
      <w:pPr>
        <w:widowControl w:val="0"/>
        <w:autoSpaceDE w:val="0"/>
        <w:autoSpaceDN w:val="0"/>
        <w:adjustRightInd w:val="0"/>
        <w:jc w:val="both"/>
        <w:rPr>
          <w:rFonts w:ascii="Arial Narrow" w:hAnsi="Arial Narrow"/>
          <w:bCs/>
          <w:sz w:val="22"/>
          <w:szCs w:val="22"/>
        </w:rPr>
      </w:pPr>
    </w:p>
    <w:p w14:paraId="4E410C3E" w14:textId="77777777" w:rsidR="00EC0C12" w:rsidRDefault="000C167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Dreimane-Ozolzīle</w:t>
      </w:r>
      <w:r w:rsidR="007B01DE">
        <w:rPr>
          <w:rFonts w:ascii="Arial Narrow" w:hAnsi="Arial Narrow"/>
          <w:bCs/>
          <w:sz w:val="22"/>
          <w:szCs w:val="22"/>
        </w:rPr>
        <w:t xml:space="preserve"> turpina ar vizualizācijām, rāda jauno risinājumu</w:t>
      </w:r>
      <w:r w:rsidR="00EC0C12">
        <w:rPr>
          <w:rFonts w:ascii="Arial Narrow" w:hAnsi="Arial Narrow"/>
          <w:bCs/>
          <w:sz w:val="22"/>
          <w:szCs w:val="22"/>
        </w:rPr>
        <w:t xml:space="preserve"> dabā</w:t>
      </w:r>
      <w:r w:rsidR="007B01DE">
        <w:rPr>
          <w:rFonts w:ascii="Arial Narrow" w:hAnsi="Arial Narrow"/>
          <w:bCs/>
          <w:sz w:val="22"/>
          <w:szCs w:val="22"/>
        </w:rPr>
        <w:t xml:space="preserve"> un komentē.</w:t>
      </w:r>
      <w:r w:rsidR="00EC0C12">
        <w:rPr>
          <w:rFonts w:ascii="Arial Narrow" w:hAnsi="Arial Narrow"/>
          <w:bCs/>
          <w:sz w:val="22"/>
          <w:szCs w:val="22"/>
        </w:rPr>
        <w:t xml:space="preserve"> Skaidro, ka mēģināts panākt</w:t>
      </w:r>
      <w:r w:rsidR="007B01DE">
        <w:rPr>
          <w:rFonts w:ascii="Arial Narrow" w:hAnsi="Arial Narrow"/>
          <w:bCs/>
          <w:sz w:val="22"/>
          <w:szCs w:val="22"/>
        </w:rPr>
        <w:t xml:space="preserve"> </w:t>
      </w:r>
      <w:r w:rsidR="00EC0C12">
        <w:rPr>
          <w:rFonts w:ascii="Arial Narrow" w:hAnsi="Arial Narrow"/>
          <w:bCs/>
          <w:sz w:val="22"/>
          <w:szCs w:val="22"/>
        </w:rPr>
        <w:t>stilistisku līdzību ar pāri ielai esošo ēku [mūsdienu celtni, nevis vēsturisku]. Turpina, ka zemesgabals ir jauktas a</w:t>
      </w:r>
      <w:r w:rsidR="00C857D1">
        <w:rPr>
          <w:rFonts w:ascii="Arial Narrow" w:hAnsi="Arial Narrow"/>
          <w:bCs/>
          <w:sz w:val="22"/>
          <w:szCs w:val="22"/>
        </w:rPr>
        <w:t>pbūves centra zonējuma, skaidro</w:t>
      </w:r>
      <w:r w:rsidR="00EC0C12">
        <w:rPr>
          <w:rFonts w:ascii="Arial Narrow" w:hAnsi="Arial Narrow"/>
          <w:bCs/>
          <w:sz w:val="22"/>
          <w:szCs w:val="22"/>
        </w:rPr>
        <w:t xml:space="preserve"> kāpēc netiek īstenota perimetrāla apbūve, jo to šķ</w:t>
      </w:r>
      <w:r w:rsidR="00511E35">
        <w:rPr>
          <w:rFonts w:ascii="Arial Narrow" w:hAnsi="Arial Narrow"/>
          <w:bCs/>
          <w:sz w:val="22"/>
          <w:szCs w:val="22"/>
        </w:rPr>
        <w:t>ērsojot elektrolīnijas, kuras būtu dārgi pārvietot, papildus vēl ievērota līniju aizsargjosla, kas arī veidojot ēkas novietni.</w:t>
      </w:r>
    </w:p>
    <w:p w14:paraId="307F932C" w14:textId="77777777" w:rsidR="007B01DE" w:rsidRDefault="007B01DE" w:rsidP="00BD7A87">
      <w:pPr>
        <w:widowControl w:val="0"/>
        <w:autoSpaceDE w:val="0"/>
        <w:autoSpaceDN w:val="0"/>
        <w:adjustRightInd w:val="0"/>
        <w:jc w:val="both"/>
        <w:rPr>
          <w:rFonts w:ascii="Arial Narrow" w:hAnsi="Arial Narrow"/>
          <w:bCs/>
          <w:sz w:val="22"/>
          <w:szCs w:val="22"/>
        </w:rPr>
      </w:pPr>
    </w:p>
    <w:p w14:paraId="293DC0FF" w14:textId="77777777" w:rsidR="007B01DE" w:rsidRDefault="00511E3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7B01DE">
        <w:rPr>
          <w:rFonts w:ascii="Arial Narrow" w:hAnsi="Arial Narrow"/>
          <w:bCs/>
          <w:sz w:val="22"/>
          <w:szCs w:val="22"/>
        </w:rPr>
        <w:t xml:space="preserve"> </w:t>
      </w:r>
      <w:r>
        <w:rPr>
          <w:rFonts w:ascii="Arial Narrow" w:hAnsi="Arial Narrow"/>
          <w:bCs/>
          <w:sz w:val="22"/>
          <w:szCs w:val="22"/>
        </w:rPr>
        <w:t>secina, ka</w:t>
      </w:r>
      <w:r w:rsidR="007B01DE">
        <w:rPr>
          <w:rFonts w:ascii="Arial Narrow" w:hAnsi="Arial Narrow"/>
          <w:bCs/>
          <w:sz w:val="22"/>
          <w:szCs w:val="22"/>
        </w:rPr>
        <w:t xml:space="preserve"> prezentācija noslēgusies un aicina uzdot jautājumus</w:t>
      </w:r>
      <w:r w:rsidR="00C857D1">
        <w:rPr>
          <w:rFonts w:ascii="Arial Narrow" w:hAnsi="Arial Narrow"/>
          <w:bCs/>
          <w:sz w:val="22"/>
          <w:szCs w:val="22"/>
        </w:rPr>
        <w:t>.</w:t>
      </w:r>
    </w:p>
    <w:p w14:paraId="4121D173" w14:textId="77777777" w:rsidR="007B01DE" w:rsidRDefault="007B01DE" w:rsidP="00BD7A87">
      <w:pPr>
        <w:widowControl w:val="0"/>
        <w:autoSpaceDE w:val="0"/>
        <w:autoSpaceDN w:val="0"/>
        <w:adjustRightInd w:val="0"/>
        <w:jc w:val="both"/>
        <w:rPr>
          <w:rFonts w:ascii="Arial Narrow" w:hAnsi="Arial Narrow"/>
          <w:bCs/>
          <w:sz w:val="22"/>
          <w:szCs w:val="22"/>
        </w:rPr>
      </w:pPr>
    </w:p>
    <w:p w14:paraId="496D0850" w14:textId="77777777" w:rsidR="00511E35" w:rsidRDefault="00511E3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7B01DE">
        <w:rPr>
          <w:rFonts w:ascii="Arial Narrow" w:hAnsi="Arial Narrow"/>
          <w:bCs/>
          <w:sz w:val="22"/>
          <w:szCs w:val="22"/>
        </w:rPr>
        <w:t xml:space="preserve">Brūzis </w:t>
      </w:r>
      <w:r>
        <w:rPr>
          <w:rFonts w:ascii="Arial Narrow" w:hAnsi="Arial Narrow"/>
          <w:bCs/>
          <w:sz w:val="22"/>
          <w:szCs w:val="22"/>
        </w:rPr>
        <w:t xml:space="preserve">bilst, ka ēku plānots būvēt uz stūra ar Alojas ielu un arī pret to vajadzētu veidot perimetrālo apbūvi, neatkarīgi no sarkanās līnijas vai iedibinātās </w:t>
      </w:r>
      <w:proofErr w:type="spellStart"/>
      <w:r>
        <w:rPr>
          <w:rFonts w:ascii="Arial Narrow" w:hAnsi="Arial Narrow"/>
          <w:bCs/>
          <w:sz w:val="22"/>
          <w:szCs w:val="22"/>
        </w:rPr>
        <w:t>būvlaides</w:t>
      </w:r>
      <w:proofErr w:type="spellEnd"/>
      <w:r>
        <w:rPr>
          <w:rFonts w:ascii="Arial Narrow" w:hAnsi="Arial Narrow"/>
          <w:bCs/>
          <w:sz w:val="22"/>
          <w:szCs w:val="22"/>
        </w:rPr>
        <w:t>. Komentē, ka blakus notiekot būvniecība.</w:t>
      </w:r>
    </w:p>
    <w:p w14:paraId="76E4AF3D" w14:textId="77777777" w:rsidR="007B01DE" w:rsidRDefault="007B01DE" w:rsidP="00BD7A87">
      <w:pPr>
        <w:widowControl w:val="0"/>
        <w:autoSpaceDE w:val="0"/>
        <w:autoSpaceDN w:val="0"/>
        <w:adjustRightInd w:val="0"/>
        <w:jc w:val="both"/>
        <w:rPr>
          <w:rFonts w:ascii="Arial Narrow" w:hAnsi="Arial Narrow"/>
          <w:bCs/>
          <w:sz w:val="22"/>
          <w:szCs w:val="22"/>
        </w:rPr>
      </w:pPr>
    </w:p>
    <w:p w14:paraId="3E23B09F" w14:textId="77777777" w:rsidR="007B01DE" w:rsidRDefault="000C167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Dreimane-Ozolzīle</w:t>
      </w:r>
      <w:r w:rsidR="007B01DE">
        <w:rPr>
          <w:rFonts w:ascii="Arial Narrow" w:hAnsi="Arial Narrow"/>
          <w:bCs/>
          <w:sz w:val="22"/>
          <w:szCs w:val="22"/>
        </w:rPr>
        <w:t xml:space="preserve"> </w:t>
      </w:r>
      <w:r w:rsidR="00511E35">
        <w:rPr>
          <w:rFonts w:ascii="Arial Narrow" w:hAnsi="Arial Narrow"/>
          <w:bCs/>
          <w:sz w:val="22"/>
          <w:szCs w:val="22"/>
        </w:rPr>
        <w:t>bilst, ka blakus ir noliktavas un</w:t>
      </w:r>
      <w:r w:rsidR="007B01DE">
        <w:rPr>
          <w:rFonts w:ascii="Arial Narrow" w:hAnsi="Arial Narrow"/>
          <w:bCs/>
          <w:sz w:val="22"/>
          <w:szCs w:val="22"/>
        </w:rPr>
        <w:t xml:space="preserve"> garāžās</w:t>
      </w:r>
      <w:r w:rsidR="00511E35">
        <w:rPr>
          <w:rFonts w:ascii="Arial Narrow" w:hAnsi="Arial Narrow"/>
          <w:bCs/>
          <w:sz w:val="22"/>
          <w:szCs w:val="22"/>
        </w:rPr>
        <w:t>.</w:t>
      </w:r>
    </w:p>
    <w:p w14:paraId="7A3B882B" w14:textId="77777777" w:rsidR="007B01DE" w:rsidRDefault="007B01DE" w:rsidP="00BD7A87">
      <w:pPr>
        <w:widowControl w:val="0"/>
        <w:autoSpaceDE w:val="0"/>
        <w:autoSpaceDN w:val="0"/>
        <w:adjustRightInd w:val="0"/>
        <w:jc w:val="both"/>
        <w:rPr>
          <w:rFonts w:ascii="Arial Narrow" w:hAnsi="Arial Narrow"/>
          <w:bCs/>
          <w:sz w:val="22"/>
          <w:szCs w:val="22"/>
        </w:rPr>
      </w:pPr>
    </w:p>
    <w:p w14:paraId="58E3D39A" w14:textId="77777777" w:rsidR="00511E35" w:rsidRDefault="00511E3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7B01DE">
        <w:rPr>
          <w:rFonts w:ascii="Arial Narrow" w:hAnsi="Arial Narrow"/>
          <w:bCs/>
          <w:sz w:val="22"/>
          <w:szCs w:val="22"/>
        </w:rPr>
        <w:t xml:space="preserve">Kušķis </w:t>
      </w:r>
      <w:r>
        <w:rPr>
          <w:rFonts w:ascii="Arial Narrow" w:hAnsi="Arial Narrow"/>
          <w:bCs/>
          <w:sz w:val="22"/>
          <w:szCs w:val="22"/>
        </w:rPr>
        <w:t>un V. Brūzis komentē cits caur citu par apstākļiem.</w:t>
      </w:r>
    </w:p>
    <w:p w14:paraId="3739B00F" w14:textId="77777777" w:rsidR="00511E35" w:rsidRDefault="00511E35" w:rsidP="00BD7A87">
      <w:pPr>
        <w:widowControl w:val="0"/>
        <w:autoSpaceDE w:val="0"/>
        <w:autoSpaceDN w:val="0"/>
        <w:adjustRightInd w:val="0"/>
        <w:jc w:val="both"/>
        <w:rPr>
          <w:rFonts w:ascii="Arial Narrow" w:hAnsi="Arial Narrow"/>
          <w:bCs/>
          <w:sz w:val="22"/>
          <w:szCs w:val="22"/>
        </w:rPr>
      </w:pPr>
    </w:p>
    <w:p w14:paraId="3B24059E" w14:textId="77777777" w:rsidR="00511E35" w:rsidRDefault="00511E3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Brūzis prāto, ka jebkurā gadījumā ielai ir kāda būvlaide </w:t>
      </w:r>
      <w:r w:rsidRPr="005907A8">
        <w:rPr>
          <w:rFonts w:ascii="Arial Narrow" w:hAnsi="Arial Narrow"/>
          <w:bCs/>
          <w:sz w:val="22"/>
          <w:szCs w:val="22"/>
        </w:rPr>
        <w:t xml:space="preserve">un ka pret </w:t>
      </w:r>
      <w:r w:rsidR="005907A8">
        <w:rPr>
          <w:rFonts w:ascii="Arial Narrow" w:hAnsi="Arial Narrow"/>
          <w:bCs/>
          <w:sz w:val="22"/>
          <w:szCs w:val="22"/>
        </w:rPr>
        <w:t xml:space="preserve">stūri </w:t>
      </w:r>
      <w:r w:rsidRPr="005907A8">
        <w:rPr>
          <w:rFonts w:ascii="Arial Narrow" w:hAnsi="Arial Narrow"/>
          <w:bCs/>
          <w:sz w:val="22"/>
          <w:szCs w:val="22"/>
        </w:rPr>
        <w:t xml:space="preserve">apbūve ar </w:t>
      </w:r>
      <w:proofErr w:type="spellStart"/>
      <w:r w:rsidRPr="005907A8">
        <w:rPr>
          <w:rFonts w:ascii="Arial Narrow" w:hAnsi="Arial Narrow"/>
          <w:bCs/>
          <w:sz w:val="22"/>
          <w:szCs w:val="22"/>
        </w:rPr>
        <w:t>priekšpagalmu</w:t>
      </w:r>
      <w:proofErr w:type="spellEnd"/>
      <w:r>
        <w:rPr>
          <w:rFonts w:ascii="Arial Narrow" w:hAnsi="Arial Narrow"/>
          <w:bCs/>
          <w:sz w:val="22"/>
          <w:szCs w:val="22"/>
        </w:rPr>
        <w:t xml:space="preserve"> veidojas izirusi, kā kontekstā arīdzan jautā vai ievēroti iekšpagalmam nepieciešamie parametri.</w:t>
      </w:r>
    </w:p>
    <w:p w14:paraId="6FF853E4" w14:textId="77777777" w:rsidR="007B01DE" w:rsidRDefault="007B01DE" w:rsidP="00BD7A87">
      <w:pPr>
        <w:widowControl w:val="0"/>
        <w:autoSpaceDE w:val="0"/>
        <w:autoSpaceDN w:val="0"/>
        <w:adjustRightInd w:val="0"/>
        <w:jc w:val="both"/>
        <w:rPr>
          <w:rFonts w:ascii="Arial Narrow" w:hAnsi="Arial Narrow"/>
          <w:bCs/>
          <w:sz w:val="22"/>
          <w:szCs w:val="22"/>
        </w:rPr>
      </w:pPr>
    </w:p>
    <w:p w14:paraId="24B73556" w14:textId="77777777" w:rsidR="007B01DE" w:rsidRDefault="000C167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Dreimane-Ozolzīle</w:t>
      </w:r>
      <w:r w:rsidR="007B01DE">
        <w:rPr>
          <w:rFonts w:ascii="Arial Narrow" w:hAnsi="Arial Narrow"/>
          <w:bCs/>
          <w:sz w:val="22"/>
          <w:szCs w:val="22"/>
        </w:rPr>
        <w:t xml:space="preserve"> </w:t>
      </w:r>
      <w:r w:rsidR="00511E35">
        <w:rPr>
          <w:rFonts w:ascii="Arial Narrow" w:hAnsi="Arial Narrow"/>
          <w:bCs/>
          <w:sz w:val="22"/>
          <w:szCs w:val="22"/>
        </w:rPr>
        <w:t>norāda, ka centušies</w:t>
      </w:r>
      <w:r w:rsidR="007B01DE">
        <w:rPr>
          <w:rFonts w:ascii="Arial Narrow" w:hAnsi="Arial Narrow"/>
          <w:bCs/>
          <w:sz w:val="22"/>
          <w:szCs w:val="22"/>
        </w:rPr>
        <w:t xml:space="preserve"> ievērot</w:t>
      </w:r>
      <w:r w:rsidR="005907A8">
        <w:rPr>
          <w:rFonts w:ascii="Arial Narrow" w:hAnsi="Arial Narrow"/>
          <w:bCs/>
          <w:sz w:val="22"/>
          <w:szCs w:val="22"/>
        </w:rPr>
        <w:t xml:space="preserve"> apbūves noteikumus</w:t>
      </w:r>
      <w:r w:rsidR="00511E35">
        <w:rPr>
          <w:rFonts w:ascii="Arial Narrow" w:hAnsi="Arial Narrow"/>
          <w:bCs/>
          <w:sz w:val="22"/>
          <w:szCs w:val="22"/>
        </w:rPr>
        <w:t>, tāpēc māja esot tik</w:t>
      </w:r>
      <w:r w:rsidR="007B01DE">
        <w:rPr>
          <w:rFonts w:ascii="Arial Narrow" w:hAnsi="Arial Narrow"/>
          <w:bCs/>
          <w:sz w:val="22"/>
          <w:szCs w:val="22"/>
        </w:rPr>
        <w:t xml:space="preserve"> </w:t>
      </w:r>
      <w:r w:rsidR="00511E35">
        <w:rPr>
          <w:rFonts w:ascii="Arial Narrow" w:hAnsi="Arial Narrow"/>
          <w:bCs/>
          <w:sz w:val="22"/>
          <w:szCs w:val="22"/>
        </w:rPr>
        <w:t xml:space="preserve">“koncentrēta”. </w:t>
      </w:r>
    </w:p>
    <w:p w14:paraId="2385E01D" w14:textId="77777777" w:rsidR="007B01DE" w:rsidRDefault="007B01DE" w:rsidP="00BD7A87">
      <w:pPr>
        <w:widowControl w:val="0"/>
        <w:autoSpaceDE w:val="0"/>
        <w:autoSpaceDN w:val="0"/>
        <w:adjustRightInd w:val="0"/>
        <w:jc w:val="both"/>
        <w:rPr>
          <w:rFonts w:ascii="Arial Narrow" w:hAnsi="Arial Narrow"/>
          <w:bCs/>
          <w:sz w:val="22"/>
          <w:szCs w:val="22"/>
        </w:rPr>
      </w:pPr>
    </w:p>
    <w:p w14:paraId="61F37108" w14:textId="77777777" w:rsidR="00022E77" w:rsidRDefault="00511E3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7B01DE">
        <w:rPr>
          <w:rFonts w:ascii="Arial Narrow" w:hAnsi="Arial Narrow"/>
          <w:bCs/>
          <w:sz w:val="22"/>
          <w:szCs w:val="22"/>
        </w:rPr>
        <w:t>Brūzis</w:t>
      </w:r>
      <w:r w:rsidR="00022E77">
        <w:rPr>
          <w:rFonts w:ascii="Arial Narrow" w:hAnsi="Arial Narrow"/>
          <w:bCs/>
          <w:sz w:val="22"/>
          <w:szCs w:val="22"/>
        </w:rPr>
        <w:t xml:space="preserve"> informē, ka priekšpusē veidotais pagalms netiek ieskaitīts kā pagalms</w:t>
      </w:r>
      <w:r w:rsidR="005907A8">
        <w:rPr>
          <w:rFonts w:ascii="Arial Narrow" w:hAnsi="Arial Narrow"/>
          <w:bCs/>
          <w:sz w:val="22"/>
          <w:szCs w:val="22"/>
        </w:rPr>
        <w:t xml:space="preserve">, kas ir jāveido </w:t>
      </w:r>
      <w:proofErr w:type="spellStart"/>
      <w:r w:rsidR="005907A8">
        <w:rPr>
          <w:rFonts w:ascii="Arial Narrow" w:hAnsi="Arial Narrow"/>
          <w:bCs/>
          <w:sz w:val="22"/>
          <w:szCs w:val="22"/>
        </w:rPr>
        <w:t>perimetrālajā</w:t>
      </w:r>
      <w:proofErr w:type="spellEnd"/>
      <w:r w:rsidR="005907A8">
        <w:rPr>
          <w:rFonts w:ascii="Arial Narrow" w:hAnsi="Arial Narrow"/>
          <w:bCs/>
          <w:sz w:val="22"/>
          <w:szCs w:val="22"/>
        </w:rPr>
        <w:t xml:space="preserve"> apbūvē</w:t>
      </w:r>
      <w:r w:rsidR="00022E77">
        <w:rPr>
          <w:rFonts w:ascii="Arial Narrow" w:hAnsi="Arial Narrow"/>
          <w:bCs/>
          <w:sz w:val="22"/>
          <w:szCs w:val="22"/>
        </w:rPr>
        <w:t>.</w:t>
      </w:r>
    </w:p>
    <w:p w14:paraId="53441819" w14:textId="77777777" w:rsidR="00022E77" w:rsidRDefault="00022E77" w:rsidP="00BD7A87">
      <w:pPr>
        <w:widowControl w:val="0"/>
        <w:autoSpaceDE w:val="0"/>
        <w:autoSpaceDN w:val="0"/>
        <w:adjustRightInd w:val="0"/>
        <w:jc w:val="both"/>
        <w:rPr>
          <w:rFonts w:ascii="Arial Narrow" w:hAnsi="Arial Narrow"/>
          <w:bCs/>
          <w:sz w:val="22"/>
          <w:szCs w:val="22"/>
        </w:rPr>
      </w:pPr>
    </w:p>
    <w:p w14:paraId="765D48E7" w14:textId="77777777" w:rsidR="00022E77" w:rsidRDefault="00022E77" w:rsidP="00022E7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Dreimane-Ozolzīle atbild, ka atkāpe esot tikai 1m un esot jāsaglabā zaļā zona. Piebilst, ka Alojas ielai neesot</w:t>
      </w:r>
      <w:r w:rsidR="005907A8">
        <w:rPr>
          <w:rFonts w:ascii="Arial Narrow" w:hAnsi="Arial Narrow"/>
          <w:bCs/>
          <w:sz w:val="22"/>
          <w:szCs w:val="22"/>
        </w:rPr>
        <w:t xml:space="preserve"> esošas</w:t>
      </w:r>
      <w:r>
        <w:rPr>
          <w:rFonts w:ascii="Arial Narrow" w:hAnsi="Arial Narrow"/>
          <w:bCs/>
          <w:sz w:val="22"/>
          <w:szCs w:val="22"/>
        </w:rPr>
        <w:t xml:space="preserve"> perimetrālas apbūves.</w:t>
      </w:r>
    </w:p>
    <w:p w14:paraId="73C2AD3E" w14:textId="77777777" w:rsidR="007B01DE" w:rsidRDefault="007B01DE" w:rsidP="00BD7A87">
      <w:pPr>
        <w:widowControl w:val="0"/>
        <w:autoSpaceDE w:val="0"/>
        <w:autoSpaceDN w:val="0"/>
        <w:adjustRightInd w:val="0"/>
        <w:jc w:val="both"/>
        <w:rPr>
          <w:rFonts w:ascii="Arial Narrow" w:hAnsi="Arial Narrow"/>
          <w:bCs/>
          <w:sz w:val="22"/>
          <w:szCs w:val="22"/>
        </w:rPr>
      </w:pPr>
    </w:p>
    <w:p w14:paraId="0E7D0FF3" w14:textId="77777777" w:rsidR="007B01DE" w:rsidRDefault="00022E77"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7B01DE">
        <w:rPr>
          <w:rFonts w:ascii="Arial Narrow" w:hAnsi="Arial Narrow"/>
          <w:bCs/>
          <w:sz w:val="22"/>
          <w:szCs w:val="22"/>
        </w:rPr>
        <w:t xml:space="preserve">Brūzis </w:t>
      </w:r>
      <w:r>
        <w:rPr>
          <w:rFonts w:ascii="Arial Narrow" w:hAnsi="Arial Narrow"/>
          <w:bCs/>
          <w:sz w:val="22"/>
          <w:szCs w:val="22"/>
        </w:rPr>
        <w:t xml:space="preserve">skaidro, ka ir </w:t>
      </w:r>
      <w:r w:rsidR="007B01DE">
        <w:rPr>
          <w:rFonts w:ascii="Arial Narrow" w:hAnsi="Arial Narrow"/>
          <w:bCs/>
          <w:sz w:val="22"/>
          <w:szCs w:val="22"/>
        </w:rPr>
        <w:t xml:space="preserve"> perimetrālās apbūves kvartāls</w:t>
      </w:r>
      <w:r>
        <w:rPr>
          <w:rFonts w:ascii="Arial Narrow" w:hAnsi="Arial Narrow"/>
          <w:bCs/>
          <w:sz w:val="22"/>
          <w:szCs w:val="22"/>
        </w:rPr>
        <w:t>, izklāsta, ka</w:t>
      </w:r>
      <w:r w:rsidR="007B01DE">
        <w:rPr>
          <w:rFonts w:ascii="Arial Narrow" w:hAnsi="Arial Narrow"/>
          <w:bCs/>
          <w:sz w:val="22"/>
          <w:szCs w:val="22"/>
        </w:rPr>
        <w:t xml:space="preserve"> vai</w:t>
      </w:r>
      <w:r>
        <w:rPr>
          <w:rFonts w:ascii="Arial Narrow" w:hAnsi="Arial Narrow"/>
          <w:bCs/>
          <w:sz w:val="22"/>
          <w:szCs w:val="22"/>
        </w:rPr>
        <w:t xml:space="preserve"> nu</w:t>
      </w:r>
      <w:r w:rsidR="007B01DE">
        <w:rPr>
          <w:rFonts w:ascii="Arial Narrow" w:hAnsi="Arial Narrow"/>
          <w:bCs/>
          <w:sz w:val="22"/>
          <w:szCs w:val="22"/>
        </w:rPr>
        <w:t xml:space="preserve"> ir iedibināt</w:t>
      </w:r>
      <w:r>
        <w:rPr>
          <w:rFonts w:ascii="Arial Narrow" w:hAnsi="Arial Narrow"/>
          <w:bCs/>
          <w:sz w:val="22"/>
          <w:szCs w:val="22"/>
        </w:rPr>
        <w:t>a būvlaide vai sarkanā līnija. Papildina, ka ja</w:t>
      </w:r>
      <w:r w:rsidR="007B01DE">
        <w:rPr>
          <w:rFonts w:ascii="Arial Narrow" w:hAnsi="Arial Narrow"/>
          <w:bCs/>
          <w:sz w:val="22"/>
          <w:szCs w:val="22"/>
        </w:rPr>
        <w:t xml:space="preserve"> koks </w:t>
      </w:r>
      <w:r>
        <w:rPr>
          <w:rFonts w:ascii="Arial Narrow" w:hAnsi="Arial Narrow"/>
          <w:bCs/>
          <w:sz w:val="22"/>
          <w:szCs w:val="22"/>
        </w:rPr>
        <w:t xml:space="preserve">ir </w:t>
      </w:r>
      <w:r w:rsidR="007B01DE">
        <w:rPr>
          <w:rFonts w:ascii="Arial Narrow" w:hAnsi="Arial Narrow"/>
          <w:bCs/>
          <w:sz w:val="22"/>
          <w:szCs w:val="22"/>
        </w:rPr>
        <w:t>nonīcis</w:t>
      </w:r>
      <w:r>
        <w:rPr>
          <w:rFonts w:ascii="Arial Narrow" w:hAnsi="Arial Narrow"/>
          <w:bCs/>
          <w:sz w:val="22"/>
          <w:szCs w:val="22"/>
        </w:rPr>
        <w:t>,</w:t>
      </w:r>
      <w:r w:rsidR="007B01DE">
        <w:rPr>
          <w:rFonts w:ascii="Arial Narrow" w:hAnsi="Arial Narrow"/>
          <w:bCs/>
          <w:sz w:val="22"/>
          <w:szCs w:val="22"/>
        </w:rPr>
        <w:t xml:space="preserve"> tad līdz ar to var īstenot normālu </w:t>
      </w:r>
      <w:r>
        <w:rPr>
          <w:rFonts w:ascii="Arial Narrow" w:hAnsi="Arial Narrow"/>
          <w:bCs/>
          <w:sz w:val="22"/>
          <w:szCs w:val="22"/>
        </w:rPr>
        <w:t>perimetrālu</w:t>
      </w:r>
      <w:r w:rsidR="007B01DE">
        <w:rPr>
          <w:rFonts w:ascii="Arial Narrow" w:hAnsi="Arial Narrow"/>
          <w:bCs/>
          <w:sz w:val="22"/>
          <w:szCs w:val="22"/>
        </w:rPr>
        <w:t xml:space="preserve"> stūri un atzīmēt, ka tas ir stūris.</w:t>
      </w:r>
    </w:p>
    <w:p w14:paraId="6ED98A75" w14:textId="77777777" w:rsidR="007B01DE" w:rsidRDefault="007B01DE" w:rsidP="00BD7A87">
      <w:pPr>
        <w:widowControl w:val="0"/>
        <w:autoSpaceDE w:val="0"/>
        <w:autoSpaceDN w:val="0"/>
        <w:adjustRightInd w:val="0"/>
        <w:jc w:val="both"/>
        <w:rPr>
          <w:rFonts w:ascii="Arial Narrow" w:hAnsi="Arial Narrow"/>
          <w:bCs/>
          <w:sz w:val="22"/>
          <w:szCs w:val="22"/>
        </w:rPr>
      </w:pPr>
    </w:p>
    <w:p w14:paraId="2AA198A6" w14:textId="77777777" w:rsidR="007B01DE" w:rsidRDefault="000C167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Dreimane-Ozolzīle</w:t>
      </w:r>
      <w:r w:rsidR="007B01DE">
        <w:rPr>
          <w:rFonts w:ascii="Arial Narrow" w:hAnsi="Arial Narrow"/>
          <w:bCs/>
          <w:sz w:val="22"/>
          <w:szCs w:val="22"/>
        </w:rPr>
        <w:t xml:space="preserve"> ver vaļā </w:t>
      </w:r>
      <w:r w:rsidR="00022E77">
        <w:rPr>
          <w:rFonts w:ascii="Arial Narrow" w:hAnsi="Arial Narrow"/>
          <w:bCs/>
          <w:sz w:val="22"/>
          <w:szCs w:val="22"/>
        </w:rPr>
        <w:t>ģenerālplānu</w:t>
      </w:r>
      <w:r w:rsidR="007B01DE">
        <w:rPr>
          <w:rFonts w:ascii="Arial Narrow" w:hAnsi="Arial Narrow"/>
          <w:bCs/>
          <w:sz w:val="22"/>
          <w:szCs w:val="22"/>
        </w:rPr>
        <w:t xml:space="preserve">. </w:t>
      </w:r>
      <w:r w:rsidR="00022E77">
        <w:rPr>
          <w:rFonts w:ascii="Arial Narrow" w:hAnsi="Arial Narrow"/>
          <w:bCs/>
          <w:sz w:val="22"/>
          <w:szCs w:val="22"/>
        </w:rPr>
        <w:t>Pamato, ka</w:t>
      </w:r>
      <w:r w:rsidR="007B01DE">
        <w:rPr>
          <w:rFonts w:ascii="Arial Narrow" w:hAnsi="Arial Narrow"/>
          <w:bCs/>
          <w:sz w:val="22"/>
          <w:szCs w:val="22"/>
        </w:rPr>
        <w:t xml:space="preserve"> nevar iet tuvāk </w:t>
      </w:r>
      <w:r w:rsidR="00022E77">
        <w:rPr>
          <w:rFonts w:ascii="Arial Narrow" w:hAnsi="Arial Narrow"/>
          <w:bCs/>
          <w:sz w:val="22"/>
          <w:szCs w:val="22"/>
        </w:rPr>
        <w:t xml:space="preserve">ielai </w:t>
      </w:r>
      <w:r w:rsidR="005907A8">
        <w:rPr>
          <w:rFonts w:ascii="Arial Narrow" w:hAnsi="Arial Narrow"/>
          <w:bCs/>
          <w:sz w:val="22"/>
          <w:szCs w:val="22"/>
        </w:rPr>
        <w:t>gais</w:t>
      </w:r>
      <w:r w:rsidR="00022E77">
        <w:rPr>
          <w:rFonts w:ascii="Arial Narrow" w:hAnsi="Arial Narrow"/>
          <w:bCs/>
          <w:sz w:val="22"/>
          <w:szCs w:val="22"/>
        </w:rPr>
        <w:t>vadu līnijas dēļ. Iezīmē kur iznāk iekšpagalms.</w:t>
      </w:r>
    </w:p>
    <w:p w14:paraId="1469F2BF" w14:textId="77777777" w:rsidR="007B01DE" w:rsidRDefault="007B01DE" w:rsidP="00BD7A87">
      <w:pPr>
        <w:widowControl w:val="0"/>
        <w:autoSpaceDE w:val="0"/>
        <w:autoSpaceDN w:val="0"/>
        <w:adjustRightInd w:val="0"/>
        <w:jc w:val="both"/>
        <w:rPr>
          <w:rFonts w:ascii="Arial Narrow" w:hAnsi="Arial Narrow"/>
          <w:bCs/>
          <w:sz w:val="22"/>
          <w:szCs w:val="22"/>
        </w:rPr>
      </w:pPr>
    </w:p>
    <w:p w14:paraId="3F924614" w14:textId="77777777" w:rsidR="007B01DE" w:rsidRDefault="00022E77"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iebilst, ka jābūt 136 kvadrātmetriem pagalma izmēram</w:t>
      </w:r>
      <w:r w:rsidR="007B01DE">
        <w:rPr>
          <w:rFonts w:ascii="Arial Narrow" w:hAnsi="Arial Narrow"/>
          <w:bCs/>
          <w:sz w:val="22"/>
          <w:szCs w:val="22"/>
        </w:rPr>
        <w:t xml:space="preserve"> ar </w:t>
      </w:r>
      <w:r>
        <w:rPr>
          <w:rFonts w:ascii="Arial Narrow" w:hAnsi="Arial Narrow"/>
          <w:bCs/>
          <w:sz w:val="22"/>
          <w:szCs w:val="22"/>
        </w:rPr>
        <w:t>platumu 8.6m.</w:t>
      </w:r>
    </w:p>
    <w:p w14:paraId="69974C0C" w14:textId="77777777" w:rsidR="007B01DE" w:rsidRDefault="007B01DE" w:rsidP="00BD7A87">
      <w:pPr>
        <w:widowControl w:val="0"/>
        <w:autoSpaceDE w:val="0"/>
        <w:autoSpaceDN w:val="0"/>
        <w:adjustRightInd w:val="0"/>
        <w:jc w:val="both"/>
        <w:rPr>
          <w:rFonts w:ascii="Arial Narrow" w:hAnsi="Arial Narrow"/>
          <w:bCs/>
          <w:sz w:val="22"/>
          <w:szCs w:val="22"/>
        </w:rPr>
      </w:pPr>
    </w:p>
    <w:p w14:paraId="6C4D5FF1" w14:textId="77777777" w:rsidR="007B01DE" w:rsidRDefault="000C167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Dreimane-Ozolzīle</w:t>
      </w:r>
      <w:r w:rsidR="007B01DE">
        <w:rPr>
          <w:rFonts w:ascii="Arial Narrow" w:hAnsi="Arial Narrow"/>
          <w:bCs/>
          <w:sz w:val="22"/>
          <w:szCs w:val="22"/>
        </w:rPr>
        <w:t xml:space="preserve"> domā ka ir</w:t>
      </w:r>
      <w:r w:rsidR="00022E77">
        <w:rPr>
          <w:rFonts w:ascii="Arial Narrow" w:hAnsi="Arial Narrow"/>
          <w:bCs/>
          <w:sz w:val="22"/>
          <w:szCs w:val="22"/>
        </w:rPr>
        <w:t xml:space="preserve"> vajadzīgais izmērs.</w:t>
      </w:r>
    </w:p>
    <w:p w14:paraId="6F669CDB" w14:textId="77777777" w:rsidR="007B01DE" w:rsidRDefault="007B01DE" w:rsidP="00BD7A87">
      <w:pPr>
        <w:widowControl w:val="0"/>
        <w:autoSpaceDE w:val="0"/>
        <w:autoSpaceDN w:val="0"/>
        <w:adjustRightInd w:val="0"/>
        <w:jc w:val="both"/>
        <w:rPr>
          <w:rFonts w:ascii="Arial Narrow" w:hAnsi="Arial Narrow"/>
          <w:bCs/>
          <w:sz w:val="22"/>
          <w:szCs w:val="22"/>
        </w:rPr>
      </w:pPr>
    </w:p>
    <w:p w14:paraId="4E9C6496" w14:textId="77777777" w:rsidR="007B01DE" w:rsidRDefault="00022E77"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7B01DE">
        <w:rPr>
          <w:rFonts w:ascii="Arial Narrow" w:hAnsi="Arial Narrow"/>
          <w:bCs/>
          <w:sz w:val="22"/>
          <w:szCs w:val="22"/>
        </w:rPr>
        <w:t xml:space="preserve">Brūzis </w:t>
      </w:r>
      <w:r>
        <w:rPr>
          <w:rFonts w:ascii="Arial Narrow" w:hAnsi="Arial Narrow"/>
          <w:bCs/>
          <w:sz w:val="22"/>
          <w:szCs w:val="22"/>
        </w:rPr>
        <w:t xml:space="preserve">vaicā, </w:t>
      </w:r>
      <w:r w:rsidR="007B01DE">
        <w:rPr>
          <w:rFonts w:ascii="Arial Narrow" w:hAnsi="Arial Narrow"/>
          <w:bCs/>
          <w:sz w:val="22"/>
          <w:szCs w:val="22"/>
        </w:rPr>
        <w:t>va</w:t>
      </w:r>
      <w:r>
        <w:rPr>
          <w:rFonts w:ascii="Arial Narrow" w:hAnsi="Arial Narrow"/>
          <w:bCs/>
          <w:sz w:val="22"/>
          <w:szCs w:val="22"/>
        </w:rPr>
        <w:t>i gaisvada līniju nevar pārcelt.</w:t>
      </w:r>
    </w:p>
    <w:p w14:paraId="60CB9F0A" w14:textId="77777777" w:rsidR="007B01DE" w:rsidRDefault="007B01DE" w:rsidP="00BD7A87">
      <w:pPr>
        <w:widowControl w:val="0"/>
        <w:autoSpaceDE w:val="0"/>
        <w:autoSpaceDN w:val="0"/>
        <w:adjustRightInd w:val="0"/>
        <w:jc w:val="both"/>
        <w:rPr>
          <w:rFonts w:ascii="Arial Narrow" w:hAnsi="Arial Narrow"/>
          <w:bCs/>
          <w:sz w:val="22"/>
          <w:szCs w:val="22"/>
        </w:rPr>
      </w:pPr>
    </w:p>
    <w:p w14:paraId="7EA12695" w14:textId="77777777" w:rsidR="007B01DE" w:rsidRDefault="000C167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Dreimane-Ozolzīle</w:t>
      </w:r>
      <w:r w:rsidR="007B01DE">
        <w:rPr>
          <w:rFonts w:ascii="Arial Narrow" w:hAnsi="Arial Narrow"/>
          <w:bCs/>
          <w:sz w:val="22"/>
          <w:szCs w:val="22"/>
        </w:rPr>
        <w:t xml:space="preserve"> saka, ka nevar</w:t>
      </w:r>
      <w:r w:rsidR="00022E77">
        <w:rPr>
          <w:rFonts w:ascii="Arial Narrow" w:hAnsi="Arial Narrow"/>
          <w:bCs/>
          <w:sz w:val="22"/>
          <w:szCs w:val="22"/>
        </w:rPr>
        <w:t>.</w:t>
      </w:r>
    </w:p>
    <w:p w14:paraId="07522E2C" w14:textId="77777777" w:rsidR="007B01DE" w:rsidRDefault="007B01DE" w:rsidP="00BD7A87">
      <w:pPr>
        <w:widowControl w:val="0"/>
        <w:autoSpaceDE w:val="0"/>
        <w:autoSpaceDN w:val="0"/>
        <w:adjustRightInd w:val="0"/>
        <w:jc w:val="both"/>
        <w:rPr>
          <w:rFonts w:ascii="Arial Narrow" w:hAnsi="Arial Narrow"/>
          <w:bCs/>
          <w:sz w:val="22"/>
          <w:szCs w:val="22"/>
        </w:rPr>
      </w:pPr>
    </w:p>
    <w:p w14:paraId="76C21430" w14:textId="77777777" w:rsidR="007B01DE" w:rsidRDefault="00022E77"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7B01DE">
        <w:rPr>
          <w:rFonts w:ascii="Arial Narrow" w:hAnsi="Arial Narrow"/>
          <w:bCs/>
          <w:sz w:val="22"/>
          <w:szCs w:val="22"/>
        </w:rPr>
        <w:t>Brūzis</w:t>
      </w:r>
      <w:r>
        <w:rPr>
          <w:rFonts w:ascii="Arial Narrow" w:hAnsi="Arial Narrow"/>
          <w:bCs/>
          <w:sz w:val="22"/>
          <w:szCs w:val="22"/>
        </w:rPr>
        <w:t xml:space="preserve"> skaidro</w:t>
      </w:r>
      <w:r w:rsidR="007B01DE">
        <w:rPr>
          <w:rFonts w:ascii="Arial Narrow" w:hAnsi="Arial Narrow"/>
          <w:bCs/>
          <w:sz w:val="22"/>
          <w:szCs w:val="22"/>
        </w:rPr>
        <w:t xml:space="preserve"> kā </w:t>
      </w:r>
      <w:r>
        <w:rPr>
          <w:rFonts w:ascii="Arial Narrow" w:hAnsi="Arial Narrow"/>
          <w:bCs/>
          <w:sz w:val="22"/>
          <w:szCs w:val="22"/>
        </w:rPr>
        <w:t xml:space="preserve">tomēr </w:t>
      </w:r>
      <w:r w:rsidR="007B01DE">
        <w:rPr>
          <w:rFonts w:ascii="Arial Narrow" w:hAnsi="Arial Narrow"/>
          <w:bCs/>
          <w:sz w:val="22"/>
          <w:szCs w:val="22"/>
        </w:rPr>
        <w:t>varētu. Bilst, ka ir daudz ie</w:t>
      </w:r>
      <w:r>
        <w:rPr>
          <w:rFonts w:ascii="Arial Narrow" w:hAnsi="Arial Narrow"/>
          <w:bCs/>
          <w:sz w:val="22"/>
          <w:szCs w:val="22"/>
        </w:rPr>
        <w:t>spēju un norāda, ka</w:t>
      </w:r>
      <w:r w:rsidR="007B01DE">
        <w:rPr>
          <w:rFonts w:ascii="Arial Narrow" w:hAnsi="Arial Narrow"/>
          <w:bCs/>
          <w:sz w:val="22"/>
          <w:szCs w:val="22"/>
        </w:rPr>
        <w:t xml:space="preserve"> gaisvadu līnija nav kabelis. </w:t>
      </w:r>
    </w:p>
    <w:p w14:paraId="0E8D7D36" w14:textId="77777777" w:rsidR="007B01DE" w:rsidRDefault="007B01DE" w:rsidP="00BD7A87">
      <w:pPr>
        <w:widowControl w:val="0"/>
        <w:autoSpaceDE w:val="0"/>
        <w:autoSpaceDN w:val="0"/>
        <w:adjustRightInd w:val="0"/>
        <w:jc w:val="both"/>
        <w:rPr>
          <w:rFonts w:ascii="Arial Narrow" w:hAnsi="Arial Narrow"/>
          <w:bCs/>
          <w:sz w:val="22"/>
          <w:szCs w:val="22"/>
        </w:rPr>
      </w:pPr>
    </w:p>
    <w:p w14:paraId="65093930" w14:textId="77777777" w:rsidR="007B01DE" w:rsidRDefault="00022E77"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U. </w:t>
      </w:r>
      <w:r w:rsidR="007B01DE">
        <w:rPr>
          <w:rFonts w:ascii="Arial Narrow" w:hAnsi="Arial Narrow"/>
          <w:bCs/>
          <w:sz w:val="22"/>
          <w:szCs w:val="22"/>
        </w:rPr>
        <w:t xml:space="preserve">Bratuškins </w:t>
      </w:r>
      <w:r w:rsidR="0006200B">
        <w:rPr>
          <w:rFonts w:ascii="Arial Narrow" w:hAnsi="Arial Narrow"/>
          <w:bCs/>
          <w:sz w:val="22"/>
          <w:szCs w:val="22"/>
        </w:rPr>
        <w:t>pauž pārdomas,</w:t>
      </w:r>
      <w:r w:rsidR="007B01DE">
        <w:rPr>
          <w:rFonts w:ascii="Arial Narrow" w:hAnsi="Arial Narrow"/>
          <w:bCs/>
          <w:sz w:val="22"/>
          <w:szCs w:val="22"/>
        </w:rPr>
        <w:t xml:space="preserve"> ka šajā vietā ļoti būtisks skatu punkts ir no Miera un Tallinas stūra, </w:t>
      </w:r>
      <w:r w:rsidR="0006200B">
        <w:rPr>
          <w:rFonts w:ascii="Arial Narrow" w:hAnsi="Arial Narrow"/>
          <w:bCs/>
          <w:sz w:val="22"/>
          <w:szCs w:val="22"/>
        </w:rPr>
        <w:t>taču vizualizācijās tas īsti netika atspoguļots. Jautā, vai t</w:t>
      </w:r>
      <w:r w:rsidR="007B01DE">
        <w:rPr>
          <w:rFonts w:ascii="Arial Narrow" w:hAnsi="Arial Narrow"/>
          <w:bCs/>
          <w:sz w:val="22"/>
          <w:szCs w:val="22"/>
        </w:rPr>
        <w:t xml:space="preserve">ur </w:t>
      </w:r>
      <w:r w:rsidR="0006200B">
        <w:rPr>
          <w:rFonts w:ascii="Arial Narrow" w:hAnsi="Arial Narrow"/>
          <w:bCs/>
          <w:sz w:val="22"/>
          <w:szCs w:val="22"/>
        </w:rPr>
        <w:t>eksponējas</w:t>
      </w:r>
      <w:r w:rsidR="007B01DE">
        <w:rPr>
          <w:rFonts w:ascii="Arial Narrow" w:hAnsi="Arial Narrow"/>
          <w:bCs/>
          <w:sz w:val="22"/>
          <w:szCs w:val="22"/>
        </w:rPr>
        <w:t xml:space="preserve"> tikai </w:t>
      </w:r>
      <w:r w:rsidR="0006200B">
        <w:rPr>
          <w:rFonts w:ascii="Arial Narrow" w:hAnsi="Arial Narrow"/>
          <w:bCs/>
          <w:sz w:val="22"/>
          <w:szCs w:val="22"/>
        </w:rPr>
        <w:t xml:space="preserve">brandmūris un kā tas pret </w:t>
      </w:r>
      <w:r w:rsidR="005907A8">
        <w:rPr>
          <w:rFonts w:ascii="Arial Narrow" w:hAnsi="Arial Narrow"/>
          <w:bCs/>
          <w:sz w:val="22"/>
          <w:szCs w:val="22"/>
        </w:rPr>
        <w:t xml:space="preserve">blakus esošo </w:t>
      </w:r>
      <w:r w:rsidR="0006200B">
        <w:rPr>
          <w:rFonts w:ascii="Arial Narrow" w:hAnsi="Arial Narrow"/>
          <w:bCs/>
          <w:sz w:val="22"/>
          <w:szCs w:val="22"/>
        </w:rPr>
        <w:t>koka māju iederas. Vēlas arī zināt vai</w:t>
      </w:r>
      <w:r w:rsidR="007B01DE">
        <w:rPr>
          <w:rFonts w:ascii="Arial Narrow" w:hAnsi="Arial Narrow"/>
          <w:bCs/>
          <w:sz w:val="22"/>
          <w:szCs w:val="22"/>
        </w:rPr>
        <w:t xml:space="preserve"> </w:t>
      </w:r>
      <w:proofErr w:type="spellStart"/>
      <w:r w:rsidR="007B01DE">
        <w:rPr>
          <w:rFonts w:ascii="Arial Narrow" w:hAnsi="Arial Narrow"/>
          <w:bCs/>
          <w:sz w:val="22"/>
          <w:szCs w:val="22"/>
        </w:rPr>
        <w:t>pretugunsmūrim</w:t>
      </w:r>
      <w:proofErr w:type="spellEnd"/>
      <w:r w:rsidR="007B01DE">
        <w:rPr>
          <w:rFonts w:ascii="Arial Narrow" w:hAnsi="Arial Narrow"/>
          <w:bCs/>
          <w:sz w:val="22"/>
          <w:szCs w:val="22"/>
        </w:rPr>
        <w:t xml:space="preserve"> </w:t>
      </w:r>
      <w:r w:rsidR="0006200B">
        <w:rPr>
          <w:rFonts w:ascii="Arial Narrow" w:hAnsi="Arial Narrow"/>
          <w:bCs/>
          <w:sz w:val="22"/>
          <w:szCs w:val="22"/>
        </w:rPr>
        <w:t xml:space="preserve">ir paredzēts </w:t>
      </w:r>
      <w:r w:rsidR="007B01DE">
        <w:rPr>
          <w:rFonts w:ascii="Arial Narrow" w:hAnsi="Arial Narrow"/>
          <w:bCs/>
          <w:sz w:val="22"/>
          <w:szCs w:val="22"/>
        </w:rPr>
        <w:t xml:space="preserve">kāds risinājums, </w:t>
      </w:r>
      <w:r w:rsidR="0006200B">
        <w:rPr>
          <w:rFonts w:ascii="Arial Narrow" w:hAnsi="Arial Narrow"/>
          <w:bCs/>
          <w:sz w:val="22"/>
          <w:szCs w:val="22"/>
        </w:rPr>
        <w:t>dekoratīva apdare.</w:t>
      </w:r>
    </w:p>
    <w:p w14:paraId="2DE3C599" w14:textId="77777777" w:rsidR="007B01DE" w:rsidRDefault="007B01DE" w:rsidP="00BD7A87">
      <w:pPr>
        <w:widowControl w:val="0"/>
        <w:autoSpaceDE w:val="0"/>
        <w:autoSpaceDN w:val="0"/>
        <w:adjustRightInd w:val="0"/>
        <w:jc w:val="both"/>
        <w:rPr>
          <w:rFonts w:ascii="Arial Narrow" w:hAnsi="Arial Narrow"/>
          <w:bCs/>
          <w:sz w:val="22"/>
          <w:szCs w:val="22"/>
        </w:rPr>
      </w:pPr>
    </w:p>
    <w:p w14:paraId="16204C49" w14:textId="77777777" w:rsidR="0006200B" w:rsidRDefault="000C167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Dreimane-Ozolzīle</w:t>
      </w:r>
      <w:r w:rsidR="007B01DE">
        <w:rPr>
          <w:rFonts w:ascii="Arial Narrow" w:hAnsi="Arial Narrow"/>
          <w:bCs/>
          <w:sz w:val="22"/>
          <w:szCs w:val="22"/>
        </w:rPr>
        <w:t xml:space="preserve"> </w:t>
      </w:r>
      <w:r w:rsidR="0006200B">
        <w:rPr>
          <w:rFonts w:ascii="Arial Narrow" w:hAnsi="Arial Narrow"/>
          <w:bCs/>
          <w:sz w:val="22"/>
          <w:szCs w:val="22"/>
        </w:rPr>
        <w:t>atbild, ka brandmūra gabals esot mazs, attālums no ēkas līdz ēkai esot apmēram 3m un prāto, ka tas arī būšot vienīgais redzamais stūris, jo otrā pusē ir noliktavas un garāžas, pret kurām ēka bloķējas, bet tas vēl neesot apdomāts.</w:t>
      </w:r>
    </w:p>
    <w:p w14:paraId="701B4DDB" w14:textId="77777777" w:rsidR="007B01DE" w:rsidRDefault="007B01DE" w:rsidP="00BD7A87">
      <w:pPr>
        <w:widowControl w:val="0"/>
        <w:autoSpaceDE w:val="0"/>
        <w:autoSpaceDN w:val="0"/>
        <w:adjustRightInd w:val="0"/>
        <w:jc w:val="both"/>
        <w:rPr>
          <w:rFonts w:ascii="Arial Narrow" w:hAnsi="Arial Narrow"/>
          <w:bCs/>
          <w:sz w:val="22"/>
          <w:szCs w:val="22"/>
        </w:rPr>
      </w:pPr>
    </w:p>
    <w:p w14:paraId="6286B362" w14:textId="77777777" w:rsidR="007B01DE" w:rsidRDefault="0006200B"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saistībā </w:t>
      </w:r>
      <w:r w:rsidR="007B01DE">
        <w:rPr>
          <w:rFonts w:ascii="Arial Narrow" w:hAnsi="Arial Narrow"/>
          <w:bCs/>
          <w:sz w:val="22"/>
          <w:szCs w:val="22"/>
        </w:rPr>
        <w:t>ar attālumiem</w:t>
      </w:r>
      <w:r>
        <w:rPr>
          <w:rFonts w:ascii="Arial Narrow" w:hAnsi="Arial Narrow"/>
          <w:bCs/>
          <w:sz w:val="22"/>
          <w:szCs w:val="22"/>
        </w:rPr>
        <w:t xml:space="preserve"> taujā</w:t>
      </w:r>
      <w:r w:rsidR="007B01DE">
        <w:rPr>
          <w:rFonts w:ascii="Arial Narrow" w:hAnsi="Arial Narrow"/>
          <w:bCs/>
          <w:sz w:val="22"/>
          <w:szCs w:val="22"/>
        </w:rPr>
        <w:t>,</w:t>
      </w:r>
      <w:r>
        <w:rPr>
          <w:rFonts w:ascii="Arial Narrow" w:hAnsi="Arial Narrow"/>
          <w:bCs/>
          <w:sz w:val="22"/>
          <w:szCs w:val="22"/>
        </w:rPr>
        <w:t xml:space="preserve"> vai augšā neiznāk būt</w:t>
      </w:r>
      <w:r w:rsidR="007B01DE">
        <w:rPr>
          <w:rFonts w:ascii="Arial Narrow" w:hAnsi="Arial Narrow"/>
          <w:bCs/>
          <w:sz w:val="22"/>
          <w:szCs w:val="22"/>
        </w:rPr>
        <w:t xml:space="preserve"> par tuvu</w:t>
      </w:r>
      <w:r>
        <w:rPr>
          <w:rFonts w:ascii="Arial Narrow" w:hAnsi="Arial Narrow"/>
          <w:bCs/>
          <w:sz w:val="22"/>
          <w:szCs w:val="22"/>
        </w:rPr>
        <w:t xml:space="preserve"> ar logiem</w:t>
      </w:r>
      <w:r w:rsidR="007B01DE">
        <w:rPr>
          <w:rFonts w:ascii="Arial Narrow" w:hAnsi="Arial Narrow"/>
          <w:bCs/>
          <w:sz w:val="22"/>
          <w:szCs w:val="22"/>
        </w:rPr>
        <w:t xml:space="preserve"> l</w:t>
      </w:r>
      <w:r>
        <w:rPr>
          <w:rFonts w:ascii="Arial Narrow" w:hAnsi="Arial Narrow"/>
          <w:bCs/>
          <w:sz w:val="22"/>
          <w:szCs w:val="22"/>
        </w:rPr>
        <w:t>īdz nākamā gruntsgabala robežai, jo jābūt 6.4m.</w:t>
      </w:r>
    </w:p>
    <w:p w14:paraId="649C94EF" w14:textId="77777777" w:rsidR="007B01DE" w:rsidRDefault="007B01DE" w:rsidP="00BD7A87">
      <w:pPr>
        <w:widowControl w:val="0"/>
        <w:autoSpaceDE w:val="0"/>
        <w:autoSpaceDN w:val="0"/>
        <w:adjustRightInd w:val="0"/>
        <w:jc w:val="both"/>
        <w:rPr>
          <w:rFonts w:ascii="Arial Narrow" w:hAnsi="Arial Narrow"/>
          <w:bCs/>
          <w:sz w:val="22"/>
          <w:szCs w:val="22"/>
        </w:rPr>
      </w:pPr>
    </w:p>
    <w:p w14:paraId="660A88F6" w14:textId="77777777" w:rsidR="007B01DE" w:rsidRDefault="000C167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Dreimane-Ozolzīle</w:t>
      </w:r>
      <w:r w:rsidR="007B01DE">
        <w:rPr>
          <w:rFonts w:ascii="Arial Narrow" w:hAnsi="Arial Narrow"/>
          <w:bCs/>
          <w:sz w:val="22"/>
          <w:szCs w:val="22"/>
        </w:rPr>
        <w:t xml:space="preserve"> </w:t>
      </w:r>
      <w:r w:rsidR="00DA555D">
        <w:rPr>
          <w:rFonts w:ascii="Arial Narrow" w:hAnsi="Arial Narrow"/>
          <w:bCs/>
          <w:sz w:val="22"/>
          <w:szCs w:val="22"/>
        </w:rPr>
        <w:t xml:space="preserve">skaidro, ka </w:t>
      </w:r>
      <w:r w:rsidR="007B01DE">
        <w:rPr>
          <w:rFonts w:ascii="Arial Narrow" w:hAnsi="Arial Narrow"/>
          <w:bCs/>
          <w:sz w:val="22"/>
          <w:szCs w:val="22"/>
        </w:rPr>
        <w:t>pasūtītājs domā</w:t>
      </w:r>
      <w:r w:rsidR="00DA555D">
        <w:rPr>
          <w:rFonts w:ascii="Arial Narrow" w:hAnsi="Arial Narrow"/>
          <w:bCs/>
          <w:sz w:val="22"/>
          <w:szCs w:val="22"/>
        </w:rPr>
        <w:t xml:space="preserve"> sazināties</w:t>
      </w:r>
      <w:r w:rsidR="007B01DE">
        <w:rPr>
          <w:rFonts w:ascii="Arial Narrow" w:hAnsi="Arial Narrow"/>
          <w:bCs/>
          <w:sz w:val="22"/>
          <w:szCs w:val="22"/>
        </w:rPr>
        <w:t xml:space="preserve"> ar </w:t>
      </w:r>
      <w:r w:rsidR="0006200B">
        <w:rPr>
          <w:rFonts w:ascii="Arial Narrow" w:hAnsi="Arial Narrow"/>
          <w:bCs/>
          <w:sz w:val="22"/>
          <w:szCs w:val="22"/>
        </w:rPr>
        <w:t>noliktavu</w:t>
      </w:r>
      <w:r w:rsidR="007B01DE">
        <w:rPr>
          <w:rFonts w:ascii="Arial Narrow" w:hAnsi="Arial Narrow"/>
          <w:bCs/>
          <w:sz w:val="22"/>
          <w:szCs w:val="22"/>
        </w:rPr>
        <w:t xml:space="preserve"> </w:t>
      </w:r>
      <w:r w:rsidR="0006200B">
        <w:rPr>
          <w:rFonts w:ascii="Arial Narrow" w:hAnsi="Arial Narrow"/>
          <w:bCs/>
          <w:sz w:val="22"/>
          <w:szCs w:val="22"/>
        </w:rPr>
        <w:t>īpašniekiem</w:t>
      </w:r>
      <w:r w:rsidR="007B01DE">
        <w:rPr>
          <w:rFonts w:ascii="Arial Narrow" w:hAnsi="Arial Narrow"/>
          <w:bCs/>
          <w:sz w:val="22"/>
          <w:szCs w:val="22"/>
        </w:rPr>
        <w:t xml:space="preserve"> un sarunā</w:t>
      </w:r>
      <w:r w:rsidR="00DA555D">
        <w:rPr>
          <w:rFonts w:ascii="Arial Narrow" w:hAnsi="Arial Narrow"/>
          <w:bCs/>
          <w:sz w:val="22"/>
          <w:szCs w:val="22"/>
        </w:rPr>
        <w:t>t.</w:t>
      </w:r>
    </w:p>
    <w:p w14:paraId="3D353409" w14:textId="77777777" w:rsidR="007B01DE" w:rsidRDefault="007B01DE" w:rsidP="00BD7A87">
      <w:pPr>
        <w:widowControl w:val="0"/>
        <w:autoSpaceDE w:val="0"/>
        <w:autoSpaceDN w:val="0"/>
        <w:adjustRightInd w:val="0"/>
        <w:jc w:val="both"/>
        <w:rPr>
          <w:rFonts w:ascii="Arial Narrow" w:hAnsi="Arial Narrow"/>
          <w:bCs/>
          <w:sz w:val="22"/>
          <w:szCs w:val="22"/>
        </w:rPr>
      </w:pPr>
    </w:p>
    <w:p w14:paraId="3D1A21F9" w14:textId="77777777" w:rsidR="007B01DE" w:rsidRDefault="0006200B"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norāda</w:t>
      </w:r>
      <w:r w:rsidR="007B01DE">
        <w:rPr>
          <w:rFonts w:ascii="Arial Narrow" w:hAnsi="Arial Narrow"/>
          <w:bCs/>
          <w:sz w:val="22"/>
          <w:szCs w:val="22"/>
        </w:rPr>
        <w:t xml:space="preserve">, ka </w:t>
      </w:r>
      <w:r>
        <w:rPr>
          <w:rFonts w:ascii="Arial Narrow" w:hAnsi="Arial Narrow"/>
          <w:bCs/>
          <w:sz w:val="22"/>
          <w:szCs w:val="22"/>
        </w:rPr>
        <w:t>noteikumi ir noteikumi.</w:t>
      </w:r>
    </w:p>
    <w:p w14:paraId="2E962C18" w14:textId="77777777" w:rsidR="007B01DE" w:rsidRDefault="007B01DE" w:rsidP="00BD7A87">
      <w:pPr>
        <w:widowControl w:val="0"/>
        <w:autoSpaceDE w:val="0"/>
        <w:autoSpaceDN w:val="0"/>
        <w:adjustRightInd w:val="0"/>
        <w:jc w:val="both"/>
        <w:rPr>
          <w:rFonts w:ascii="Arial Narrow" w:hAnsi="Arial Narrow"/>
          <w:bCs/>
          <w:sz w:val="22"/>
          <w:szCs w:val="22"/>
        </w:rPr>
      </w:pPr>
    </w:p>
    <w:p w14:paraId="52265801" w14:textId="77777777" w:rsidR="007B01DE" w:rsidRDefault="0006200B"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7B01DE">
        <w:rPr>
          <w:rFonts w:ascii="Arial Narrow" w:hAnsi="Arial Narrow"/>
          <w:bCs/>
          <w:sz w:val="22"/>
          <w:szCs w:val="22"/>
        </w:rPr>
        <w:t>Kronbergs</w:t>
      </w:r>
      <w:r>
        <w:rPr>
          <w:rFonts w:ascii="Arial Narrow" w:hAnsi="Arial Narrow"/>
          <w:bCs/>
          <w:sz w:val="22"/>
          <w:szCs w:val="22"/>
        </w:rPr>
        <w:t xml:space="preserve"> pievienojas, ka</w:t>
      </w:r>
      <w:r w:rsidR="007B01DE">
        <w:rPr>
          <w:rFonts w:ascii="Arial Narrow" w:hAnsi="Arial Narrow"/>
          <w:bCs/>
          <w:sz w:val="22"/>
          <w:szCs w:val="22"/>
        </w:rPr>
        <w:t xml:space="preserve"> </w:t>
      </w:r>
      <w:r>
        <w:rPr>
          <w:rFonts w:ascii="Arial Narrow" w:hAnsi="Arial Narrow"/>
          <w:bCs/>
          <w:sz w:val="22"/>
          <w:szCs w:val="22"/>
        </w:rPr>
        <w:t>apbūves noteikumus</w:t>
      </w:r>
      <w:r w:rsidR="007B01DE">
        <w:rPr>
          <w:rFonts w:ascii="Arial Narrow" w:hAnsi="Arial Narrow"/>
          <w:bCs/>
          <w:sz w:val="22"/>
          <w:szCs w:val="22"/>
        </w:rPr>
        <w:t xml:space="preserve"> nevar pārkāpt, </w:t>
      </w:r>
      <w:r>
        <w:rPr>
          <w:rFonts w:ascii="Arial Narrow" w:hAnsi="Arial Narrow"/>
          <w:bCs/>
          <w:sz w:val="22"/>
          <w:szCs w:val="22"/>
        </w:rPr>
        <w:t xml:space="preserve">uzsver, ka </w:t>
      </w:r>
      <w:r w:rsidR="007B01DE">
        <w:rPr>
          <w:rFonts w:ascii="Arial Narrow" w:hAnsi="Arial Narrow"/>
          <w:bCs/>
          <w:sz w:val="22"/>
          <w:szCs w:val="22"/>
        </w:rPr>
        <w:t>stūris ir</w:t>
      </w:r>
      <w:r>
        <w:rPr>
          <w:rFonts w:ascii="Arial Narrow" w:hAnsi="Arial Narrow"/>
          <w:bCs/>
          <w:sz w:val="22"/>
          <w:szCs w:val="22"/>
        </w:rPr>
        <w:t xml:space="preserve"> plānots</w:t>
      </w:r>
      <w:r w:rsidR="007B01DE">
        <w:rPr>
          <w:rFonts w:ascii="Arial Narrow" w:hAnsi="Arial Narrow"/>
          <w:bCs/>
          <w:sz w:val="22"/>
          <w:szCs w:val="22"/>
        </w:rPr>
        <w:t xml:space="preserve"> ļoti tuvu</w:t>
      </w:r>
      <w:r>
        <w:rPr>
          <w:rFonts w:ascii="Arial Narrow" w:hAnsi="Arial Narrow"/>
          <w:bCs/>
          <w:sz w:val="22"/>
          <w:szCs w:val="22"/>
        </w:rPr>
        <w:t xml:space="preserve"> robežai</w:t>
      </w:r>
      <w:r w:rsidR="007B01DE">
        <w:rPr>
          <w:rFonts w:ascii="Arial Narrow" w:hAnsi="Arial Narrow"/>
          <w:bCs/>
          <w:sz w:val="22"/>
          <w:szCs w:val="22"/>
        </w:rPr>
        <w:t xml:space="preserve">. </w:t>
      </w:r>
      <w:r>
        <w:rPr>
          <w:rFonts w:ascii="Arial Narrow" w:hAnsi="Arial Narrow"/>
          <w:bCs/>
          <w:sz w:val="22"/>
          <w:szCs w:val="22"/>
        </w:rPr>
        <w:t>Skaidro, ka tur</w:t>
      </w:r>
      <w:r w:rsidR="00DA555D">
        <w:rPr>
          <w:rFonts w:ascii="Arial Narrow" w:hAnsi="Arial Narrow"/>
          <w:bCs/>
          <w:sz w:val="22"/>
          <w:szCs w:val="22"/>
        </w:rPr>
        <w:t>,</w:t>
      </w:r>
      <w:r>
        <w:rPr>
          <w:rFonts w:ascii="Arial Narrow" w:hAnsi="Arial Narrow"/>
          <w:bCs/>
          <w:sz w:val="22"/>
          <w:szCs w:val="22"/>
        </w:rPr>
        <w:t xml:space="preserve"> kur </w:t>
      </w:r>
      <w:r w:rsidR="007B01DE">
        <w:rPr>
          <w:rFonts w:ascii="Arial Narrow" w:hAnsi="Arial Narrow"/>
          <w:bCs/>
          <w:sz w:val="22"/>
          <w:szCs w:val="22"/>
        </w:rPr>
        <w:t xml:space="preserve">nav </w:t>
      </w:r>
      <w:r>
        <w:rPr>
          <w:rFonts w:ascii="Arial Narrow" w:hAnsi="Arial Narrow"/>
          <w:bCs/>
          <w:sz w:val="22"/>
          <w:szCs w:val="22"/>
        </w:rPr>
        <w:t xml:space="preserve">dzīvojamo telpu </w:t>
      </w:r>
      <w:r w:rsidR="007B01DE">
        <w:rPr>
          <w:rFonts w:ascii="Arial Narrow" w:hAnsi="Arial Narrow"/>
          <w:bCs/>
          <w:sz w:val="22"/>
          <w:szCs w:val="22"/>
        </w:rPr>
        <w:t xml:space="preserve">logu var būt </w:t>
      </w:r>
      <w:r w:rsidR="005907A8">
        <w:rPr>
          <w:rFonts w:ascii="Arial Narrow" w:hAnsi="Arial Narrow"/>
          <w:bCs/>
          <w:sz w:val="22"/>
          <w:szCs w:val="22"/>
        </w:rPr>
        <w:t>4.3m</w:t>
      </w:r>
      <w:r>
        <w:rPr>
          <w:rFonts w:ascii="Arial Narrow" w:hAnsi="Arial Narrow"/>
          <w:bCs/>
          <w:sz w:val="22"/>
          <w:szCs w:val="22"/>
        </w:rPr>
        <w:t xml:space="preserve"> attālums,</w:t>
      </w:r>
      <w:r w:rsidR="007B01DE">
        <w:rPr>
          <w:rFonts w:ascii="Arial Narrow" w:hAnsi="Arial Narrow"/>
          <w:bCs/>
          <w:sz w:val="22"/>
          <w:szCs w:val="22"/>
        </w:rPr>
        <w:t xml:space="preserve"> un kur ir dzīvojamo telpu logi tur 6.4m</w:t>
      </w:r>
      <w:r>
        <w:rPr>
          <w:rFonts w:ascii="Arial Narrow" w:hAnsi="Arial Narrow"/>
          <w:bCs/>
          <w:sz w:val="22"/>
          <w:szCs w:val="22"/>
        </w:rPr>
        <w:t>.</w:t>
      </w:r>
    </w:p>
    <w:p w14:paraId="240AFC8D" w14:textId="77777777" w:rsidR="007B01DE" w:rsidRDefault="007B01DE" w:rsidP="00BD7A87">
      <w:pPr>
        <w:widowControl w:val="0"/>
        <w:autoSpaceDE w:val="0"/>
        <w:autoSpaceDN w:val="0"/>
        <w:adjustRightInd w:val="0"/>
        <w:jc w:val="both"/>
        <w:rPr>
          <w:rFonts w:ascii="Arial Narrow" w:hAnsi="Arial Narrow"/>
          <w:bCs/>
          <w:sz w:val="22"/>
          <w:szCs w:val="22"/>
        </w:rPr>
      </w:pPr>
    </w:p>
    <w:p w14:paraId="54876D10" w14:textId="77777777" w:rsidR="007B01DE" w:rsidRDefault="000C167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Dreimane-Ozolzīle</w:t>
      </w:r>
      <w:r w:rsidR="007B01DE">
        <w:rPr>
          <w:rFonts w:ascii="Arial Narrow" w:hAnsi="Arial Narrow"/>
          <w:bCs/>
          <w:sz w:val="22"/>
          <w:szCs w:val="22"/>
        </w:rPr>
        <w:t xml:space="preserve"> </w:t>
      </w:r>
      <w:r w:rsidR="0006200B">
        <w:rPr>
          <w:rFonts w:ascii="Arial Narrow" w:hAnsi="Arial Narrow"/>
          <w:bCs/>
          <w:sz w:val="22"/>
          <w:szCs w:val="22"/>
        </w:rPr>
        <w:t xml:space="preserve">prāto, ka </w:t>
      </w:r>
      <w:r w:rsidR="007B01DE">
        <w:rPr>
          <w:rFonts w:ascii="Arial Narrow" w:hAnsi="Arial Narrow"/>
          <w:bCs/>
          <w:sz w:val="22"/>
          <w:szCs w:val="22"/>
        </w:rPr>
        <w:t xml:space="preserve">tad var </w:t>
      </w:r>
      <w:r w:rsidR="0006200B">
        <w:rPr>
          <w:rFonts w:ascii="Arial Narrow" w:hAnsi="Arial Narrow"/>
          <w:bCs/>
          <w:sz w:val="22"/>
          <w:szCs w:val="22"/>
        </w:rPr>
        <w:t>vienīgi</w:t>
      </w:r>
      <w:r w:rsidR="007B01DE">
        <w:rPr>
          <w:rFonts w:ascii="Arial Narrow" w:hAnsi="Arial Narrow"/>
          <w:bCs/>
          <w:sz w:val="22"/>
          <w:szCs w:val="22"/>
        </w:rPr>
        <w:t xml:space="preserve"> telpas </w:t>
      </w:r>
      <w:r w:rsidR="0006200B">
        <w:rPr>
          <w:rFonts w:ascii="Arial Narrow" w:hAnsi="Arial Narrow"/>
          <w:bCs/>
          <w:sz w:val="22"/>
          <w:szCs w:val="22"/>
        </w:rPr>
        <w:t>pārorganizēt, pieņem zināšanai, ka nav ievēroti apbūves noteikumi minētajā jautājumā.</w:t>
      </w:r>
    </w:p>
    <w:p w14:paraId="6A6FCF5C" w14:textId="77777777" w:rsidR="007B01DE" w:rsidRDefault="007B01DE" w:rsidP="00BD7A87">
      <w:pPr>
        <w:widowControl w:val="0"/>
        <w:autoSpaceDE w:val="0"/>
        <w:autoSpaceDN w:val="0"/>
        <w:adjustRightInd w:val="0"/>
        <w:jc w:val="both"/>
        <w:rPr>
          <w:rFonts w:ascii="Arial Narrow" w:hAnsi="Arial Narrow"/>
          <w:bCs/>
          <w:sz w:val="22"/>
          <w:szCs w:val="22"/>
        </w:rPr>
      </w:pPr>
    </w:p>
    <w:p w14:paraId="5E72E060" w14:textId="77777777" w:rsidR="007B01DE" w:rsidRDefault="0006200B"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7B01DE">
        <w:rPr>
          <w:rFonts w:ascii="Arial Narrow" w:hAnsi="Arial Narrow"/>
          <w:bCs/>
          <w:sz w:val="22"/>
          <w:szCs w:val="22"/>
        </w:rPr>
        <w:t xml:space="preserve">Kronbergs </w:t>
      </w:r>
      <w:r>
        <w:rPr>
          <w:rFonts w:ascii="Arial Narrow" w:hAnsi="Arial Narrow"/>
          <w:bCs/>
          <w:sz w:val="22"/>
          <w:szCs w:val="22"/>
        </w:rPr>
        <w:t>lūdz komentēt vizualizācijās no ārtelpas redzamās stāvās kāpnes, jautā vai tās iestiklotas.</w:t>
      </w:r>
    </w:p>
    <w:p w14:paraId="7816A88D" w14:textId="77777777" w:rsidR="007B01DE" w:rsidRDefault="007B01DE" w:rsidP="00BD7A87">
      <w:pPr>
        <w:widowControl w:val="0"/>
        <w:autoSpaceDE w:val="0"/>
        <w:autoSpaceDN w:val="0"/>
        <w:adjustRightInd w:val="0"/>
        <w:jc w:val="both"/>
        <w:rPr>
          <w:rFonts w:ascii="Arial Narrow" w:hAnsi="Arial Narrow"/>
          <w:bCs/>
          <w:sz w:val="22"/>
          <w:szCs w:val="22"/>
        </w:rPr>
      </w:pPr>
    </w:p>
    <w:p w14:paraId="184D15B9" w14:textId="77777777" w:rsidR="007B01DE" w:rsidRDefault="000C167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Dreimane-Ozolzīle</w:t>
      </w:r>
      <w:r w:rsidR="007B01DE">
        <w:rPr>
          <w:rFonts w:ascii="Arial Narrow" w:hAnsi="Arial Narrow"/>
          <w:bCs/>
          <w:sz w:val="22"/>
          <w:szCs w:val="22"/>
        </w:rPr>
        <w:t xml:space="preserve"> </w:t>
      </w:r>
      <w:r w:rsidR="0006200B">
        <w:rPr>
          <w:rFonts w:ascii="Arial Narrow" w:hAnsi="Arial Narrow"/>
          <w:bCs/>
          <w:sz w:val="22"/>
          <w:szCs w:val="22"/>
        </w:rPr>
        <w:t>skaidro, ka vēlas</w:t>
      </w:r>
      <w:r w:rsidR="00AF308A">
        <w:rPr>
          <w:rFonts w:ascii="Arial Narrow" w:hAnsi="Arial Narrow"/>
          <w:bCs/>
          <w:sz w:val="22"/>
          <w:szCs w:val="22"/>
        </w:rPr>
        <w:t xml:space="preserve"> veidot ieeju katram dzīvoklim</w:t>
      </w:r>
      <w:r w:rsidR="0006200B">
        <w:rPr>
          <w:rFonts w:ascii="Arial Narrow" w:hAnsi="Arial Narrow"/>
          <w:bCs/>
          <w:sz w:val="22"/>
          <w:szCs w:val="22"/>
        </w:rPr>
        <w:t xml:space="preserve"> no ārpuses.</w:t>
      </w:r>
    </w:p>
    <w:p w14:paraId="60470E48" w14:textId="77777777" w:rsidR="0071095C" w:rsidRDefault="0071095C" w:rsidP="00BD7A87">
      <w:pPr>
        <w:widowControl w:val="0"/>
        <w:autoSpaceDE w:val="0"/>
        <w:autoSpaceDN w:val="0"/>
        <w:adjustRightInd w:val="0"/>
        <w:jc w:val="both"/>
        <w:rPr>
          <w:rFonts w:ascii="Arial Narrow" w:hAnsi="Arial Narrow"/>
          <w:bCs/>
          <w:sz w:val="22"/>
          <w:szCs w:val="22"/>
        </w:rPr>
      </w:pPr>
    </w:p>
    <w:p w14:paraId="20FBC337" w14:textId="77777777" w:rsidR="0071095C" w:rsidRDefault="0006200B"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71095C">
        <w:rPr>
          <w:rFonts w:ascii="Arial Narrow" w:hAnsi="Arial Narrow"/>
          <w:bCs/>
          <w:sz w:val="22"/>
          <w:szCs w:val="22"/>
        </w:rPr>
        <w:t xml:space="preserve"> </w:t>
      </w:r>
      <w:r w:rsidR="00AF308A">
        <w:rPr>
          <w:rFonts w:ascii="Arial Narrow" w:hAnsi="Arial Narrow"/>
          <w:bCs/>
          <w:sz w:val="22"/>
          <w:szCs w:val="22"/>
        </w:rPr>
        <w:t xml:space="preserve">izsakās, </w:t>
      </w:r>
      <w:r>
        <w:rPr>
          <w:rFonts w:ascii="Arial Narrow" w:hAnsi="Arial Narrow"/>
          <w:bCs/>
          <w:sz w:val="22"/>
          <w:szCs w:val="22"/>
        </w:rPr>
        <w:t>ka</w:t>
      </w:r>
      <w:r w:rsidR="00AF308A">
        <w:rPr>
          <w:rFonts w:ascii="Arial Narrow" w:hAnsi="Arial Narrow"/>
          <w:bCs/>
          <w:sz w:val="22"/>
          <w:szCs w:val="22"/>
        </w:rPr>
        <w:t xml:space="preserve"> tas ir</w:t>
      </w:r>
      <w:r>
        <w:rPr>
          <w:rFonts w:ascii="Arial Narrow" w:hAnsi="Arial Narrow"/>
          <w:bCs/>
          <w:sz w:val="22"/>
          <w:szCs w:val="22"/>
        </w:rPr>
        <w:t xml:space="preserve"> diezgan</w:t>
      </w:r>
      <w:r w:rsidR="0071095C">
        <w:rPr>
          <w:rFonts w:ascii="Arial Narrow" w:hAnsi="Arial Narrow"/>
          <w:bCs/>
          <w:sz w:val="22"/>
          <w:szCs w:val="22"/>
        </w:rPr>
        <w:t xml:space="preserve"> </w:t>
      </w:r>
      <w:r>
        <w:rPr>
          <w:rFonts w:ascii="Arial Narrow" w:hAnsi="Arial Narrow"/>
          <w:bCs/>
          <w:sz w:val="22"/>
          <w:szCs w:val="22"/>
        </w:rPr>
        <w:t>netradicionāls risinājums Rīgas vēsturiskajā centrā un prāto, ka nezina nevienu citu piemēru. Vaicā kāda ideja ir risinājuma pamatā.</w:t>
      </w:r>
    </w:p>
    <w:p w14:paraId="757CCD66" w14:textId="77777777" w:rsidR="0071095C" w:rsidRDefault="0071095C" w:rsidP="00BD7A87">
      <w:pPr>
        <w:widowControl w:val="0"/>
        <w:autoSpaceDE w:val="0"/>
        <w:autoSpaceDN w:val="0"/>
        <w:adjustRightInd w:val="0"/>
        <w:jc w:val="both"/>
        <w:rPr>
          <w:rFonts w:ascii="Arial Narrow" w:hAnsi="Arial Narrow"/>
          <w:bCs/>
          <w:sz w:val="22"/>
          <w:szCs w:val="22"/>
        </w:rPr>
      </w:pPr>
    </w:p>
    <w:p w14:paraId="4FE0B9A4" w14:textId="77777777" w:rsidR="0071095C" w:rsidRDefault="000C167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Dreimane-Ozolzīle</w:t>
      </w:r>
      <w:r w:rsidR="0071095C">
        <w:rPr>
          <w:rFonts w:ascii="Arial Narrow" w:hAnsi="Arial Narrow"/>
          <w:bCs/>
          <w:sz w:val="22"/>
          <w:szCs w:val="22"/>
        </w:rPr>
        <w:t xml:space="preserve"> </w:t>
      </w:r>
      <w:r w:rsidR="0006200B">
        <w:rPr>
          <w:rFonts w:ascii="Arial Narrow" w:hAnsi="Arial Narrow"/>
          <w:bCs/>
          <w:sz w:val="22"/>
          <w:szCs w:val="22"/>
        </w:rPr>
        <w:t xml:space="preserve">paskaidro, ka </w:t>
      </w:r>
      <w:r w:rsidR="0071095C">
        <w:rPr>
          <w:rFonts w:ascii="Arial Narrow" w:hAnsi="Arial Narrow"/>
          <w:bCs/>
          <w:sz w:val="22"/>
          <w:szCs w:val="22"/>
        </w:rPr>
        <w:t>pasūtītājam</w:t>
      </w:r>
      <w:r w:rsidR="0006200B">
        <w:rPr>
          <w:rFonts w:ascii="Arial Narrow" w:hAnsi="Arial Narrow"/>
          <w:bCs/>
          <w:sz w:val="22"/>
          <w:szCs w:val="22"/>
        </w:rPr>
        <w:t xml:space="preserve"> iznākot </w:t>
      </w:r>
      <w:r w:rsidR="0071095C">
        <w:rPr>
          <w:rFonts w:ascii="Arial Narrow" w:hAnsi="Arial Narrow"/>
          <w:bCs/>
          <w:sz w:val="22"/>
          <w:szCs w:val="22"/>
        </w:rPr>
        <w:t>telpu ekonomija</w:t>
      </w:r>
      <w:r w:rsidR="0086028F">
        <w:rPr>
          <w:rFonts w:ascii="Arial Narrow" w:hAnsi="Arial Narrow"/>
          <w:bCs/>
          <w:sz w:val="22"/>
          <w:szCs w:val="22"/>
        </w:rPr>
        <w:t>, citādi samazinoties kopējais</w:t>
      </w:r>
      <w:r w:rsidR="005907A8">
        <w:rPr>
          <w:rFonts w:ascii="Arial Narrow" w:hAnsi="Arial Narrow"/>
          <w:bCs/>
          <w:sz w:val="22"/>
          <w:szCs w:val="22"/>
        </w:rPr>
        <w:t xml:space="preserve"> lietderīgais</w:t>
      </w:r>
      <w:r w:rsidR="0086028F">
        <w:rPr>
          <w:rFonts w:ascii="Arial Narrow" w:hAnsi="Arial Narrow"/>
          <w:bCs/>
          <w:sz w:val="22"/>
          <w:szCs w:val="22"/>
        </w:rPr>
        <w:t xml:space="preserve"> apbūves laukums.</w:t>
      </w:r>
      <w:r w:rsidR="0071095C">
        <w:rPr>
          <w:rFonts w:ascii="Arial Narrow" w:hAnsi="Arial Narrow"/>
          <w:bCs/>
          <w:sz w:val="22"/>
          <w:szCs w:val="22"/>
        </w:rPr>
        <w:t xml:space="preserve"> </w:t>
      </w:r>
    </w:p>
    <w:p w14:paraId="7B3E9E85" w14:textId="77777777" w:rsidR="0071095C" w:rsidRDefault="0071095C" w:rsidP="00BD7A87">
      <w:pPr>
        <w:widowControl w:val="0"/>
        <w:autoSpaceDE w:val="0"/>
        <w:autoSpaceDN w:val="0"/>
        <w:adjustRightInd w:val="0"/>
        <w:jc w:val="both"/>
        <w:rPr>
          <w:rFonts w:ascii="Arial Narrow" w:hAnsi="Arial Narrow"/>
          <w:bCs/>
          <w:sz w:val="22"/>
          <w:szCs w:val="22"/>
        </w:rPr>
      </w:pPr>
    </w:p>
    <w:p w14:paraId="2C543B45" w14:textId="77777777" w:rsidR="0086028F" w:rsidRDefault="0006200B"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71095C">
        <w:rPr>
          <w:rFonts w:ascii="Arial Narrow" w:hAnsi="Arial Narrow"/>
          <w:bCs/>
          <w:sz w:val="22"/>
          <w:szCs w:val="22"/>
        </w:rPr>
        <w:t xml:space="preserve">Asaris </w:t>
      </w:r>
      <w:r w:rsidR="0086028F">
        <w:rPr>
          <w:rFonts w:ascii="Arial Narrow" w:hAnsi="Arial Narrow"/>
          <w:bCs/>
          <w:sz w:val="22"/>
          <w:szCs w:val="22"/>
        </w:rPr>
        <w:t>pievienojas iepriekš teiktajam un norāda, ka saistībā ar nepietiekamajiem metriem pret kaimiņu zemes gabalu, gribot</w:t>
      </w:r>
      <w:r w:rsidR="00DF5D1B">
        <w:rPr>
          <w:rFonts w:ascii="Arial Narrow" w:hAnsi="Arial Narrow"/>
          <w:bCs/>
          <w:sz w:val="22"/>
          <w:szCs w:val="22"/>
        </w:rPr>
        <w:t>-negribot</w:t>
      </w:r>
      <w:r w:rsidR="0086028F">
        <w:rPr>
          <w:rFonts w:ascii="Arial Narrow" w:hAnsi="Arial Narrow"/>
          <w:bCs/>
          <w:sz w:val="22"/>
          <w:szCs w:val="22"/>
        </w:rPr>
        <w:t xml:space="preserve"> nāksies samazināt apbūves laukumu.</w:t>
      </w:r>
    </w:p>
    <w:p w14:paraId="36728FB9" w14:textId="77777777" w:rsidR="0071095C" w:rsidRDefault="0071095C" w:rsidP="00BD7A87">
      <w:pPr>
        <w:widowControl w:val="0"/>
        <w:autoSpaceDE w:val="0"/>
        <w:autoSpaceDN w:val="0"/>
        <w:adjustRightInd w:val="0"/>
        <w:jc w:val="both"/>
        <w:rPr>
          <w:rFonts w:ascii="Arial Narrow" w:hAnsi="Arial Narrow"/>
          <w:bCs/>
          <w:sz w:val="22"/>
          <w:szCs w:val="22"/>
        </w:rPr>
      </w:pPr>
    </w:p>
    <w:p w14:paraId="640074E3" w14:textId="77777777" w:rsidR="0086028F" w:rsidRDefault="000C167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Dreimane-Ozolzīle</w:t>
      </w:r>
      <w:r w:rsidR="0071095C">
        <w:rPr>
          <w:rFonts w:ascii="Arial Narrow" w:hAnsi="Arial Narrow"/>
          <w:bCs/>
          <w:sz w:val="22"/>
          <w:szCs w:val="22"/>
        </w:rPr>
        <w:t xml:space="preserve"> </w:t>
      </w:r>
      <w:r w:rsidR="0086028F">
        <w:rPr>
          <w:rFonts w:ascii="Arial Narrow" w:hAnsi="Arial Narrow"/>
          <w:bCs/>
          <w:sz w:val="22"/>
          <w:szCs w:val="22"/>
        </w:rPr>
        <w:t>prāto</w:t>
      </w:r>
      <w:r w:rsidR="005907A8">
        <w:rPr>
          <w:rFonts w:ascii="Arial Narrow" w:hAnsi="Arial Narrow"/>
          <w:bCs/>
          <w:sz w:val="22"/>
          <w:szCs w:val="22"/>
        </w:rPr>
        <w:t>,</w:t>
      </w:r>
      <w:r w:rsidR="0086028F">
        <w:rPr>
          <w:rFonts w:ascii="Arial Narrow" w:hAnsi="Arial Narrow"/>
          <w:bCs/>
          <w:sz w:val="22"/>
          <w:szCs w:val="22"/>
        </w:rPr>
        <w:t xml:space="preserve"> ko varētu darīt, vai būtu iespējams tomēr sarunāt ar Rīgas Gaismu pārcelt gaisa vadus, lai varētu tomēr veidot apbūvi gar Miera un Alojas ielu.</w:t>
      </w:r>
    </w:p>
    <w:p w14:paraId="009109A7" w14:textId="77777777" w:rsidR="0071095C" w:rsidRDefault="0071095C" w:rsidP="00BD7A87">
      <w:pPr>
        <w:widowControl w:val="0"/>
        <w:autoSpaceDE w:val="0"/>
        <w:autoSpaceDN w:val="0"/>
        <w:adjustRightInd w:val="0"/>
        <w:jc w:val="both"/>
        <w:rPr>
          <w:rFonts w:ascii="Arial Narrow" w:hAnsi="Arial Narrow"/>
          <w:bCs/>
          <w:sz w:val="22"/>
          <w:szCs w:val="22"/>
        </w:rPr>
      </w:pPr>
    </w:p>
    <w:p w14:paraId="572BEF55" w14:textId="77777777" w:rsidR="0086028F" w:rsidRDefault="0086028F"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71095C">
        <w:rPr>
          <w:rFonts w:ascii="Arial Narrow" w:hAnsi="Arial Narrow"/>
          <w:bCs/>
          <w:sz w:val="22"/>
          <w:szCs w:val="22"/>
        </w:rPr>
        <w:t>Brūzis</w:t>
      </w:r>
      <w:r>
        <w:rPr>
          <w:rFonts w:ascii="Arial Narrow" w:hAnsi="Arial Narrow"/>
          <w:bCs/>
          <w:sz w:val="22"/>
          <w:szCs w:val="22"/>
        </w:rPr>
        <w:t xml:space="preserve"> taujā, vai arhitekte apzinās, ka brīvā teritorija uz ielas stūra nav pagalms un vēlreiz jautā vai tiešām iekšpagalmā ir 136 kvadrātmetri.</w:t>
      </w:r>
    </w:p>
    <w:p w14:paraId="4B897B67" w14:textId="77777777" w:rsidR="0071095C" w:rsidRDefault="0071095C" w:rsidP="00BD7A87">
      <w:pPr>
        <w:widowControl w:val="0"/>
        <w:autoSpaceDE w:val="0"/>
        <w:autoSpaceDN w:val="0"/>
        <w:adjustRightInd w:val="0"/>
        <w:jc w:val="both"/>
        <w:rPr>
          <w:rFonts w:ascii="Arial Narrow" w:hAnsi="Arial Narrow"/>
          <w:bCs/>
          <w:sz w:val="22"/>
          <w:szCs w:val="22"/>
        </w:rPr>
      </w:pPr>
    </w:p>
    <w:p w14:paraId="744FF675" w14:textId="77777777" w:rsidR="0071095C" w:rsidRDefault="0086028F"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uzskata, ka nav.</w:t>
      </w:r>
    </w:p>
    <w:p w14:paraId="3AAED0C1" w14:textId="77777777" w:rsidR="0071095C" w:rsidRDefault="0071095C" w:rsidP="00BD7A87">
      <w:pPr>
        <w:widowControl w:val="0"/>
        <w:autoSpaceDE w:val="0"/>
        <w:autoSpaceDN w:val="0"/>
        <w:adjustRightInd w:val="0"/>
        <w:jc w:val="both"/>
        <w:rPr>
          <w:rFonts w:ascii="Arial Narrow" w:hAnsi="Arial Narrow"/>
          <w:bCs/>
          <w:sz w:val="22"/>
          <w:szCs w:val="22"/>
        </w:rPr>
      </w:pPr>
    </w:p>
    <w:p w14:paraId="5F8B4577" w14:textId="77777777" w:rsidR="0071095C" w:rsidRDefault="0086028F"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Pēc V. Brūža aicinājuma tiek prezentēts ģenerālplāns un secināts, ka kvadrātmetru nepietiek.</w:t>
      </w:r>
    </w:p>
    <w:p w14:paraId="7CF4DFC3" w14:textId="77777777" w:rsidR="0071095C" w:rsidRDefault="0071095C" w:rsidP="00BD7A87">
      <w:pPr>
        <w:widowControl w:val="0"/>
        <w:autoSpaceDE w:val="0"/>
        <w:autoSpaceDN w:val="0"/>
        <w:adjustRightInd w:val="0"/>
        <w:jc w:val="both"/>
        <w:rPr>
          <w:rFonts w:ascii="Arial Narrow" w:hAnsi="Arial Narrow"/>
          <w:bCs/>
          <w:sz w:val="22"/>
          <w:szCs w:val="22"/>
        </w:rPr>
      </w:pPr>
    </w:p>
    <w:p w14:paraId="59392D81" w14:textId="77777777" w:rsidR="0071095C" w:rsidRDefault="0086028F"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Notiek sarunas par cipariem un noteikumiem un iespējām risināt jautājumu ar Rīgas Gaismu.</w:t>
      </w:r>
    </w:p>
    <w:p w14:paraId="01939CD6" w14:textId="77777777" w:rsidR="00823B27" w:rsidRDefault="00823B27" w:rsidP="00BD7A87">
      <w:pPr>
        <w:widowControl w:val="0"/>
        <w:autoSpaceDE w:val="0"/>
        <w:autoSpaceDN w:val="0"/>
        <w:adjustRightInd w:val="0"/>
        <w:jc w:val="both"/>
        <w:rPr>
          <w:rFonts w:ascii="Arial Narrow" w:hAnsi="Arial Narrow"/>
          <w:bCs/>
          <w:sz w:val="22"/>
          <w:szCs w:val="22"/>
        </w:rPr>
      </w:pPr>
    </w:p>
    <w:p w14:paraId="16F47198" w14:textId="77777777" w:rsidR="0086028F" w:rsidRDefault="0086028F"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71095C">
        <w:rPr>
          <w:rFonts w:ascii="Arial Narrow" w:hAnsi="Arial Narrow"/>
          <w:bCs/>
          <w:sz w:val="22"/>
          <w:szCs w:val="22"/>
        </w:rPr>
        <w:t xml:space="preserve">Ratas </w:t>
      </w:r>
      <w:r>
        <w:rPr>
          <w:rFonts w:ascii="Arial Narrow" w:hAnsi="Arial Narrow"/>
          <w:bCs/>
          <w:sz w:val="22"/>
          <w:szCs w:val="22"/>
        </w:rPr>
        <w:t xml:space="preserve">lūdz vārdu, skaidro, ka uztvēris nepieciešamību rast kompromisu, lai vai ir līnijas aizsargjosla, </w:t>
      </w:r>
      <w:r w:rsidR="00240ECC">
        <w:rPr>
          <w:rFonts w:ascii="Arial Narrow" w:hAnsi="Arial Narrow"/>
          <w:bCs/>
          <w:sz w:val="22"/>
          <w:szCs w:val="22"/>
        </w:rPr>
        <w:t xml:space="preserve">bet tomēr ir arī perimetrālās apbūves konteksts. Jautā vai ēku varētu tomēr vairāk </w:t>
      </w:r>
      <w:r w:rsidR="005907A8">
        <w:rPr>
          <w:rFonts w:ascii="Arial Narrow" w:hAnsi="Arial Narrow"/>
          <w:bCs/>
          <w:sz w:val="22"/>
          <w:szCs w:val="22"/>
        </w:rPr>
        <w:t xml:space="preserve">veidot </w:t>
      </w:r>
      <w:r w:rsidR="00240ECC">
        <w:rPr>
          <w:rFonts w:ascii="Arial Narrow" w:hAnsi="Arial Narrow"/>
          <w:bCs/>
          <w:sz w:val="22"/>
          <w:szCs w:val="22"/>
        </w:rPr>
        <w:t xml:space="preserve">gar ielas fronti. Otrkārt, norāda, ka ēkas apjoms ir ļoti sadrumstalots, pauž pārdomas, ka vēsturiskās ēkas esot vienkāršas, nevis sīkumainas savā izteiksmē un ar “mini” iekšpagalmiem. </w:t>
      </w:r>
      <w:r w:rsidR="009A29B6">
        <w:rPr>
          <w:rFonts w:ascii="Arial Narrow" w:hAnsi="Arial Narrow"/>
          <w:bCs/>
          <w:sz w:val="22"/>
          <w:szCs w:val="22"/>
        </w:rPr>
        <w:t>P</w:t>
      </w:r>
      <w:r w:rsidR="00240ECC">
        <w:rPr>
          <w:rFonts w:ascii="Arial Narrow" w:hAnsi="Arial Narrow"/>
          <w:bCs/>
          <w:sz w:val="22"/>
          <w:szCs w:val="22"/>
        </w:rPr>
        <w:t xml:space="preserve">rāto, ka vienkāršāks apjoms konkrētajā vietā būšot stiprāks, monumentālāks un labāk nolasīšoties kontekstā. Bilst, ka </w:t>
      </w:r>
      <w:r w:rsidR="009A29B6">
        <w:rPr>
          <w:rFonts w:ascii="Arial Narrow" w:hAnsi="Arial Narrow"/>
          <w:bCs/>
          <w:sz w:val="22"/>
          <w:szCs w:val="22"/>
        </w:rPr>
        <w:t xml:space="preserve">attālinātās sapulces </w:t>
      </w:r>
      <w:r w:rsidR="00240ECC" w:rsidRPr="009A29B6">
        <w:rPr>
          <w:rFonts w:ascii="Arial Narrow" w:hAnsi="Arial Narrow"/>
          <w:bCs/>
          <w:i/>
          <w:sz w:val="22"/>
          <w:szCs w:val="22"/>
        </w:rPr>
        <w:t>čatā</w:t>
      </w:r>
      <w:r w:rsidR="00240ECC">
        <w:rPr>
          <w:rFonts w:ascii="Arial Narrow" w:hAnsi="Arial Narrow"/>
          <w:bCs/>
          <w:sz w:val="22"/>
          <w:szCs w:val="22"/>
        </w:rPr>
        <w:t xml:space="preserve"> iemetis ātri izveidotu skici, paužot cerību, ka varēs uztvert domu. Minētā skice tiek uzlikta uz ekrāna un Ratas kungs komentē savu piedāvājumu. Aicina zīmēt pret aizsargjoslu un komentē, ka tā būs mazāk problēmu ar logiem un labāka izsauļojuma fronte. Bilst, ka nevēlas par daudz teikt priekšā, bet centies domāt no pilsētas telpas viedokļa. </w:t>
      </w:r>
    </w:p>
    <w:p w14:paraId="3AB6A25F" w14:textId="77777777" w:rsidR="0071095C" w:rsidRDefault="0071095C" w:rsidP="00BD7A87">
      <w:pPr>
        <w:widowControl w:val="0"/>
        <w:autoSpaceDE w:val="0"/>
        <w:autoSpaceDN w:val="0"/>
        <w:adjustRightInd w:val="0"/>
        <w:jc w:val="both"/>
        <w:rPr>
          <w:rFonts w:ascii="Arial Narrow" w:hAnsi="Arial Narrow"/>
          <w:bCs/>
          <w:sz w:val="22"/>
          <w:szCs w:val="22"/>
        </w:rPr>
      </w:pPr>
    </w:p>
    <w:p w14:paraId="0B7FE6CD" w14:textId="77777777" w:rsidR="0071095C" w:rsidRDefault="00240ECC"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71095C">
        <w:rPr>
          <w:rFonts w:ascii="Arial Narrow" w:hAnsi="Arial Narrow"/>
          <w:bCs/>
          <w:sz w:val="22"/>
          <w:szCs w:val="22"/>
        </w:rPr>
        <w:t xml:space="preserve"> </w:t>
      </w:r>
      <w:r>
        <w:rPr>
          <w:rFonts w:ascii="Arial Narrow" w:hAnsi="Arial Narrow"/>
          <w:bCs/>
          <w:sz w:val="22"/>
          <w:szCs w:val="22"/>
        </w:rPr>
        <w:t>pateicas Ratas kungam par komentāru. Kopsavilkumā norāda, ka ievērots daudz neatbilstību un jautā, vai jāveic balsojums.</w:t>
      </w:r>
    </w:p>
    <w:p w14:paraId="44C5FED2" w14:textId="77777777" w:rsidR="0071095C" w:rsidRDefault="0071095C" w:rsidP="00BD7A87">
      <w:pPr>
        <w:widowControl w:val="0"/>
        <w:autoSpaceDE w:val="0"/>
        <w:autoSpaceDN w:val="0"/>
        <w:adjustRightInd w:val="0"/>
        <w:jc w:val="both"/>
        <w:rPr>
          <w:rFonts w:ascii="Arial Narrow" w:hAnsi="Arial Narrow"/>
          <w:bCs/>
          <w:sz w:val="22"/>
          <w:szCs w:val="22"/>
        </w:rPr>
      </w:pPr>
    </w:p>
    <w:p w14:paraId="7ACD888A" w14:textId="77777777" w:rsidR="00240ECC" w:rsidRDefault="000C1675" w:rsidP="00240ECC">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Dreimane-Ozolzīle</w:t>
      </w:r>
      <w:r w:rsidR="00240ECC">
        <w:rPr>
          <w:rFonts w:ascii="Arial Narrow" w:hAnsi="Arial Narrow"/>
          <w:bCs/>
          <w:sz w:val="22"/>
          <w:szCs w:val="22"/>
        </w:rPr>
        <w:t xml:space="preserve"> komentē, ka</w:t>
      </w:r>
      <w:r w:rsidR="0071095C">
        <w:rPr>
          <w:rFonts w:ascii="Arial Narrow" w:hAnsi="Arial Narrow"/>
          <w:bCs/>
          <w:sz w:val="22"/>
          <w:szCs w:val="22"/>
        </w:rPr>
        <w:t xml:space="preserve"> labprāt ievērtētu</w:t>
      </w:r>
      <w:r w:rsidR="00240ECC">
        <w:rPr>
          <w:rFonts w:ascii="Arial Narrow" w:hAnsi="Arial Narrow"/>
          <w:bCs/>
          <w:sz w:val="22"/>
          <w:szCs w:val="22"/>
        </w:rPr>
        <w:t xml:space="preserve"> Ratas kunga piedāvāto, atzīmējot, ka tas esot vērā ņemams veidols.</w:t>
      </w:r>
    </w:p>
    <w:p w14:paraId="39FC1690" w14:textId="77777777" w:rsidR="00240ECC" w:rsidRDefault="00240ECC" w:rsidP="00240ECC">
      <w:pPr>
        <w:widowControl w:val="0"/>
        <w:autoSpaceDE w:val="0"/>
        <w:autoSpaceDN w:val="0"/>
        <w:adjustRightInd w:val="0"/>
        <w:jc w:val="both"/>
        <w:rPr>
          <w:rFonts w:ascii="Arial Narrow" w:hAnsi="Arial Narrow"/>
          <w:bCs/>
          <w:sz w:val="22"/>
          <w:szCs w:val="22"/>
        </w:rPr>
      </w:pPr>
    </w:p>
    <w:p w14:paraId="16FA52AE" w14:textId="77777777" w:rsidR="0071095C" w:rsidRDefault="00240ECC" w:rsidP="00240ECC">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apsvērta jautājuma noņemšana no dienaskārtības.</w:t>
      </w:r>
      <w:r w:rsidR="0071095C">
        <w:rPr>
          <w:rFonts w:ascii="Arial Narrow" w:hAnsi="Arial Narrow"/>
          <w:bCs/>
          <w:sz w:val="22"/>
          <w:szCs w:val="22"/>
        </w:rPr>
        <w:t xml:space="preserve"> </w:t>
      </w:r>
    </w:p>
    <w:p w14:paraId="1C4291D0" w14:textId="77777777" w:rsidR="0071095C" w:rsidRDefault="0071095C" w:rsidP="00BD7A87">
      <w:pPr>
        <w:widowControl w:val="0"/>
        <w:autoSpaceDE w:val="0"/>
        <w:autoSpaceDN w:val="0"/>
        <w:adjustRightInd w:val="0"/>
        <w:jc w:val="both"/>
        <w:rPr>
          <w:rFonts w:ascii="Arial Narrow" w:hAnsi="Arial Narrow"/>
          <w:bCs/>
          <w:sz w:val="22"/>
          <w:szCs w:val="22"/>
        </w:rPr>
      </w:pPr>
    </w:p>
    <w:p w14:paraId="40E09FAB" w14:textId="77777777" w:rsidR="0071095C" w:rsidRDefault="00240ECC"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71095C">
        <w:rPr>
          <w:rFonts w:ascii="Arial Narrow" w:hAnsi="Arial Narrow"/>
          <w:bCs/>
          <w:sz w:val="22"/>
          <w:szCs w:val="22"/>
        </w:rPr>
        <w:t>Kušķis</w:t>
      </w:r>
      <w:r w:rsidR="00C8591B">
        <w:rPr>
          <w:rFonts w:ascii="Arial Narrow" w:hAnsi="Arial Narrow"/>
          <w:bCs/>
          <w:sz w:val="22"/>
          <w:szCs w:val="22"/>
        </w:rPr>
        <w:t xml:space="preserve"> atkāroti aicina atbrīvoties no gaisa vadiem, norāda, ka tas nevarot būt tik grūti. Sadales tīkla kabeļi esot saprotams, ka grūti, bet gaisa </w:t>
      </w:r>
      <w:r w:rsidR="00A4562E">
        <w:rPr>
          <w:rFonts w:ascii="Arial Narrow" w:hAnsi="Arial Narrow"/>
          <w:bCs/>
          <w:sz w:val="22"/>
          <w:szCs w:val="22"/>
        </w:rPr>
        <w:t>vadi</w:t>
      </w:r>
      <w:r w:rsidR="00C8591B">
        <w:rPr>
          <w:rFonts w:ascii="Arial Narrow" w:hAnsi="Arial Narrow"/>
          <w:bCs/>
          <w:sz w:val="22"/>
          <w:szCs w:val="22"/>
        </w:rPr>
        <w:t xml:space="preserve"> neesot tas pats. </w:t>
      </w:r>
    </w:p>
    <w:p w14:paraId="045A4B6D" w14:textId="77777777" w:rsidR="0071095C" w:rsidRDefault="0071095C" w:rsidP="00BD7A87">
      <w:pPr>
        <w:widowControl w:val="0"/>
        <w:autoSpaceDE w:val="0"/>
        <w:autoSpaceDN w:val="0"/>
        <w:adjustRightInd w:val="0"/>
        <w:jc w:val="both"/>
        <w:rPr>
          <w:rFonts w:ascii="Arial Narrow" w:hAnsi="Arial Narrow"/>
          <w:bCs/>
          <w:sz w:val="22"/>
          <w:szCs w:val="22"/>
        </w:rPr>
      </w:pPr>
    </w:p>
    <w:p w14:paraId="170C4215" w14:textId="77777777" w:rsidR="0071095C" w:rsidRDefault="00C8591B"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71095C">
        <w:rPr>
          <w:rFonts w:ascii="Arial Narrow" w:hAnsi="Arial Narrow"/>
          <w:bCs/>
          <w:sz w:val="22"/>
          <w:szCs w:val="22"/>
        </w:rPr>
        <w:t xml:space="preserve">Ratas </w:t>
      </w:r>
      <w:r>
        <w:rPr>
          <w:rFonts w:ascii="Arial Narrow" w:hAnsi="Arial Narrow"/>
          <w:bCs/>
          <w:sz w:val="22"/>
          <w:szCs w:val="22"/>
        </w:rPr>
        <w:t xml:space="preserve">piekrīt, ka </w:t>
      </w:r>
      <w:r w:rsidR="0071095C">
        <w:rPr>
          <w:rFonts w:ascii="Arial Narrow" w:hAnsi="Arial Narrow"/>
          <w:bCs/>
          <w:sz w:val="22"/>
          <w:szCs w:val="22"/>
        </w:rPr>
        <w:t>tas būtu labi</w:t>
      </w:r>
      <w:r>
        <w:rPr>
          <w:rFonts w:ascii="Arial Narrow" w:hAnsi="Arial Narrow"/>
          <w:bCs/>
          <w:sz w:val="22"/>
          <w:szCs w:val="22"/>
        </w:rPr>
        <w:t>, bilst, ka neveicot šādu rīcību nākotnē nāksies nožēlot</w:t>
      </w:r>
      <w:r w:rsidR="009A29B6">
        <w:rPr>
          <w:rFonts w:ascii="Arial Narrow" w:hAnsi="Arial Narrow"/>
          <w:bCs/>
          <w:sz w:val="22"/>
          <w:szCs w:val="22"/>
        </w:rPr>
        <w:t xml:space="preserve"> izvēli</w:t>
      </w:r>
      <w:r>
        <w:rPr>
          <w:rFonts w:ascii="Arial Narrow" w:hAnsi="Arial Narrow"/>
          <w:bCs/>
          <w:sz w:val="22"/>
          <w:szCs w:val="22"/>
        </w:rPr>
        <w:t>.</w:t>
      </w:r>
    </w:p>
    <w:p w14:paraId="4C4FDCEB" w14:textId="77777777" w:rsidR="0071095C" w:rsidRDefault="0071095C" w:rsidP="00BD7A87">
      <w:pPr>
        <w:widowControl w:val="0"/>
        <w:autoSpaceDE w:val="0"/>
        <w:autoSpaceDN w:val="0"/>
        <w:adjustRightInd w:val="0"/>
        <w:jc w:val="both"/>
        <w:rPr>
          <w:rFonts w:ascii="Arial Narrow" w:hAnsi="Arial Narrow"/>
          <w:bCs/>
          <w:sz w:val="22"/>
          <w:szCs w:val="22"/>
        </w:rPr>
      </w:pPr>
    </w:p>
    <w:p w14:paraId="2EDB138A" w14:textId="77777777" w:rsidR="00C8591B" w:rsidRDefault="00C8591B"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w:t>
      </w:r>
      <w:r w:rsidR="0071095C">
        <w:rPr>
          <w:rFonts w:ascii="Arial Narrow" w:hAnsi="Arial Narrow"/>
          <w:bCs/>
          <w:sz w:val="22"/>
          <w:szCs w:val="22"/>
        </w:rPr>
        <w:t xml:space="preserve"> </w:t>
      </w:r>
      <w:r>
        <w:rPr>
          <w:rFonts w:ascii="Arial Narrow" w:hAnsi="Arial Narrow"/>
          <w:bCs/>
          <w:sz w:val="22"/>
          <w:szCs w:val="22"/>
        </w:rPr>
        <w:t>piebilst, ka virs pazemes</w:t>
      </w:r>
      <w:r w:rsidR="0071095C">
        <w:rPr>
          <w:rFonts w:ascii="Arial Narrow" w:hAnsi="Arial Narrow"/>
          <w:bCs/>
          <w:sz w:val="22"/>
          <w:szCs w:val="22"/>
        </w:rPr>
        <w:t xml:space="preserve"> kabeļiem</w:t>
      </w:r>
      <w:r w:rsidR="00482860">
        <w:rPr>
          <w:rFonts w:ascii="Arial Narrow" w:hAnsi="Arial Narrow"/>
          <w:bCs/>
          <w:sz w:val="22"/>
          <w:szCs w:val="22"/>
        </w:rPr>
        <w:t xml:space="preserve"> var</w:t>
      </w:r>
      <w:r w:rsidR="00A4562E">
        <w:rPr>
          <w:rFonts w:ascii="Arial Narrow" w:hAnsi="Arial Narrow"/>
          <w:bCs/>
          <w:sz w:val="22"/>
          <w:szCs w:val="22"/>
        </w:rPr>
        <w:t>, piemēram,</w:t>
      </w:r>
      <w:r w:rsidR="0071095C">
        <w:rPr>
          <w:rFonts w:ascii="Arial Narrow" w:hAnsi="Arial Narrow"/>
          <w:bCs/>
          <w:sz w:val="22"/>
          <w:szCs w:val="22"/>
        </w:rPr>
        <w:t xml:space="preserve"> krūmus iestādīt</w:t>
      </w:r>
      <w:r w:rsidR="00530207">
        <w:rPr>
          <w:rFonts w:ascii="Arial Narrow" w:hAnsi="Arial Narrow"/>
          <w:bCs/>
          <w:sz w:val="22"/>
          <w:szCs w:val="22"/>
        </w:rPr>
        <w:t>, lai iezīmētu perimetru</w:t>
      </w:r>
      <w:r>
        <w:rPr>
          <w:rFonts w:ascii="Arial Narrow" w:hAnsi="Arial Narrow"/>
          <w:bCs/>
          <w:sz w:val="22"/>
          <w:szCs w:val="22"/>
        </w:rPr>
        <w:t xml:space="preserve">. </w:t>
      </w:r>
    </w:p>
    <w:p w14:paraId="25896BC0" w14:textId="77777777" w:rsidR="00C8591B" w:rsidRDefault="00C8591B" w:rsidP="00BD7A87">
      <w:pPr>
        <w:widowControl w:val="0"/>
        <w:autoSpaceDE w:val="0"/>
        <w:autoSpaceDN w:val="0"/>
        <w:adjustRightInd w:val="0"/>
        <w:jc w:val="both"/>
        <w:rPr>
          <w:rFonts w:ascii="Arial Narrow" w:hAnsi="Arial Narrow"/>
          <w:bCs/>
          <w:sz w:val="22"/>
          <w:szCs w:val="22"/>
        </w:rPr>
      </w:pPr>
    </w:p>
    <w:p w14:paraId="23F77DB1" w14:textId="77777777" w:rsidR="0071095C" w:rsidRDefault="00C8591B"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piemetina, ka būvapjoma risinājumā jārespektē</w:t>
      </w:r>
      <w:r w:rsidR="00246E37">
        <w:rPr>
          <w:rFonts w:ascii="Arial Narrow" w:hAnsi="Arial Narrow"/>
          <w:bCs/>
          <w:sz w:val="22"/>
          <w:szCs w:val="22"/>
        </w:rPr>
        <w:t>,</w:t>
      </w:r>
      <w:r>
        <w:rPr>
          <w:rFonts w:ascii="Arial Narrow" w:hAnsi="Arial Narrow"/>
          <w:bCs/>
          <w:sz w:val="22"/>
          <w:szCs w:val="22"/>
        </w:rPr>
        <w:t xml:space="preserve"> ka tas ir Alojas un Miera ielas stūris, lai var uztvert, ka </w:t>
      </w:r>
      <w:r w:rsidR="00246E37">
        <w:rPr>
          <w:rFonts w:ascii="Arial Narrow" w:hAnsi="Arial Narrow"/>
          <w:bCs/>
          <w:sz w:val="22"/>
          <w:szCs w:val="22"/>
        </w:rPr>
        <w:t>ēka</w:t>
      </w:r>
      <w:r>
        <w:rPr>
          <w:rFonts w:ascii="Arial Narrow" w:hAnsi="Arial Narrow"/>
          <w:bCs/>
          <w:sz w:val="22"/>
          <w:szCs w:val="22"/>
        </w:rPr>
        <w:t xml:space="preserve"> ir uz ielas stūra. </w:t>
      </w:r>
    </w:p>
    <w:p w14:paraId="689DBA14" w14:textId="77777777" w:rsidR="00530207" w:rsidRDefault="00530207" w:rsidP="00BD7A87">
      <w:pPr>
        <w:widowControl w:val="0"/>
        <w:autoSpaceDE w:val="0"/>
        <w:autoSpaceDN w:val="0"/>
        <w:adjustRightInd w:val="0"/>
        <w:jc w:val="both"/>
        <w:rPr>
          <w:rFonts w:ascii="Arial Narrow" w:hAnsi="Arial Narrow"/>
          <w:bCs/>
          <w:sz w:val="22"/>
          <w:szCs w:val="22"/>
        </w:rPr>
      </w:pPr>
    </w:p>
    <w:p w14:paraId="05F875C0" w14:textId="77777777" w:rsidR="00C8591B" w:rsidRDefault="00C8591B"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Dreimane-Ozolzīle pauž vēlmi pārstrādāt projektu, ņemot vērā dzirdētos ieteikumus.</w:t>
      </w:r>
    </w:p>
    <w:p w14:paraId="27C9EA1E" w14:textId="77777777" w:rsidR="00C8591B" w:rsidRDefault="00C8591B" w:rsidP="00BD7A87">
      <w:pPr>
        <w:widowControl w:val="0"/>
        <w:autoSpaceDE w:val="0"/>
        <w:autoSpaceDN w:val="0"/>
        <w:adjustRightInd w:val="0"/>
        <w:jc w:val="both"/>
        <w:rPr>
          <w:rFonts w:ascii="Arial Narrow" w:hAnsi="Arial Narrow"/>
          <w:bCs/>
          <w:sz w:val="22"/>
          <w:szCs w:val="22"/>
        </w:rPr>
      </w:pPr>
    </w:p>
    <w:p w14:paraId="0827508D" w14:textId="77777777" w:rsidR="00530207" w:rsidRDefault="00530207"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Jautājums tiek izskatīts kā konsultatīvs</w:t>
      </w:r>
      <w:r w:rsidR="00C8591B">
        <w:rPr>
          <w:rFonts w:ascii="Arial Narrow" w:hAnsi="Arial Narrow"/>
          <w:bCs/>
          <w:sz w:val="22"/>
          <w:szCs w:val="22"/>
        </w:rPr>
        <w:t>, balsojums netiek veikts.</w:t>
      </w:r>
    </w:p>
    <w:p w14:paraId="6749E7EB" w14:textId="77777777" w:rsidR="00530207" w:rsidRPr="007B01DE" w:rsidRDefault="00530207" w:rsidP="00BD7A87">
      <w:pPr>
        <w:widowControl w:val="0"/>
        <w:autoSpaceDE w:val="0"/>
        <w:autoSpaceDN w:val="0"/>
        <w:adjustRightInd w:val="0"/>
        <w:jc w:val="both"/>
        <w:rPr>
          <w:rFonts w:ascii="Arial Narrow" w:hAnsi="Arial Narrow"/>
          <w:bCs/>
          <w:sz w:val="22"/>
          <w:szCs w:val="22"/>
        </w:rPr>
      </w:pPr>
    </w:p>
    <w:p w14:paraId="19531324" w14:textId="77777777" w:rsidR="007526F7" w:rsidRDefault="007526F7" w:rsidP="00BD7A87">
      <w:pPr>
        <w:widowControl w:val="0"/>
        <w:autoSpaceDE w:val="0"/>
        <w:autoSpaceDN w:val="0"/>
        <w:adjustRightInd w:val="0"/>
        <w:jc w:val="both"/>
        <w:rPr>
          <w:rFonts w:ascii="Arial Narrow" w:hAnsi="Arial Narrow"/>
          <w:bCs/>
          <w:sz w:val="22"/>
          <w:szCs w:val="22"/>
        </w:rPr>
      </w:pPr>
    </w:p>
    <w:p w14:paraId="23120DB8" w14:textId="77777777" w:rsidR="00C8591B" w:rsidRPr="009B4223" w:rsidRDefault="00C8591B" w:rsidP="00C8591B">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Pr="009B4223">
        <w:rPr>
          <w:rFonts w:ascii="Arial Narrow" w:hAnsi="Arial Narrow"/>
          <w:b/>
          <w:bCs/>
          <w:color w:val="000000"/>
          <w:sz w:val="22"/>
          <w:szCs w:val="22"/>
        </w:rPr>
        <w:t>.</w:t>
      </w:r>
    </w:p>
    <w:p w14:paraId="06A503D2" w14:textId="77777777" w:rsidR="00C8591B" w:rsidRPr="00C8591B" w:rsidRDefault="00C8591B" w:rsidP="00C8591B">
      <w:pPr>
        <w:pBdr>
          <w:bottom w:val="single" w:sz="4" w:space="1" w:color="auto"/>
        </w:pBdr>
        <w:jc w:val="center"/>
        <w:rPr>
          <w:rFonts w:ascii="Arial Narrow" w:hAnsi="Arial Narrow"/>
          <w:b/>
          <w:sz w:val="20"/>
          <w:szCs w:val="22"/>
        </w:rPr>
      </w:pPr>
      <w:r w:rsidRPr="00C8591B">
        <w:rPr>
          <w:rFonts w:ascii="Arial Narrow" w:hAnsi="Arial Narrow"/>
          <w:b/>
          <w:sz w:val="22"/>
        </w:rPr>
        <w:t>Par atsevišķu pieminekļu un piemiņas zīmju demontāžu un pārvietošanu Rīgas vēsturiskajā centrā</w:t>
      </w:r>
    </w:p>
    <w:p w14:paraId="039036B5" w14:textId="77777777" w:rsidR="00C8591B" w:rsidRPr="00BE6E54" w:rsidRDefault="00C8591B" w:rsidP="00C8591B">
      <w:pPr>
        <w:pBdr>
          <w:bottom w:val="single" w:sz="4" w:space="1" w:color="auto"/>
        </w:pBdr>
        <w:jc w:val="center"/>
        <w:rPr>
          <w:rFonts w:ascii="Arial Narrow" w:hAnsi="Arial Narrow" w:cs="Arial"/>
          <w:b/>
          <w:bCs/>
          <w:color w:val="000000" w:themeColor="text1"/>
          <w:sz w:val="22"/>
          <w:szCs w:val="22"/>
        </w:rPr>
      </w:pPr>
      <w:r w:rsidRPr="00BE6E54">
        <w:rPr>
          <w:rFonts w:ascii="Arial Narrow" w:hAnsi="Arial Narrow"/>
          <w:b/>
          <w:sz w:val="22"/>
          <w:szCs w:val="22"/>
        </w:rPr>
        <w:t xml:space="preserve">Iesniedzējs: </w:t>
      </w:r>
      <w:r w:rsidR="00A71D22">
        <w:rPr>
          <w:rFonts w:ascii="Arial Narrow" w:hAnsi="Arial Narrow"/>
          <w:b/>
          <w:sz w:val="22"/>
          <w:szCs w:val="22"/>
        </w:rPr>
        <w:t>Rīgas domes Pieminekļu padome;</w:t>
      </w:r>
    </w:p>
    <w:p w14:paraId="4E8F5FB2" w14:textId="77777777" w:rsidR="00C8591B" w:rsidRDefault="00C8591B" w:rsidP="00C8591B">
      <w:pPr>
        <w:widowControl w:val="0"/>
        <w:autoSpaceDE w:val="0"/>
        <w:autoSpaceDN w:val="0"/>
        <w:adjustRightInd w:val="0"/>
        <w:jc w:val="both"/>
        <w:rPr>
          <w:rFonts w:ascii="Arial Narrow" w:hAnsi="Arial Narrow"/>
          <w:bCs/>
          <w:sz w:val="22"/>
          <w:szCs w:val="22"/>
        </w:rPr>
      </w:pPr>
    </w:p>
    <w:p w14:paraId="6D57145E" w14:textId="77777777" w:rsidR="00A4562E" w:rsidRDefault="00A4562E" w:rsidP="00A4562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Padomes locekļiem izklāsta, ka Pieminekļu padome pieņēmusi lēmumu par 4 Rīgas vēsturiskajā centrā esošu pieminekļu demontāžu. Uzskaita, ka tie ir pieminekļi Mstislavam </w:t>
      </w:r>
      <w:proofErr w:type="spellStart"/>
      <w:r>
        <w:rPr>
          <w:rFonts w:ascii="Arial Narrow" w:hAnsi="Arial Narrow"/>
          <w:sz w:val="22"/>
          <w:szCs w:val="22"/>
        </w:rPr>
        <w:t>Keldišam</w:t>
      </w:r>
      <w:proofErr w:type="spellEnd"/>
      <w:r>
        <w:rPr>
          <w:rFonts w:ascii="Arial Narrow" w:hAnsi="Arial Narrow"/>
          <w:sz w:val="22"/>
          <w:szCs w:val="22"/>
        </w:rPr>
        <w:t xml:space="preserve">, Andrejam Upītim, Aleksandram Puškinam un piemiņas plāksne Jānim Zutim. Savukārt attiecībā uz pieminekli Sudrabu Edžum esot lemts par labu saglabāšanai saistībā ar to, ka piemineklis esot valsts aizsargājamo pieminekļu sarakstā kā reģiona nozīmes piemineklis, bet piemineklis </w:t>
      </w:r>
      <w:proofErr w:type="spellStart"/>
      <w:r>
        <w:rPr>
          <w:rFonts w:ascii="Arial Narrow" w:hAnsi="Arial Narrow"/>
          <w:sz w:val="22"/>
          <w:szCs w:val="22"/>
        </w:rPr>
        <w:t>Barklajam</w:t>
      </w:r>
      <w:proofErr w:type="spellEnd"/>
      <w:r>
        <w:rPr>
          <w:rFonts w:ascii="Arial Narrow" w:hAnsi="Arial Narrow"/>
          <w:sz w:val="22"/>
          <w:szCs w:val="22"/>
        </w:rPr>
        <w:t xml:space="preserve"> </w:t>
      </w:r>
      <w:proofErr w:type="spellStart"/>
      <w:r>
        <w:rPr>
          <w:rFonts w:ascii="Arial Narrow" w:hAnsi="Arial Narrow"/>
          <w:sz w:val="22"/>
          <w:szCs w:val="22"/>
        </w:rPr>
        <w:t>de</w:t>
      </w:r>
      <w:proofErr w:type="spellEnd"/>
      <w:r>
        <w:rPr>
          <w:rFonts w:ascii="Arial Narrow" w:hAnsi="Arial Narrow"/>
          <w:sz w:val="22"/>
          <w:szCs w:val="22"/>
        </w:rPr>
        <w:t xml:space="preserve"> </w:t>
      </w:r>
      <w:proofErr w:type="spellStart"/>
      <w:r>
        <w:rPr>
          <w:rFonts w:ascii="Arial Narrow" w:hAnsi="Arial Narrow"/>
          <w:sz w:val="22"/>
          <w:szCs w:val="22"/>
        </w:rPr>
        <w:t>Tolli</w:t>
      </w:r>
      <w:proofErr w:type="spellEnd"/>
      <w:r>
        <w:rPr>
          <w:rFonts w:ascii="Arial Narrow" w:hAnsi="Arial Narrow"/>
          <w:sz w:val="22"/>
          <w:szCs w:val="22"/>
        </w:rPr>
        <w:t xml:space="preserve">  netiks pārvietots saistībā ar faktu, ka tas Rīgai pasniegts kā dāvinājums ar saistībām to uzturēt un nodrošināt eksponēšanu. Īsumā izklāsta ar katru pieminekli saistītu problemātiku, minot, ka A. Puškina piemineklis, kura uzstādīšanas priekšlikums savulaik izskatīts arī Padomē, ir uzstādīts neatbilstoši normatīvo aktu prasībām un pretēji Padomes lēmumam, A. Upīša pieminekļa pārvietošana uz kādu citu novietni tikusi atbalstīta, jo starptautiskā Rīgas Filharmonijas metu konkursa noteikumos pieminekļa turpmāka atrašanās esošajā vietā netiek ņemta vērā saistībā ar jaunās koncertzāles būvniecību, bet piemiņas plāksnes noņemšana vēsturniekam J. Zutim saistāma ar LU izvēli, jo atrodas uz LU piederošas ēkas sienas.</w:t>
      </w:r>
    </w:p>
    <w:p w14:paraId="40B538C8" w14:textId="77777777" w:rsidR="00530207" w:rsidRDefault="00530207" w:rsidP="008A50F3">
      <w:pPr>
        <w:widowControl w:val="0"/>
        <w:autoSpaceDE w:val="0"/>
        <w:autoSpaceDN w:val="0"/>
        <w:adjustRightInd w:val="0"/>
        <w:jc w:val="both"/>
        <w:rPr>
          <w:rFonts w:ascii="Arial Narrow" w:hAnsi="Arial Narrow"/>
          <w:sz w:val="22"/>
          <w:szCs w:val="22"/>
        </w:rPr>
      </w:pPr>
    </w:p>
    <w:p w14:paraId="03503A62" w14:textId="77777777" w:rsidR="00530207" w:rsidRDefault="00280DC3"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Tiek nolemts, ka A. Kušķis uzliks prezentāciju un tikmēr tiek pārrunāts, ka jautājums ir ļoti komplicēts un </w:t>
      </w:r>
      <w:r>
        <w:rPr>
          <w:rFonts w:ascii="Arial Narrow" w:hAnsi="Arial Narrow"/>
          <w:sz w:val="22"/>
          <w:szCs w:val="22"/>
        </w:rPr>
        <w:lastRenderedPageBreak/>
        <w:t xml:space="preserve">būtu jāskata no dažādiem aspektiem. </w:t>
      </w:r>
    </w:p>
    <w:p w14:paraId="37DC8064" w14:textId="77777777" w:rsidR="00280DC3" w:rsidRDefault="00280DC3" w:rsidP="008A50F3">
      <w:pPr>
        <w:widowControl w:val="0"/>
        <w:autoSpaceDE w:val="0"/>
        <w:autoSpaceDN w:val="0"/>
        <w:adjustRightInd w:val="0"/>
        <w:jc w:val="both"/>
        <w:rPr>
          <w:rFonts w:ascii="Arial Narrow" w:hAnsi="Arial Narrow"/>
          <w:sz w:val="22"/>
          <w:szCs w:val="22"/>
        </w:rPr>
      </w:pPr>
    </w:p>
    <w:p w14:paraId="21365E6A" w14:textId="77777777" w:rsidR="00CD23FB" w:rsidRDefault="00280DC3"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rāda prezentāciju, kas ietver attēlus un faktus par minētajiem pieminekļiem. Noslēgumā j</w:t>
      </w:r>
      <w:r w:rsidR="00CD23FB">
        <w:rPr>
          <w:rFonts w:ascii="Arial Narrow" w:hAnsi="Arial Narrow"/>
          <w:sz w:val="22"/>
          <w:szCs w:val="22"/>
        </w:rPr>
        <w:t>autā, vai</w:t>
      </w:r>
      <w:r w:rsidR="00A4562E">
        <w:rPr>
          <w:rFonts w:ascii="Arial Narrow" w:hAnsi="Arial Narrow"/>
          <w:sz w:val="22"/>
          <w:szCs w:val="22"/>
        </w:rPr>
        <w:t xml:space="preserve"> Pieminekļu padomes lēmuma kontekstā</w:t>
      </w:r>
      <w:r w:rsidR="00CD23FB">
        <w:rPr>
          <w:rFonts w:ascii="Arial Narrow" w:hAnsi="Arial Narrow"/>
          <w:sz w:val="22"/>
          <w:szCs w:val="22"/>
        </w:rPr>
        <w:t xml:space="preserve"> ir jāņem vērā </w:t>
      </w:r>
      <w:r>
        <w:rPr>
          <w:rFonts w:ascii="Arial Narrow" w:hAnsi="Arial Narrow"/>
          <w:sz w:val="22"/>
          <w:szCs w:val="22"/>
        </w:rPr>
        <w:t>kādi Padomes ieteikumi.</w:t>
      </w:r>
      <w:r w:rsidR="00CD23FB">
        <w:rPr>
          <w:rFonts w:ascii="Arial Narrow" w:hAnsi="Arial Narrow"/>
          <w:sz w:val="22"/>
          <w:szCs w:val="22"/>
        </w:rPr>
        <w:t xml:space="preserve"> Skaidro procedūras</w:t>
      </w:r>
      <w:r>
        <w:rPr>
          <w:rFonts w:ascii="Arial Narrow" w:hAnsi="Arial Narrow"/>
          <w:sz w:val="22"/>
          <w:szCs w:val="22"/>
        </w:rPr>
        <w:t>,</w:t>
      </w:r>
      <w:r w:rsidR="00CD23FB">
        <w:rPr>
          <w:rFonts w:ascii="Arial Narrow" w:hAnsi="Arial Narrow"/>
          <w:sz w:val="22"/>
          <w:szCs w:val="22"/>
        </w:rPr>
        <w:t xml:space="preserve"> kas notiks tālāk, lai īstenotu Pieminekļu padomes lemto.</w:t>
      </w:r>
    </w:p>
    <w:p w14:paraId="3DD0CA12" w14:textId="77777777" w:rsidR="00CD23FB" w:rsidRDefault="00CD23FB" w:rsidP="008A50F3">
      <w:pPr>
        <w:widowControl w:val="0"/>
        <w:autoSpaceDE w:val="0"/>
        <w:autoSpaceDN w:val="0"/>
        <w:adjustRightInd w:val="0"/>
        <w:jc w:val="both"/>
        <w:rPr>
          <w:rFonts w:ascii="Arial Narrow" w:hAnsi="Arial Narrow"/>
          <w:sz w:val="22"/>
          <w:szCs w:val="22"/>
        </w:rPr>
      </w:pPr>
    </w:p>
    <w:p w14:paraId="0DE4EBE9" w14:textId="77777777" w:rsidR="00CD23FB" w:rsidRDefault="00280DC3"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Pēc prezentācijas A. Kronbergs secina, ka viss dzirdētais šķietot loģisks.</w:t>
      </w:r>
    </w:p>
    <w:p w14:paraId="223AF52E" w14:textId="77777777" w:rsidR="00CD23FB" w:rsidRDefault="00CD23FB" w:rsidP="008A50F3">
      <w:pPr>
        <w:widowControl w:val="0"/>
        <w:autoSpaceDE w:val="0"/>
        <w:autoSpaceDN w:val="0"/>
        <w:adjustRightInd w:val="0"/>
        <w:jc w:val="both"/>
        <w:rPr>
          <w:rFonts w:ascii="Arial Narrow" w:hAnsi="Arial Narrow"/>
          <w:sz w:val="22"/>
          <w:szCs w:val="22"/>
        </w:rPr>
      </w:pPr>
    </w:p>
    <w:p w14:paraId="4ADCADA4" w14:textId="2ABC3140" w:rsidR="00280DC3" w:rsidRDefault="00280DC3"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CD23FB">
        <w:rPr>
          <w:rFonts w:ascii="Arial Narrow" w:hAnsi="Arial Narrow"/>
          <w:sz w:val="22"/>
          <w:szCs w:val="22"/>
        </w:rPr>
        <w:t xml:space="preserve">Dambis </w:t>
      </w:r>
      <w:r>
        <w:rPr>
          <w:rFonts w:ascii="Arial Narrow" w:hAnsi="Arial Narrow"/>
          <w:sz w:val="22"/>
          <w:szCs w:val="22"/>
        </w:rPr>
        <w:t>norāda, ka</w:t>
      </w:r>
      <w:r w:rsidR="00CD23FB">
        <w:rPr>
          <w:rFonts w:ascii="Arial Narrow" w:hAnsi="Arial Narrow"/>
          <w:sz w:val="22"/>
          <w:szCs w:val="22"/>
        </w:rPr>
        <w:t xml:space="preserve"> jautājums būtu jāsadala sastāvdaļās. </w:t>
      </w:r>
      <w:r w:rsidR="00665BB7">
        <w:rPr>
          <w:rFonts w:ascii="Arial Narrow" w:hAnsi="Arial Narrow"/>
          <w:sz w:val="22"/>
          <w:szCs w:val="22"/>
        </w:rPr>
        <w:t>Norāda</w:t>
      </w:r>
      <w:r>
        <w:rPr>
          <w:rFonts w:ascii="Arial Narrow" w:hAnsi="Arial Narrow"/>
          <w:sz w:val="22"/>
          <w:szCs w:val="22"/>
        </w:rPr>
        <w:t>, ka Padomei nevajadzētu spriest par plāksnēm – Padome</w:t>
      </w:r>
      <w:r w:rsidR="00A4562E">
        <w:rPr>
          <w:rFonts w:ascii="Arial Narrow" w:hAnsi="Arial Narrow"/>
          <w:sz w:val="22"/>
          <w:szCs w:val="22"/>
        </w:rPr>
        <w:t xml:space="preserve"> piemiņas</w:t>
      </w:r>
      <w:r>
        <w:rPr>
          <w:rFonts w:ascii="Arial Narrow" w:hAnsi="Arial Narrow"/>
          <w:sz w:val="22"/>
          <w:szCs w:val="22"/>
        </w:rPr>
        <w:t xml:space="preserve"> plākšņu tekstus neskaņo un neizskata</w:t>
      </w:r>
      <w:r w:rsidR="00CD23FB">
        <w:rPr>
          <w:rFonts w:ascii="Arial Narrow" w:hAnsi="Arial Narrow"/>
          <w:sz w:val="22"/>
          <w:szCs w:val="22"/>
        </w:rPr>
        <w:t xml:space="preserve">. </w:t>
      </w:r>
      <w:r>
        <w:rPr>
          <w:rFonts w:ascii="Arial Narrow" w:hAnsi="Arial Narrow"/>
          <w:sz w:val="22"/>
          <w:szCs w:val="22"/>
        </w:rPr>
        <w:t xml:space="preserve">Atgādina, ka Padomē vairākkārt uzsvērts par vienotas koncepcijas nepieciešamību saistībā ar pieminekļu izvietošanu kanālmalā, norāda, </w:t>
      </w:r>
      <w:r w:rsidRPr="005E11FF">
        <w:rPr>
          <w:rFonts w:ascii="Arial Narrow" w:hAnsi="Arial Narrow"/>
          <w:sz w:val="22"/>
          <w:szCs w:val="22"/>
        </w:rPr>
        <w:t>ka tie</w:t>
      </w:r>
      <w:r w:rsidR="00E1014C" w:rsidRPr="005E11FF">
        <w:rPr>
          <w:rFonts w:ascii="Arial Narrow" w:hAnsi="Arial Narrow"/>
          <w:sz w:val="22"/>
          <w:szCs w:val="22"/>
        </w:rPr>
        <w:t xml:space="preserve"> bieži</w:t>
      </w:r>
      <w:r w:rsidRPr="005E11FF">
        <w:rPr>
          <w:rFonts w:ascii="Arial Narrow" w:hAnsi="Arial Narrow"/>
          <w:sz w:val="22"/>
          <w:szCs w:val="22"/>
        </w:rPr>
        <w:t xml:space="preserve"> tikuši </w:t>
      </w:r>
      <w:r>
        <w:rPr>
          <w:rFonts w:ascii="Arial Narrow" w:hAnsi="Arial Narrow"/>
          <w:sz w:val="22"/>
          <w:szCs w:val="22"/>
        </w:rPr>
        <w:t xml:space="preserve">“iestādīti” nedomājot par kopējo koncepciju. Pauž pārliecību, ka vajadzētu turēties pie </w:t>
      </w:r>
      <w:r w:rsidRPr="005E11FF">
        <w:rPr>
          <w:rFonts w:ascii="Arial Narrow" w:hAnsi="Arial Narrow"/>
          <w:sz w:val="22"/>
          <w:szCs w:val="22"/>
        </w:rPr>
        <w:t xml:space="preserve">tā, ka </w:t>
      </w:r>
      <w:r w:rsidR="00541725" w:rsidRPr="005E11FF">
        <w:rPr>
          <w:rFonts w:ascii="Arial Narrow" w:hAnsi="Arial Narrow"/>
          <w:sz w:val="22"/>
          <w:szCs w:val="22"/>
        </w:rPr>
        <w:t xml:space="preserve">pēc iespējas ātrāk </w:t>
      </w:r>
      <w:r w:rsidRPr="005E11FF">
        <w:rPr>
          <w:rFonts w:ascii="Arial Narrow" w:hAnsi="Arial Narrow"/>
          <w:sz w:val="22"/>
          <w:szCs w:val="22"/>
        </w:rPr>
        <w:t xml:space="preserve">vajag </w:t>
      </w:r>
      <w:r w:rsidR="00E1014C" w:rsidRPr="005E11FF">
        <w:rPr>
          <w:rFonts w:ascii="Arial Narrow" w:hAnsi="Arial Narrow"/>
          <w:sz w:val="22"/>
          <w:szCs w:val="22"/>
        </w:rPr>
        <w:t xml:space="preserve">izstrādāt </w:t>
      </w:r>
      <w:r w:rsidRPr="005E11FF">
        <w:rPr>
          <w:rFonts w:ascii="Arial Narrow" w:hAnsi="Arial Narrow"/>
          <w:sz w:val="22"/>
          <w:szCs w:val="22"/>
        </w:rPr>
        <w:t>koncepciju</w:t>
      </w:r>
      <w:r>
        <w:rPr>
          <w:rFonts w:ascii="Arial Narrow" w:hAnsi="Arial Narrow"/>
          <w:sz w:val="22"/>
          <w:szCs w:val="22"/>
        </w:rPr>
        <w:t>, norāda, ka pieminekļu “ravēšana” vienmēr var izraisīt kādas problēmas. Piekrīt</w:t>
      </w:r>
      <w:r w:rsidR="00156288">
        <w:rPr>
          <w:rFonts w:ascii="Arial Narrow" w:hAnsi="Arial Narrow"/>
          <w:sz w:val="22"/>
          <w:szCs w:val="22"/>
        </w:rPr>
        <w:t>,</w:t>
      </w:r>
      <w:r>
        <w:rPr>
          <w:rFonts w:ascii="Arial Narrow" w:hAnsi="Arial Narrow"/>
          <w:sz w:val="22"/>
          <w:szCs w:val="22"/>
        </w:rPr>
        <w:t xml:space="preserve"> ka Pieminekļu padomes pieņemtais l</w:t>
      </w:r>
      <w:r w:rsidR="00156288">
        <w:rPr>
          <w:rFonts w:ascii="Arial Narrow" w:hAnsi="Arial Narrow"/>
          <w:sz w:val="22"/>
          <w:szCs w:val="22"/>
        </w:rPr>
        <w:t>ēmums ir pamatots</w:t>
      </w:r>
      <w:r w:rsidR="00156288" w:rsidRPr="005E11FF">
        <w:rPr>
          <w:rFonts w:ascii="Arial Narrow" w:hAnsi="Arial Narrow"/>
          <w:sz w:val="22"/>
          <w:szCs w:val="22"/>
        </w:rPr>
        <w:t xml:space="preserve">. </w:t>
      </w:r>
      <w:r w:rsidR="001862B0" w:rsidRPr="005E11FF">
        <w:rPr>
          <w:rFonts w:ascii="Arial Narrow" w:hAnsi="Arial Narrow"/>
          <w:sz w:val="22"/>
          <w:szCs w:val="22"/>
        </w:rPr>
        <w:t>Uzsver</w:t>
      </w:r>
      <w:r w:rsidR="00156288" w:rsidRPr="005E11FF">
        <w:rPr>
          <w:rFonts w:ascii="Arial Narrow" w:hAnsi="Arial Narrow"/>
          <w:sz w:val="22"/>
          <w:szCs w:val="22"/>
        </w:rPr>
        <w:t xml:space="preserve">, </w:t>
      </w:r>
      <w:r w:rsidR="00156288">
        <w:rPr>
          <w:rFonts w:ascii="Arial Narrow" w:hAnsi="Arial Narrow"/>
          <w:sz w:val="22"/>
          <w:szCs w:val="22"/>
        </w:rPr>
        <w:t>ka</w:t>
      </w:r>
      <w:r>
        <w:rPr>
          <w:rFonts w:ascii="Arial Narrow" w:hAnsi="Arial Narrow"/>
          <w:sz w:val="22"/>
          <w:szCs w:val="22"/>
        </w:rPr>
        <w:t xml:space="preserve"> skaidra, konsekventa attieksme varētu būt pret</w:t>
      </w:r>
      <w:r w:rsidR="00156288">
        <w:rPr>
          <w:rFonts w:ascii="Arial Narrow" w:hAnsi="Arial Narrow"/>
          <w:sz w:val="22"/>
          <w:szCs w:val="22"/>
        </w:rPr>
        <w:t xml:space="preserve"> A.</w:t>
      </w:r>
      <w:r>
        <w:rPr>
          <w:rFonts w:ascii="Arial Narrow" w:hAnsi="Arial Narrow"/>
          <w:sz w:val="22"/>
          <w:szCs w:val="22"/>
        </w:rPr>
        <w:t xml:space="preserve"> Puškina pieminekli, ņemot vērā, ka tas ir nelikumīgi uzstādīts. </w:t>
      </w:r>
      <w:r w:rsidR="00156288">
        <w:rPr>
          <w:rFonts w:ascii="Arial Narrow" w:hAnsi="Arial Narrow"/>
          <w:sz w:val="22"/>
          <w:szCs w:val="22"/>
        </w:rPr>
        <w:t xml:space="preserve">Norāda, ka likumā ieraksts esot skaidri ar mērķi ielikts, lai “nestādītu” pieminekļus, nedomājot par kopumu un tā pārkāpšana ir pamats pieminekļa noņemšanai un pārcelšanai. Attiecībā uz </w:t>
      </w:r>
      <w:proofErr w:type="spellStart"/>
      <w:r w:rsidR="00156288">
        <w:rPr>
          <w:rFonts w:ascii="Arial Narrow" w:hAnsi="Arial Narrow"/>
          <w:sz w:val="22"/>
          <w:szCs w:val="22"/>
        </w:rPr>
        <w:t>Barklaju</w:t>
      </w:r>
      <w:proofErr w:type="spellEnd"/>
      <w:r w:rsidR="00156288">
        <w:rPr>
          <w:rFonts w:ascii="Arial Narrow" w:hAnsi="Arial Narrow"/>
          <w:sz w:val="22"/>
          <w:szCs w:val="22"/>
        </w:rPr>
        <w:t xml:space="preserve"> </w:t>
      </w:r>
      <w:proofErr w:type="spellStart"/>
      <w:r w:rsidR="00156288">
        <w:rPr>
          <w:rFonts w:ascii="Arial Narrow" w:hAnsi="Arial Narrow"/>
          <w:sz w:val="22"/>
          <w:szCs w:val="22"/>
        </w:rPr>
        <w:t>de</w:t>
      </w:r>
      <w:proofErr w:type="spellEnd"/>
      <w:r w:rsidR="00156288">
        <w:rPr>
          <w:rFonts w:ascii="Arial Narrow" w:hAnsi="Arial Narrow"/>
          <w:sz w:val="22"/>
          <w:szCs w:val="22"/>
        </w:rPr>
        <w:t xml:space="preserve"> </w:t>
      </w:r>
      <w:proofErr w:type="spellStart"/>
      <w:r w:rsidR="00156288">
        <w:rPr>
          <w:rFonts w:ascii="Arial Narrow" w:hAnsi="Arial Narrow"/>
          <w:sz w:val="22"/>
          <w:szCs w:val="22"/>
        </w:rPr>
        <w:t>Tolli</w:t>
      </w:r>
      <w:proofErr w:type="spellEnd"/>
      <w:r w:rsidR="00156288">
        <w:rPr>
          <w:rFonts w:ascii="Arial Narrow" w:hAnsi="Arial Narrow"/>
          <w:sz w:val="22"/>
          <w:szCs w:val="22"/>
        </w:rPr>
        <w:t xml:space="preserve"> atgādina, ka or</w:t>
      </w:r>
      <w:r w:rsidR="005E11FF">
        <w:rPr>
          <w:rFonts w:ascii="Arial Narrow" w:hAnsi="Arial Narrow"/>
          <w:sz w:val="22"/>
          <w:szCs w:val="22"/>
        </w:rPr>
        <w:t xml:space="preserve">iģināls esot tikai pamatne, </w:t>
      </w:r>
      <w:r w:rsidR="005E11FF" w:rsidRPr="005E11FF">
        <w:rPr>
          <w:rFonts w:ascii="Arial Narrow" w:hAnsi="Arial Narrow"/>
          <w:sz w:val="22"/>
          <w:szCs w:val="22"/>
        </w:rPr>
        <w:t>bet</w:t>
      </w:r>
      <w:r w:rsidR="001862B0" w:rsidRPr="005E11FF">
        <w:rPr>
          <w:rFonts w:ascii="Arial Narrow" w:hAnsi="Arial Narrow"/>
          <w:sz w:val="22"/>
          <w:szCs w:val="22"/>
        </w:rPr>
        <w:t xml:space="preserve"> skulptūra</w:t>
      </w:r>
      <w:r w:rsidR="00156288" w:rsidRPr="005E11FF">
        <w:rPr>
          <w:rFonts w:ascii="Arial Narrow" w:hAnsi="Arial Narrow"/>
          <w:sz w:val="22"/>
          <w:szCs w:val="22"/>
        </w:rPr>
        <w:t xml:space="preserve"> – kopija</w:t>
      </w:r>
      <w:r w:rsidR="00156288">
        <w:rPr>
          <w:rFonts w:ascii="Arial Narrow" w:hAnsi="Arial Narrow"/>
          <w:sz w:val="22"/>
          <w:szCs w:val="22"/>
        </w:rPr>
        <w:t>. Izklāsta, ka Nacionālā kultūras mantojuma pārvalde neatbalsta kopiju izgatavošanu un atbalsta pamatnes saglabāšanu. Piebilst, ka kopija nemaz nesot precīza un tās vērtība neesot tāda par ko satraukties. Pauž, ka jāapdomā ko darīt ar objektiem, kuri vēstījuma dēļ neatbilst mūsdienu vēlmēm, bet ir ar māksliniecisku vērtību, domā, ka tie būtu saglabājami, bet pārvietojami. Uzsver jautājuma sarežģītību. Domā, ka vienkāršoti atzīt par labu Pieminekļu padomes le</w:t>
      </w:r>
      <w:r w:rsidR="00665BB7">
        <w:rPr>
          <w:rFonts w:ascii="Arial Narrow" w:hAnsi="Arial Narrow"/>
          <w:sz w:val="22"/>
          <w:szCs w:val="22"/>
        </w:rPr>
        <w:t xml:space="preserve">mto esot sarežģīti. Pauž, ka </w:t>
      </w:r>
      <w:r w:rsidR="00156288">
        <w:rPr>
          <w:rFonts w:ascii="Arial Narrow" w:hAnsi="Arial Narrow"/>
          <w:sz w:val="22"/>
          <w:szCs w:val="22"/>
        </w:rPr>
        <w:t>Padomē</w:t>
      </w:r>
      <w:r w:rsidR="00665BB7">
        <w:rPr>
          <w:rFonts w:ascii="Arial Narrow" w:hAnsi="Arial Narrow"/>
          <w:sz w:val="22"/>
          <w:szCs w:val="22"/>
        </w:rPr>
        <w:t xml:space="preserve"> jau</w:t>
      </w:r>
      <w:r w:rsidR="00156288">
        <w:rPr>
          <w:rFonts w:ascii="Arial Narrow" w:hAnsi="Arial Narrow"/>
          <w:sz w:val="22"/>
          <w:szCs w:val="22"/>
        </w:rPr>
        <w:t xml:space="preserve"> ilgstoši esot prasīta kopējas koncepcijas izveide, principi, pēc kādiem ti</w:t>
      </w:r>
      <w:r w:rsidR="00665BB7">
        <w:rPr>
          <w:rFonts w:ascii="Arial Narrow" w:hAnsi="Arial Narrow"/>
          <w:sz w:val="22"/>
          <w:szCs w:val="22"/>
        </w:rPr>
        <w:t>ek veidota pieminekļu kolekcija un</w:t>
      </w:r>
      <w:r w:rsidR="00156288">
        <w:rPr>
          <w:rFonts w:ascii="Arial Narrow" w:hAnsi="Arial Narrow"/>
          <w:sz w:val="22"/>
          <w:szCs w:val="22"/>
        </w:rPr>
        <w:t xml:space="preserve"> vajadzētu norādīt, ka Padome vēlētos pie tādas nonākt, lai varētu spriest par šo jautājumu.</w:t>
      </w:r>
    </w:p>
    <w:p w14:paraId="0EFE54CF" w14:textId="77777777" w:rsidR="00D22F4B" w:rsidRDefault="00D22F4B" w:rsidP="008A50F3">
      <w:pPr>
        <w:widowControl w:val="0"/>
        <w:autoSpaceDE w:val="0"/>
        <w:autoSpaceDN w:val="0"/>
        <w:adjustRightInd w:val="0"/>
        <w:jc w:val="both"/>
        <w:rPr>
          <w:rFonts w:ascii="Arial Narrow" w:hAnsi="Arial Narrow"/>
          <w:sz w:val="22"/>
          <w:szCs w:val="22"/>
        </w:rPr>
      </w:pPr>
    </w:p>
    <w:p w14:paraId="4E082FB6" w14:textId="77777777" w:rsidR="00D22F4B" w:rsidRDefault="00156288"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D22F4B">
        <w:rPr>
          <w:rFonts w:ascii="Arial Narrow" w:hAnsi="Arial Narrow"/>
          <w:sz w:val="22"/>
          <w:szCs w:val="22"/>
        </w:rPr>
        <w:t>Kušķis</w:t>
      </w:r>
      <w:r>
        <w:rPr>
          <w:rFonts w:ascii="Arial Narrow" w:hAnsi="Arial Narrow"/>
          <w:sz w:val="22"/>
          <w:szCs w:val="22"/>
        </w:rPr>
        <w:t xml:space="preserve"> komentē, ka kamēr koncepcijas nav,</w:t>
      </w:r>
      <w:r w:rsidR="00D22F4B">
        <w:rPr>
          <w:rFonts w:ascii="Arial Narrow" w:hAnsi="Arial Narrow"/>
          <w:sz w:val="22"/>
          <w:szCs w:val="22"/>
        </w:rPr>
        <w:t xml:space="preserve"> šobrī</w:t>
      </w:r>
      <w:r>
        <w:rPr>
          <w:rFonts w:ascii="Arial Narrow" w:hAnsi="Arial Narrow"/>
          <w:sz w:val="22"/>
          <w:szCs w:val="22"/>
        </w:rPr>
        <w:t xml:space="preserve">d </w:t>
      </w:r>
      <w:r w:rsidR="00A4562E">
        <w:rPr>
          <w:rFonts w:ascii="Arial Narrow" w:hAnsi="Arial Narrow"/>
          <w:sz w:val="22"/>
          <w:szCs w:val="22"/>
        </w:rPr>
        <w:t xml:space="preserve">Rīgas </w:t>
      </w:r>
      <w:r>
        <w:rPr>
          <w:rFonts w:ascii="Arial Narrow" w:hAnsi="Arial Narrow"/>
          <w:sz w:val="22"/>
          <w:szCs w:val="22"/>
        </w:rPr>
        <w:t>pilsētas arhitekta dienests uzsācis</w:t>
      </w:r>
      <w:r w:rsidR="00D22F4B">
        <w:rPr>
          <w:rFonts w:ascii="Arial Narrow" w:hAnsi="Arial Narrow"/>
          <w:sz w:val="22"/>
          <w:szCs w:val="22"/>
        </w:rPr>
        <w:t xml:space="preserve"> darbu pie publiskās mākslas </w:t>
      </w:r>
      <w:r w:rsidR="00A4562E">
        <w:rPr>
          <w:rFonts w:ascii="Arial Narrow" w:hAnsi="Arial Narrow"/>
          <w:sz w:val="22"/>
          <w:szCs w:val="22"/>
        </w:rPr>
        <w:t>stratēģijas</w:t>
      </w:r>
      <w:r>
        <w:rPr>
          <w:rFonts w:ascii="Arial Narrow" w:hAnsi="Arial Narrow"/>
          <w:sz w:val="22"/>
          <w:szCs w:val="22"/>
        </w:rPr>
        <w:t>,</w:t>
      </w:r>
      <w:r w:rsidR="00D22F4B">
        <w:rPr>
          <w:rFonts w:ascii="Arial Narrow" w:hAnsi="Arial Narrow"/>
          <w:sz w:val="22"/>
          <w:szCs w:val="22"/>
        </w:rPr>
        <w:t xml:space="preserve"> kurā pieminekļ</w:t>
      </w:r>
      <w:r>
        <w:rPr>
          <w:rFonts w:ascii="Arial Narrow" w:hAnsi="Arial Narrow"/>
          <w:sz w:val="22"/>
          <w:szCs w:val="22"/>
        </w:rPr>
        <w:t xml:space="preserve">u jautājums varētu tikt skarts, taču nezinot cik detalizēti. </w:t>
      </w:r>
    </w:p>
    <w:p w14:paraId="2B1B40E5" w14:textId="77777777" w:rsidR="00D22F4B" w:rsidRDefault="00D22F4B" w:rsidP="008A50F3">
      <w:pPr>
        <w:widowControl w:val="0"/>
        <w:autoSpaceDE w:val="0"/>
        <w:autoSpaceDN w:val="0"/>
        <w:adjustRightInd w:val="0"/>
        <w:jc w:val="both"/>
        <w:rPr>
          <w:rFonts w:ascii="Arial Narrow" w:hAnsi="Arial Narrow"/>
          <w:sz w:val="22"/>
          <w:szCs w:val="22"/>
        </w:rPr>
      </w:pPr>
    </w:p>
    <w:p w14:paraId="4F955A9F" w14:textId="77777777" w:rsidR="00156288" w:rsidRDefault="00156288"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w:t>
      </w:r>
      <w:r w:rsidR="00D22F4B">
        <w:rPr>
          <w:rFonts w:ascii="Arial Narrow" w:hAnsi="Arial Narrow"/>
          <w:sz w:val="22"/>
          <w:szCs w:val="22"/>
        </w:rPr>
        <w:t xml:space="preserve">Ratas </w:t>
      </w:r>
      <w:r>
        <w:rPr>
          <w:rFonts w:ascii="Arial Narrow" w:hAnsi="Arial Narrow"/>
          <w:sz w:val="22"/>
          <w:szCs w:val="22"/>
        </w:rPr>
        <w:t>piekrīt</w:t>
      </w:r>
      <w:r w:rsidR="00FC5056">
        <w:rPr>
          <w:rFonts w:ascii="Arial Narrow" w:hAnsi="Arial Narrow"/>
          <w:sz w:val="22"/>
          <w:szCs w:val="22"/>
        </w:rPr>
        <w:t xml:space="preserve"> J. Dambja teiktajam</w:t>
      </w:r>
      <w:r>
        <w:rPr>
          <w:rFonts w:ascii="Arial Narrow" w:hAnsi="Arial Narrow"/>
          <w:sz w:val="22"/>
          <w:szCs w:val="22"/>
        </w:rPr>
        <w:t>,</w:t>
      </w:r>
      <w:r w:rsidR="00FC5056">
        <w:rPr>
          <w:rFonts w:ascii="Arial Narrow" w:hAnsi="Arial Narrow"/>
          <w:sz w:val="22"/>
          <w:szCs w:val="22"/>
        </w:rPr>
        <w:t xml:space="preserve"> pauž</w:t>
      </w:r>
      <w:r>
        <w:rPr>
          <w:rFonts w:ascii="Arial Narrow" w:hAnsi="Arial Narrow"/>
          <w:sz w:val="22"/>
          <w:szCs w:val="22"/>
        </w:rPr>
        <w:t xml:space="preserve"> ka Pieminekļu padomes lēmums </w:t>
      </w:r>
      <w:r w:rsidR="00FC5056">
        <w:rPr>
          <w:rFonts w:ascii="Arial Narrow" w:hAnsi="Arial Narrow"/>
          <w:sz w:val="22"/>
          <w:szCs w:val="22"/>
        </w:rPr>
        <w:t>jāņem vērā kā konsultatīvs, bet pārvietojuma aktu darbība jāveic tikai tad, ka ir skaidra koncepcija – jānogaida, līdz zināms kur pārvietot. Pauž uzskatu, ka tas nav tik steidzami. Izklāsta, ka darbs pie publiskās mākslas stratēģijas neskar tieši kanālmalas jautājumu, bet risina pilsētas pieminekļu uzskaitījumu. Pauž pārdomas, ka par kanālmalu vajadzētu veikt atsevišķu pētījumu. Attiecībā uz A. Upīša pieminekli uzskata, ka loģiski nogaidīt kāds būs Filharmonijas</w:t>
      </w:r>
      <w:r w:rsidR="00E44F6A">
        <w:rPr>
          <w:rFonts w:ascii="Arial Narrow" w:hAnsi="Arial Narrow"/>
          <w:sz w:val="22"/>
          <w:szCs w:val="22"/>
        </w:rPr>
        <w:t xml:space="preserve"> meta</w:t>
      </w:r>
      <w:r w:rsidR="00FC5056">
        <w:rPr>
          <w:rFonts w:ascii="Arial Narrow" w:hAnsi="Arial Narrow"/>
          <w:sz w:val="22"/>
          <w:szCs w:val="22"/>
        </w:rPr>
        <w:t xml:space="preserve"> priekšlikums. Jautā, vai ar lēmumu jāsteidzas.</w:t>
      </w:r>
    </w:p>
    <w:p w14:paraId="2FC25FE7" w14:textId="77777777" w:rsidR="00D22F4B" w:rsidRDefault="00D22F4B" w:rsidP="008A50F3">
      <w:pPr>
        <w:widowControl w:val="0"/>
        <w:autoSpaceDE w:val="0"/>
        <w:autoSpaceDN w:val="0"/>
        <w:adjustRightInd w:val="0"/>
        <w:jc w:val="both"/>
        <w:rPr>
          <w:rFonts w:ascii="Arial Narrow" w:hAnsi="Arial Narrow"/>
          <w:sz w:val="22"/>
          <w:szCs w:val="22"/>
        </w:rPr>
      </w:pPr>
    </w:p>
    <w:p w14:paraId="4EE5E819" w14:textId="5AE1C8D5" w:rsidR="0039364D" w:rsidRDefault="00FC5056"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D22F4B">
        <w:rPr>
          <w:rFonts w:ascii="Arial Narrow" w:hAnsi="Arial Narrow"/>
          <w:sz w:val="22"/>
          <w:szCs w:val="22"/>
        </w:rPr>
        <w:t xml:space="preserve">Dambis </w:t>
      </w:r>
      <w:r w:rsidR="0039364D">
        <w:rPr>
          <w:rFonts w:ascii="Arial Narrow" w:hAnsi="Arial Narrow"/>
          <w:sz w:val="22"/>
          <w:szCs w:val="22"/>
        </w:rPr>
        <w:t>atgādina, ka tad, kad ticis runāts par kopējo koncepciju, bijuš</w:t>
      </w:r>
      <w:r w:rsidR="00E44F6A">
        <w:rPr>
          <w:rFonts w:ascii="Arial Narrow" w:hAnsi="Arial Narrow"/>
          <w:sz w:val="22"/>
          <w:szCs w:val="22"/>
        </w:rPr>
        <w:t>i</w:t>
      </w:r>
      <w:r w:rsidR="0039364D">
        <w:rPr>
          <w:rFonts w:ascii="Arial Narrow" w:hAnsi="Arial Narrow"/>
          <w:sz w:val="22"/>
          <w:szCs w:val="22"/>
        </w:rPr>
        <w:t xml:space="preserve"> 4 rādītāji – tēma, vēstījums, iekļaušanās vidē un mākslinieciskā, arhitektoniskā kvalitāte un ka Padome paudusi vēlmi pēc kvalitatīvas mākslas Rīgas vēsturiskā centra teritorijā. Norāda, ka skaidrība būtu tikai pēc visa izvērtēšanas. </w:t>
      </w:r>
      <w:r w:rsidR="00541725" w:rsidRPr="005E11FF">
        <w:rPr>
          <w:rFonts w:ascii="Arial Narrow" w:hAnsi="Arial Narrow"/>
          <w:sz w:val="22"/>
          <w:szCs w:val="22"/>
        </w:rPr>
        <w:t>Uzsver</w:t>
      </w:r>
      <w:r w:rsidR="0039364D" w:rsidRPr="005E11FF">
        <w:rPr>
          <w:rFonts w:ascii="Arial Narrow" w:hAnsi="Arial Narrow"/>
          <w:sz w:val="22"/>
          <w:szCs w:val="22"/>
        </w:rPr>
        <w:t xml:space="preserve">, </w:t>
      </w:r>
      <w:r w:rsidR="0039364D">
        <w:rPr>
          <w:rFonts w:ascii="Arial Narrow" w:hAnsi="Arial Narrow"/>
          <w:sz w:val="22"/>
          <w:szCs w:val="22"/>
        </w:rPr>
        <w:t>ja sabiedrība nevar sadzīvot ar vēstījumu, kas ir objektā, pašvaldība, saprotams, var ņemt to nost, taču Padomei nevajadzētu lemt par vēstījumu. Jārunā ir tikai par iekļaušanos vidē un mākslu, jāskatās no kultūras mantojuma saglabāšanas viedokļa un pilsētvides attīstības viedokļa.</w:t>
      </w:r>
    </w:p>
    <w:p w14:paraId="6505F659" w14:textId="77777777" w:rsidR="00D22F4B" w:rsidRDefault="00D22F4B" w:rsidP="008A50F3">
      <w:pPr>
        <w:widowControl w:val="0"/>
        <w:autoSpaceDE w:val="0"/>
        <w:autoSpaceDN w:val="0"/>
        <w:adjustRightInd w:val="0"/>
        <w:jc w:val="both"/>
        <w:rPr>
          <w:rFonts w:ascii="Arial Narrow" w:hAnsi="Arial Narrow"/>
          <w:sz w:val="22"/>
          <w:szCs w:val="22"/>
        </w:rPr>
      </w:pPr>
    </w:p>
    <w:p w14:paraId="30C8AA6C" w14:textId="77777777" w:rsidR="00D22F4B" w:rsidRDefault="0039364D"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P. Ratas pauž atbalstu Dambja kunga viedoklim.</w:t>
      </w:r>
    </w:p>
    <w:p w14:paraId="1D3EAEE7" w14:textId="77777777" w:rsidR="00D22F4B" w:rsidRDefault="00D22F4B" w:rsidP="008A50F3">
      <w:pPr>
        <w:widowControl w:val="0"/>
        <w:autoSpaceDE w:val="0"/>
        <w:autoSpaceDN w:val="0"/>
        <w:adjustRightInd w:val="0"/>
        <w:jc w:val="both"/>
        <w:rPr>
          <w:rFonts w:ascii="Arial Narrow" w:hAnsi="Arial Narrow"/>
          <w:sz w:val="22"/>
          <w:szCs w:val="22"/>
        </w:rPr>
      </w:pPr>
    </w:p>
    <w:p w14:paraId="08C89A34" w14:textId="77777777" w:rsidR="0039364D" w:rsidRDefault="0039364D"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Kronbergs secina ka Padome ir pieņēmusi zināšanai Pieminekļu padomes lēmumu, ka jautājums par piemiņas plāksni nav Padomes skatāmo jautājumu lokā, ka A. Puškina piemineklis ir nelikumīgs, bet kopumā jautājumi paliek pašvaldības ziņā. </w:t>
      </w:r>
    </w:p>
    <w:p w14:paraId="12D07EE8" w14:textId="77777777" w:rsidR="00D22F4B" w:rsidRDefault="00D22F4B" w:rsidP="008A50F3">
      <w:pPr>
        <w:widowControl w:val="0"/>
        <w:autoSpaceDE w:val="0"/>
        <w:autoSpaceDN w:val="0"/>
        <w:adjustRightInd w:val="0"/>
        <w:jc w:val="both"/>
        <w:rPr>
          <w:rFonts w:ascii="Arial Narrow" w:hAnsi="Arial Narrow"/>
          <w:sz w:val="22"/>
          <w:szCs w:val="22"/>
        </w:rPr>
      </w:pPr>
    </w:p>
    <w:p w14:paraId="63A13EBB" w14:textId="1963170F" w:rsidR="00D22F4B" w:rsidRDefault="0039364D"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D22F4B">
        <w:rPr>
          <w:rFonts w:ascii="Arial Narrow" w:hAnsi="Arial Narrow"/>
          <w:sz w:val="22"/>
          <w:szCs w:val="22"/>
        </w:rPr>
        <w:t xml:space="preserve">Dambis </w:t>
      </w:r>
      <w:r>
        <w:rPr>
          <w:rFonts w:ascii="Arial Narrow" w:hAnsi="Arial Narrow"/>
          <w:sz w:val="22"/>
          <w:szCs w:val="22"/>
        </w:rPr>
        <w:t xml:space="preserve">piemetina, ka Padome aicina izstrādāt vienotu </w:t>
      </w:r>
      <w:r w:rsidRPr="005E11FF">
        <w:rPr>
          <w:rFonts w:ascii="Arial Narrow" w:hAnsi="Arial Narrow"/>
          <w:sz w:val="22"/>
          <w:szCs w:val="22"/>
        </w:rPr>
        <w:t xml:space="preserve">koncepciju </w:t>
      </w:r>
      <w:r w:rsidR="00541725" w:rsidRPr="005E11FF">
        <w:rPr>
          <w:rFonts w:ascii="Arial Narrow" w:hAnsi="Arial Narrow"/>
          <w:sz w:val="22"/>
          <w:szCs w:val="22"/>
        </w:rPr>
        <w:t xml:space="preserve">mākslas darbu izvietošanai </w:t>
      </w:r>
      <w:r>
        <w:rPr>
          <w:rFonts w:ascii="Arial Narrow" w:hAnsi="Arial Narrow"/>
          <w:sz w:val="22"/>
          <w:szCs w:val="22"/>
        </w:rPr>
        <w:t>Kanālmalas apstādījumiem.</w:t>
      </w:r>
    </w:p>
    <w:p w14:paraId="3BF06B78" w14:textId="77777777" w:rsidR="00D22F4B" w:rsidRDefault="00D22F4B" w:rsidP="008A50F3">
      <w:pPr>
        <w:widowControl w:val="0"/>
        <w:autoSpaceDE w:val="0"/>
        <w:autoSpaceDN w:val="0"/>
        <w:adjustRightInd w:val="0"/>
        <w:jc w:val="both"/>
        <w:rPr>
          <w:rFonts w:ascii="Arial Narrow" w:hAnsi="Arial Narrow"/>
          <w:sz w:val="22"/>
          <w:szCs w:val="22"/>
        </w:rPr>
      </w:pPr>
    </w:p>
    <w:p w14:paraId="1157A4C7" w14:textId="77777777" w:rsidR="00D22F4B" w:rsidRDefault="0039364D"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U. Bratuškins norāda, ka P</w:t>
      </w:r>
      <w:r w:rsidR="00D22F4B">
        <w:rPr>
          <w:rFonts w:ascii="Arial Narrow" w:hAnsi="Arial Narrow"/>
          <w:sz w:val="22"/>
          <w:szCs w:val="22"/>
        </w:rPr>
        <w:t xml:space="preserve">adome </w:t>
      </w:r>
      <w:r>
        <w:rPr>
          <w:rFonts w:ascii="Arial Narrow" w:hAnsi="Arial Narrow"/>
          <w:sz w:val="22"/>
          <w:szCs w:val="22"/>
        </w:rPr>
        <w:t>nesaskata</w:t>
      </w:r>
      <w:r w:rsidR="00D22F4B">
        <w:rPr>
          <w:rFonts w:ascii="Arial Narrow" w:hAnsi="Arial Narrow"/>
          <w:sz w:val="22"/>
          <w:szCs w:val="22"/>
        </w:rPr>
        <w:t xml:space="preserve"> risku</w:t>
      </w:r>
      <w:r>
        <w:rPr>
          <w:rFonts w:ascii="Arial Narrow" w:hAnsi="Arial Narrow"/>
          <w:sz w:val="22"/>
          <w:szCs w:val="22"/>
        </w:rPr>
        <w:t>,</w:t>
      </w:r>
      <w:r w:rsidR="00D22F4B">
        <w:rPr>
          <w:rFonts w:ascii="Arial Narrow" w:hAnsi="Arial Narrow"/>
          <w:sz w:val="22"/>
          <w:szCs w:val="22"/>
        </w:rPr>
        <w:t xml:space="preserve"> ka ar šo lēmumu tiktu apdraudēta</w:t>
      </w:r>
      <w:r>
        <w:rPr>
          <w:rFonts w:ascii="Arial Narrow" w:hAnsi="Arial Narrow"/>
          <w:sz w:val="22"/>
          <w:szCs w:val="22"/>
        </w:rPr>
        <w:t xml:space="preserve"> vides</w:t>
      </w:r>
      <w:r w:rsidR="00D22F4B">
        <w:rPr>
          <w:rFonts w:ascii="Arial Narrow" w:hAnsi="Arial Narrow"/>
          <w:sz w:val="22"/>
          <w:szCs w:val="22"/>
        </w:rPr>
        <w:t xml:space="preserve"> kvalitāte</w:t>
      </w:r>
      <w:r>
        <w:rPr>
          <w:rFonts w:ascii="Arial Narrow" w:hAnsi="Arial Narrow"/>
          <w:sz w:val="22"/>
          <w:szCs w:val="22"/>
        </w:rPr>
        <w:t>.</w:t>
      </w:r>
    </w:p>
    <w:p w14:paraId="6A591306" w14:textId="77777777" w:rsidR="00D22F4B" w:rsidRDefault="00D22F4B" w:rsidP="008A50F3">
      <w:pPr>
        <w:widowControl w:val="0"/>
        <w:autoSpaceDE w:val="0"/>
        <w:autoSpaceDN w:val="0"/>
        <w:adjustRightInd w:val="0"/>
        <w:jc w:val="both"/>
        <w:rPr>
          <w:rFonts w:ascii="Arial Narrow" w:hAnsi="Arial Narrow"/>
          <w:sz w:val="22"/>
          <w:szCs w:val="22"/>
        </w:rPr>
      </w:pPr>
    </w:p>
    <w:p w14:paraId="763BB7E0" w14:textId="77777777" w:rsidR="0039364D" w:rsidRDefault="0039364D"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w:t>
      </w:r>
      <w:r w:rsidR="00D22F4B">
        <w:rPr>
          <w:rFonts w:ascii="Arial Narrow" w:hAnsi="Arial Narrow"/>
          <w:sz w:val="22"/>
          <w:szCs w:val="22"/>
        </w:rPr>
        <w:t xml:space="preserve">Moļņika </w:t>
      </w:r>
      <w:r>
        <w:rPr>
          <w:rFonts w:ascii="Arial Narrow" w:hAnsi="Arial Narrow"/>
          <w:sz w:val="22"/>
          <w:szCs w:val="22"/>
        </w:rPr>
        <w:t xml:space="preserve">pauž, ka Rīga kļuvusi par Pasaules mantojuma vietu ar visiem tajā esošajiem objektiem, ja </w:t>
      </w:r>
      <w:r>
        <w:rPr>
          <w:rFonts w:ascii="Arial Narrow" w:hAnsi="Arial Narrow"/>
          <w:sz w:val="22"/>
          <w:szCs w:val="22"/>
        </w:rPr>
        <w:lastRenderedPageBreak/>
        <w:t xml:space="preserve">neskaita A. Puškina pieminekli, kurš uzstādīts vēlāk. </w:t>
      </w:r>
      <w:r w:rsidR="00552B9A">
        <w:rPr>
          <w:rFonts w:ascii="Arial Narrow" w:hAnsi="Arial Narrow"/>
          <w:sz w:val="22"/>
          <w:szCs w:val="22"/>
        </w:rPr>
        <w:t>Aicina domāt par vietas autentiskumu un ņemt to vērā.</w:t>
      </w:r>
    </w:p>
    <w:p w14:paraId="6C09FF63" w14:textId="77777777" w:rsidR="00D22F4B" w:rsidRDefault="00D22F4B" w:rsidP="008A50F3">
      <w:pPr>
        <w:widowControl w:val="0"/>
        <w:autoSpaceDE w:val="0"/>
        <w:autoSpaceDN w:val="0"/>
        <w:adjustRightInd w:val="0"/>
        <w:jc w:val="both"/>
        <w:rPr>
          <w:rFonts w:ascii="Arial Narrow" w:hAnsi="Arial Narrow"/>
          <w:sz w:val="22"/>
          <w:szCs w:val="22"/>
        </w:rPr>
      </w:pPr>
    </w:p>
    <w:p w14:paraId="56977246" w14:textId="77777777" w:rsidR="00D22F4B" w:rsidRDefault="00552B9A"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U. </w:t>
      </w:r>
      <w:r w:rsidR="00D22F4B">
        <w:rPr>
          <w:rFonts w:ascii="Arial Narrow" w:hAnsi="Arial Narrow"/>
          <w:sz w:val="22"/>
          <w:szCs w:val="22"/>
        </w:rPr>
        <w:t>Bratuškins</w:t>
      </w:r>
      <w:r>
        <w:rPr>
          <w:rFonts w:ascii="Arial Narrow" w:hAnsi="Arial Narrow"/>
          <w:sz w:val="22"/>
          <w:szCs w:val="22"/>
        </w:rPr>
        <w:t xml:space="preserve"> aizrāda, ka</w:t>
      </w:r>
      <w:r w:rsidR="00D22F4B">
        <w:rPr>
          <w:rFonts w:ascii="Arial Narrow" w:hAnsi="Arial Narrow"/>
          <w:sz w:val="22"/>
          <w:szCs w:val="22"/>
        </w:rPr>
        <w:t xml:space="preserve"> pilsētas attīstība neizslēdz mainīt un pārkārtot </w:t>
      </w:r>
      <w:r>
        <w:rPr>
          <w:rFonts w:ascii="Arial Narrow" w:hAnsi="Arial Narrow"/>
          <w:sz w:val="22"/>
          <w:szCs w:val="22"/>
        </w:rPr>
        <w:t>elementus.</w:t>
      </w:r>
    </w:p>
    <w:p w14:paraId="0B07C445" w14:textId="77777777" w:rsidR="00D22F4B" w:rsidRDefault="00D22F4B" w:rsidP="008A50F3">
      <w:pPr>
        <w:widowControl w:val="0"/>
        <w:autoSpaceDE w:val="0"/>
        <w:autoSpaceDN w:val="0"/>
        <w:adjustRightInd w:val="0"/>
        <w:jc w:val="both"/>
        <w:rPr>
          <w:rFonts w:ascii="Arial Narrow" w:hAnsi="Arial Narrow"/>
          <w:sz w:val="22"/>
          <w:szCs w:val="22"/>
        </w:rPr>
      </w:pPr>
    </w:p>
    <w:p w14:paraId="44014091" w14:textId="77777777" w:rsidR="00D22F4B" w:rsidRDefault="00552B9A"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piekrīt, ka</w:t>
      </w:r>
      <w:r w:rsidR="00D22F4B">
        <w:rPr>
          <w:rFonts w:ascii="Arial Narrow" w:hAnsi="Arial Narrow"/>
          <w:sz w:val="22"/>
          <w:szCs w:val="22"/>
        </w:rPr>
        <w:t xml:space="preserve"> izmaiņas pilsētā ir neizbēgamas, bez tām nekas nenotiek un ar to jārēķinās, </w:t>
      </w:r>
      <w:r>
        <w:rPr>
          <w:rFonts w:ascii="Arial Narrow" w:hAnsi="Arial Narrow"/>
          <w:sz w:val="22"/>
          <w:szCs w:val="22"/>
        </w:rPr>
        <w:t xml:space="preserve">pauž, ka </w:t>
      </w:r>
      <w:r w:rsidR="00D22F4B">
        <w:rPr>
          <w:rFonts w:ascii="Arial Narrow" w:hAnsi="Arial Narrow"/>
          <w:sz w:val="22"/>
          <w:szCs w:val="22"/>
        </w:rPr>
        <w:t>tas attiecas</w:t>
      </w:r>
      <w:r>
        <w:rPr>
          <w:rFonts w:ascii="Arial Narrow" w:hAnsi="Arial Narrow"/>
          <w:sz w:val="22"/>
          <w:szCs w:val="22"/>
        </w:rPr>
        <w:t xml:space="preserve"> </w:t>
      </w:r>
      <w:r w:rsidR="00D22F4B">
        <w:rPr>
          <w:rFonts w:ascii="Arial Narrow" w:hAnsi="Arial Narrow"/>
          <w:sz w:val="22"/>
          <w:szCs w:val="22"/>
        </w:rPr>
        <w:t xml:space="preserve">uz visiem </w:t>
      </w:r>
      <w:r>
        <w:rPr>
          <w:rFonts w:ascii="Arial Narrow" w:hAnsi="Arial Narrow"/>
          <w:sz w:val="22"/>
          <w:szCs w:val="22"/>
        </w:rPr>
        <w:t>elementiem.</w:t>
      </w:r>
    </w:p>
    <w:p w14:paraId="7F16C8AC" w14:textId="77777777" w:rsidR="00D22F4B" w:rsidRDefault="00D22F4B" w:rsidP="008A50F3">
      <w:pPr>
        <w:widowControl w:val="0"/>
        <w:autoSpaceDE w:val="0"/>
        <w:autoSpaceDN w:val="0"/>
        <w:adjustRightInd w:val="0"/>
        <w:jc w:val="both"/>
        <w:rPr>
          <w:rFonts w:ascii="Arial Narrow" w:hAnsi="Arial Narrow"/>
          <w:sz w:val="22"/>
          <w:szCs w:val="22"/>
        </w:rPr>
      </w:pPr>
    </w:p>
    <w:p w14:paraId="281D720F" w14:textId="77777777" w:rsidR="00552B9A" w:rsidRDefault="00552B9A"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D22F4B">
        <w:rPr>
          <w:rFonts w:ascii="Arial Narrow" w:hAnsi="Arial Narrow"/>
          <w:sz w:val="22"/>
          <w:szCs w:val="22"/>
        </w:rPr>
        <w:t>Asaris</w:t>
      </w:r>
      <w:r>
        <w:rPr>
          <w:rFonts w:ascii="Arial Narrow" w:hAnsi="Arial Narrow"/>
          <w:sz w:val="22"/>
          <w:szCs w:val="22"/>
        </w:rPr>
        <w:t xml:space="preserve"> atsaucoties uz iepriekš Dambja kunga teikto pauž, ka ja kāds objekts sabiedrības vairumam nešķiet pieņemams, pašvaldība tiem varētu atrast pagaidu novietni līdz tiek izveidota koncepcija, prāto, ka minētie objekti gan īsti neatbilstot kritērijiem, kas bija likumā par padomju okupāciju slavinošu objektu eksponēšanu.</w:t>
      </w:r>
    </w:p>
    <w:p w14:paraId="0CAD81CB" w14:textId="77777777" w:rsidR="00D22F4B" w:rsidRDefault="00D22F4B" w:rsidP="008A50F3">
      <w:pPr>
        <w:widowControl w:val="0"/>
        <w:autoSpaceDE w:val="0"/>
        <w:autoSpaceDN w:val="0"/>
        <w:adjustRightInd w:val="0"/>
        <w:jc w:val="both"/>
        <w:rPr>
          <w:rFonts w:ascii="Arial Narrow" w:hAnsi="Arial Narrow"/>
          <w:sz w:val="22"/>
          <w:szCs w:val="22"/>
        </w:rPr>
      </w:pPr>
    </w:p>
    <w:p w14:paraId="77590223" w14:textId="10FC37C1" w:rsidR="00D22F4B" w:rsidRDefault="00552B9A"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D22F4B">
        <w:rPr>
          <w:rFonts w:ascii="Arial Narrow" w:hAnsi="Arial Narrow"/>
          <w:sz w:val="22"/>
          <w:szCs w:val="22"/>
        </w:rPr>
        <w:t>Dambis</w:t>
      </w:r>
      <w:r>
        <w:rPr>
          <w:rFonts w:ascii="Arial Narrow" w:hAnsi="Arial Narrow"/>
          <w:sz w:val="22"/>
          <w:szCs w:val="22"/>
        </w:rPr>
        <w:t xml:space="preserve">, runājot par A. Upīša pieminekli, piebilst, ka tas jau oriģināli ielikts </w:t>
      </w:r>
      <w:r w:rsidRPr="005E11FF">
        <w:rPr>
          <w:rFonts w:ascii="Arial Narrow" w:hAnsi="Arial Narrow"/>
          <w:sz w:val="22"/>
          <w:szCs w:val="22"/>
        </w:rPr>
        <w:t xml:space="preserve">parkā </w:t>
      </w:r>
      <w:r w:rsidR="00541725" w:rsidRPr="005E11FF">
        <w:rPr>
          <w:rFonts w:ascii="Arial Narrow" w:hAnsi="Arial Narrow"/>
          <w:sz w:val="22"/>
          <w:szCs w:val="22"/>
        </w:rPr>
        <w:t xml:space="preserve">nerēķinoties ar </w:t>
      </w:r>
      <w:r>
        <w:rPr>
          <w:rFonts w:ascii="Arial Narrow" w:hAnsi="Arial Narrow"/>
          <w:sz w:val="22"/>
          <w:szCs w:val="22"/>
        </w:rPr>
        <w:t>mēro</w:t>
      </w:r>
      <w:r w:rsidRPr="005E11FF">
        <w:rPr>
          <w:rFonts w:ascii="Arial Narrow" w:hAnsi="Arial Narrow"/>
          <w:sz w:val="22"/>
          <w:szCs w:val="22"/>
        </w:rPr>
        <w:t>g</w:t>
      </w:r>
      <w:r w:rsidR="00541725" w:rsidRPr="005E11FF">
        <w:rPr>
          <w:rFonts w:ascii="Arial Narrow" w:hAnsi="Arial Narrow"/>
          <w:sz w:val="22"/>
          <w:szCs w:val="22"/>
        </w:rPr>
        <w:t>u</w:t>
      </w:r>
      <w:r>
        <w:rPr>
          <w:rFonts w:ascii="Arial Narrow" w:hAnsi="Arial Narrow"/>
          <w:sz w:val="22"/>
          <w:szCs w:val="22"/>
        </w:rPr>
        <w:t>. Norāda, ka diktā</w:t>
      </w:r>
      <w:bookmarkStart w:id="0" w:name="_GoBack"/>
      <w:bookmarkEnd w:id="0"/>
      <w:r>
        <w:rPr>
          <w:rFonts w:ascii="Arial Narrow" w:hAnsi="Arial Narrow"/>
          <w:sz w:val="22"/>
          <w:szCs w:val="22"/>
        </w:rPr>
        <w:t xml:space="preserve">ts un politiskā vara ieliek simbolus ne ar ko nerēķinoties. Piekrīt, ka var sagaidīt </w:t>
      </w:r>
      <w:r w:rsidR="000279F6">
        <w:rPr>
          <w:rFonts w:ascii="Arial Narrow" w:hAnsi="Arial Narrow"/>
          <w:sz w:val="22"/>
          <w:szCs w:val="22"/>
        </w:rPr>
        <w:t xml:space="preserve">Filharmonijas metu </w:t>
      </w:r>
      <w:r>
        <w:rPr>
          <w:rFonts w:ascii="Arial Narrow" w:hAnsi="Arial Narrow"/>
          <w:sz w:val="22"/>
          <w:szCs w:val="22"/>
        </w:rPr>
        <w:t>konkursa rezultātus. Attiecībā uz citiem objektiem, norāda, ka ja kāds ar savu novietni manifestē kādu domu, pauž spēcīgu stāstu, ir iespējams pievienot informāciju, kas iedod patiesības redzējumu un maina skatījumu no slavināšanas uz pretējo. Aicina nepazaudēt šādus momentus. Atgādina, ka objekti arī stāsta par Rīgas attīstību un pauž viedokli, ka nevajag skatīt atsevišķus objektus, bet telpu kopumā, lai nepieņemtu nepiemērotus lēmumus.</w:t>
      </w:r>
      <w:r w:rsidR="00D22F4B">
        <w:rPr>
          <w:rFonts w:ascii="Arial Narrow" w:hAnsi="Arial Narrow"/>
          <w:sz w:val="22"/>
          <w:szCs w:val="22"/>
        </w:rPr>
        <w:t xml:space="preserve"> </w:t>
      </w:r>
    </w:p>
    <w:p w14:paraId="2CB3FE2A" w14:textId="77777777" w:rsidR="00552B9A" w:rsidRDefault="00552B9A" w:rsidP="008A50F3">
      <w:pPr>
        <w:widowControl w:val="0"/>
        <w:autoSpaceDE w:val="0"/>
        <w:autoSpaceDN w:val="0"/>
        <w:adjustRightInd w:val="0"/>
        <w:jc w:val="both"/>
        <w:rPr>
          <w:rFonts w:ascii="Arial Narrow" w:hAnsi="Arial Narrow"/>
          <w:sz w:val="22"/>
          <w:szCs w:val="22"/>
        </w:rPr>
      </w:pPr>
    </w:p>
    <w:p w14:paraId="102A5811" w14:textId="77777777" w:rsidR="00D22F4B" w:rsidRDefault="00552B9A"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w:t>
      </w:r>
      <w:r w:rsidR="00D22F4B">
        <w:rPr>
          <w:rFonts w:ascii="Arial Narrow" w:hAnsi="Arial Narrow"/>
          <w:sz w:val="22"/>
          <w:szCs w:val="22"/>
        </w:rPr>
        <w:t xml:space="preserve">Moļņika </w:t>
      </w:r>
      <w:r>
        <w:rPr>
          <w:rFonts w:ascii="Arial Narrow" w:hAnsi="Arial Narrow"/>
          <w:sz w:val="22"/>
          <w:szCs w:val="22"/>
        </w:rPr>
        <w:t>pauž atbalstu Dambja kunga teiktajam par telpu kopumā.</w:t>
      </w:r>
    </w:p>
    <w:p w14:paraId="4381509A" w14:textId="77777777" w:rsidR="00D22F4B" w:rsidRDefault="00D22F4B" w:rsidP="008A50F3">
      <w:pPr>
        <w:widowControl w:val="0"/>
        <w:autoSpaceDE w:val="0"/>
        <w:autoSpaceDN w:val="0"/>
        <w:adjustRightInd w:val="0"/>
        <w:jc w:val="both"/>
        <w:rPr>
          <w:rFonts w:ascii="Arial Narrow" w:hAnsi="Arial Narrow"/>
          <w:sz w:val="22"/>
          <w:szCs w:val="22"/>
        </w:rPr>
      </w:pPr>
    </w:p>
    <w:p w14:paraId="52FE0846" w14:textId="77777777" w:rsidR="00552B9A" w:rsidRDefault="00552B9A"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D22F4B">
        <w:rPr>
          <w:rFonts w:ascii="Arial Narrow" w:hAnsi="Arial Narrow"/>
          <w:sz w:val="22"/>
          <w:szCs w:val="22"/>
        </w:rPr>
        <w:t xml:space="preserve">Asaris </w:t>
      </w:r>
      <w:r>
        <w:rPr>
          <w:rFonts w:ascii="Arial Narrow" w:hAnsi="Arial Narrow"/>
          <w:sz w:val="22"/>
          <w:szCs w:val="22"/>
        </w:rPr>
        <w:t>piekrīt, ka vajadzētu novietot plašāku informāciju.</w:t>
      </w:r>
    </w:p>
    <w:p w14:paraId="76904795" w14:textId="77777777" w:rsidR="00F1482C" w:rsidRDefault="00F1482C" w:rsidP="008A50F3">
      <w:pPr>
        <w:widowControl w:val="0"/>
        <w:autoSpaceDE w:val="0"/>
        <w:autoSpaceDN w:val="0"/>
        <w:adjustRightInd w:val="0"/>
        <w:jc w:val="both"/>
        <w:rPr>
          <w:rFonts w:ascii="Arial Narrow" w:hAnsi="Arial Narrow"/>
          <w:sz w:val="22"/>
          <w:szCs w:val="22"/>
        </w:rPr>
      </w:pPr>
    </w:p>
    <w:p w14:paraId="18171D63" w14:textId="77777777" w:rsidR="00F1482C" w:rsidRDefault="00552B9A"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Notiek pārrunas par likumu, demontāžu un to cik tālu ar to var aiziet.</w:t>
      </w:r>
    </w:p>
    <w:p w14:paraId="49CF14FD" w14:textId="77777777" w:rsidR="00F1482C" w:rsidRDefault="00F1482C" w:rsidP="008A50F3">
      <w:pPr>
        <w:widowControl w:val="0"/>
        <w:autoSpaceDE w:val="0"/>
        <w:autoSpaceDN w:val="0"/>
        <w:adjustRightInd w:val="0"/>
        <w:jc w:val="both"/>
        <w:rPr>
          <w:rFonts w:ascii="Arial Narrow" w:hAnsi="Arial Narrow"/>
          <w:sz w:val="22"/>
          <w:szCs w:val="22"/>
        </w:rPr>
      </w:pPr>
    </w:p>
    <w:p w14:paraId="28650654" w14:textId="77777777" w:rsidR="00D97F10" w:rsidRDefault="00D97F10"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Noslēdzot diskusiju A. Kronbergs sasummē, ka Padome norāda uz</w:t>
      </w:r>
      <w:r w:rsidR="00F1482C">
        <w:rPr>
          <w:rFonts w:ascii="Arial Narrow" w:hAnsi="Arial Narrow"/>
          <w:sz w:val="22"/>
          <w:szCs w:val="22"/>
        </w:rPr>
        <w:t xml:space="preserve"> koncepcijas nepieciešamīb</w:t>
      </w:r>
      <w:r>
        <w:rPr>
          <w:rFonts w:ascii="Arial Narrow" w:hAnsi="Arial Narrow"/>
          <w:sz w:val="22"/>
          <w:szCs w:val="22"/>
        </w:rPr>
        <w:t xml:space="preserve">u, kas ticis atkārtots vairākkārt, bet </w:t>
      </w:r>
      <w:r w:rsidR="00A4562E">
        <w:rPr>
          <w:rFonts w:ascii="Arial Narrow" w:hAnsi="Arial Narrow"/>
          <w:sz w:val="22"/>
          <w:szCs w:val="22"/>
        </w:rPr>
        <w:t xml:space="preserve">izskatītā Pieminekļu padomes </w:t>
      </w:r>
      <w:r>
        <w:rPr>
          <w:rFonts w:ascii="Arial Narrow" w:hAnsi="Arial Narrow"/>
          <w:sz w:val="22"/>
          <w:szCs w:val="22"/>
        </w:rPr>
        <w:t>lēmuma sakarā Padome nav konstatējusi destruktīvas pazīmes un atzīst, ka pašvaldība var rīkoties ar saviem īpašumiem atbilstoši sabiedriskajām vēlmēm. Norāda, ka par pieminekli A. Puškinam padome jau lēmusi iepriekš.</w:t>
      </w:r>
    </w:p>
    <w:p w14:paraId="46B084E1" w14:textId="77777777" w:rsidR="00342852" w:rsidRDefault="00342852" w:rsidP="008A50F3">
      <w:pPr>
        <w:widowControl w:val="0"/>
        <w:autoSpaceDE w:val="0"/>
        <w:autoSpaceDN w:val="0"/>
        <w:adjustRightInd w:val="0"/>
        <w:jc w:val="both"/>
        <w:rPr>
          <w:rFonts w:ascii="Arial Narrow" w:hAnsi="Arial Narrow"/>
          <w:sz w:val="22"/>
          <w:szCs w:val="22"/>
        </w:rPr>
      </w:pPr>
    </w:p>
    <w:p w14:paraId="7CE686B3" w14:textId="77777777" w:rsidR="000279F6" w:rsidRDefault="000279F6" w:rsidP="000279F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Jautājums tiek izskatīts kā konsultatīvs, balsojums netiek veikts.</w:t>
      </w:r>
    </w:p>
    <w:p w14:paraId="32CA6E80" w14:textId="77777777" w:rsidR="00342852" w:rsidRDefault="00342852" w:rsidP="008A50F3">
      <w:pPr>
        <w:widowControl w:val="0"/>
        <w:autoSpaceDE w:val="0"/>
        <w:autoSpaceDN w:val="0"/>
        <w:adjustRightInd w:val="0"/>
        <w:jc w:val="both"/>
        <w:rPr>
          <w:rFonts w:ascii="Arial Narrow" w:hAnsi="Arial Narrow"/>
          <w:sz w:val="22"/>
          <w:szCs w:val="22"/>
        </w:rPr>
      </w:pPr>
    </w:p>
    <w:p w14:paraId="1AFDE684" w14:textId="77777777" w:rsidR="00530207" w:rsidRDefault="00530207" w:rsidP="008A50F3">
      <w:pPr>
        <w:widowControl w:val="0"/>
        <w:autoSpaceDE w:val="0"/>
        <w:autoSpaceDN w:val="0"/>
        <w:adjustRightInd w:val="0"/>
        <w:jc w:val="both"/>
        <w:rPr>
          <w:rFonts w:ascii="Arial Narrow" w:hAnsi="Arial Narrow"/>
          <w:sz w:val="22"/>
          <w:szCs w:val="22"/>
        </w:rPr>
      </w:pPr>
    </w:p>
    <w:p w14:paraId="19810A68" w14:textId="77777777" w:rsidR="00530207" w:rsidRDefault="00530207" w:rsidP="008A50F3">
      <w:pPr>
        <w:widowControl w:val="0"/>
        <w:autoSpaceDE w:val="0"/>
        <w:autoSpaceDN w:val="0"/>
        <w:adjustRightInd w:val="0"/>
        <w:jc w:val="both"/>
        <w:rPr>
          <w:rFonts w:ascii="Arial Narrow" w:hAnsi="Arial Narrow"/>
          <w:sz w:val="22"/>
          <w:szCs w:val="22"/>
        </w:rPr>
      </w:pPr>
    </w:p>
    <w:p w14:paraId="0678F0F5" w14:textId="77777777" w:rsidR="008A50F3" w:rsidRPr="002D4E53" w:rsidRDefault="008A50F3" w:rsidP="008A50F3">
      <w:pPr>
        <w:widowControl w:val="0"/>
        <w:autoSpaceDE w:val="0"/>
        <w:autoSpaceDN w:val="0"/>
        <w:adjustRightInd w:val="0"/>
        <w:jc w:val="both"/>
        <w:rPr>
          <w:rFonts w:ascii="Arial Narrow" w:hAnsi="Arial Narrow"/>
          <w:bCs/>
          <w:sz w:val="22"/>
          <w:szCs w:val="22"/>
        </w:rPr>
      </w:pPr>
      <w:r w:rsidRPr="006C0A4F">
        <w:rPr>
          <w:rFonts w:ascii="Arial Narrow" w:hAnsi="Arial Narrow"/>
          <w:sz w:val="22"/>
          <w:szCs w:val="22"/>
        </w:rPr>
        <w:t xml:space="preserve">Sēdi slēdz </w:t>
      </w:r>
      <w:r w:rsidR="00E82D90">
        <w:rPr>
          <w:rFonts w:ascii="Arial Narrow" w:hAnsi="Arial Narrow"/>
          <w:sz w:val="22"/>
          <w:szCs w:val="22"/>
        </w:rPr>
        <w:t xml:space="preserve">plkst. </w:t>
      </w:r>
      <w:r w:rsidR="00F1482C">
        <w:rPr>
          <w:rFonts w:ascii="Arial Narrow" w:hAnsi="Arial Narrow"/>
          <w:sz w:val="22"/>
          <w:szCs w:val="22"/>
        </w:rPr>
        <w:t>16.00</w:t>
      </w:r>
    </w:p>
    <w:p w14:paraId="68C08AD1" w14:textId="77777777" w:rsidR="008A50F3" w:rsidRPr="006C0A4F" w:rsidRDefault="008A50F3" w:rsidP="008A50F3">
      <w:pPr>
        <w:widowControl w:val="0"/>
        <w:autoSpaceDE w:val="0"/>
        <w:autoSpaceDN w:val="0"/>
        <w:adjustRightInd w:val="0"/>
        <w:jc w:val="both"/>
        <w:rPr>
          <w:rFonts w:ascii="Arial Narrow" w:hAnsi="Arial Narrow"/>
          <w:sz w:val="22"/>
          <w:szCs w:val="22"/>
        </w:rPr>
      </w:pPr>
    </w:p>
    <w:p w14:paraId="3D9A6D63" w14:textId="77777777" w:rsidR="008A50F3" w:rsidRDefault="008A50F3" w:rsidP="008A50F3">
      <w:pPr>
        <w:pStyle w:val="Sarakstarindkopa"/>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Kronbergs</w:t>
      </w:r>
    </w:p>
    <w:p w14:paraId="6863334C" w14:textId="77777777" w:rsidR="008A50F3" w:rsidRDefault="008A50F3" w:rsidP="008A50F3">
      <w:pPr>
        <w:pStyle w:val="Sarakstarindkopa"/>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40B3DDA0" w14:textId="77777777" w:rsidR="008D4671" w:rsidRDefault="008A50F3" w:rsidP="008D4671">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8D4671">
        <w:rPr>
          <w:rFonts w:ascii="Arial Narrow" w:hAnsi="Arial Narrow"/>
          <w:sz w:val="22"/>
          <w:szCs w:val="22"/>
          <w:lang w:val="lv-LV"/>
        </w:rPr>
        <w:t xml:space="preserve">A. Ancāne </w:t>
      </w:r>
    </w:p>
    <w:p w14:paraId="4F4A15FF" w14:textId="77777777" w:rsidR="008A50F3" w:rsidRDefault="008D4671" w:rsidP="008D467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8A50F3">
        <w:rPr>
          <w:rFonts w:ascii="Arial Narrow" w:hAnsi="Arial Narrow"/>
          <w:sz w:val="22"/>
          <w:szCs w:val="22"/>
          <w:lang w:val="lv-LV"/>
        </w:rPr>
        <w:t>J. Asaris</w:t>
      </w:r>
    </w:p>
    <w:p w14:paraId="683AAD6D" w14:textId="77777777" w:rsidR="008A50F3" w:rsidRDefault="008A50F3" w:rsidP="008D467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V. Brūzis</w:t>
      </w:r>
    </w:p>
    <w:p w14:paraId="2E1C2DFA" w14:textId="77777777" w:rsidR="008A50F3" w:rsidRDefault="008A50F3" w:rsidP="008D467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Dambis</w:t>
      </w:r>
    </w:p>
    <w:p w14:paraId="0A1CA192" w14:textId="77777777" w:rsidR="008A50F3" w:rsidRDefault="008A50F3" w:rsidP="008D467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p>
    <w:p w14:paraId="076F180A" w14:textId="77777777" w:rsidR="00BD00B8" w:rsidRDefault="00BD00B8" w:rsidP="008D467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B. Moļņika</w:t>
      </w:r>
    </w:p>
    <w:p w14:paraId="4BF9DB60" w14:textId="77777777" w:rsidR="00BD00B8" w:rsidRDefault="00BD00B8" w:rsidP="008D467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I. Purmale</w:t>
      </w:r>
    </w:p>
    <w:p w14:paraId="4B61BE00" w14:textId="77777777" w:rsidR="008A50F3" w:rsidRDefault="008A50F3" w:rsidP="008D467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7FC2F4D1" w14:textId="77777777" w:rsidR="005D726A" w:rsidRDefault="005D726A" w:rsidP="008D4671">
      <w:pPr>
        <w:pStyle w:val="Sarakstarindkopa"/>
        <w:spacing w:line="480" w:lineRule="auto"/>
        <w:ind w:left="0"/>
        <w:rPr>
          <w:rFonts w:ascii="Arial Narrow" w:hAnsi="Arial Narrow"/>
          <w:sz w:val="22"/>
          <w:szCs w:val="22"/>
          <w:lang w:val="lv-LV"/>
        </w:rPr>
      </w:pPr>
      <w:r>
        <w:rPr>
          <w:rFonts w:ascii="Arial Narrow" w:hAnsi="Arial Narrow"/>
          <w:sz w:val="22"/>
          <w:szCs w:val="22"/>
          <w:lang w:val="lv-LV"/>
        </w:rPr>
        <w:lastRenderedPageBreak/>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7536E890" w14:textId="77777777" w:rsidR="008A50F3" w:rsidRDefault="008A50F3" w:rsidP="008D467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5684D938" w14:textId="77777777" w:rsidR="008A50F3" w:rsidRDefault="008A50F3" w:rsidP="008D4671">
      <w:pPr>
        <w:pStyle w:val="Sarakstarindkopa"/>
        <w:spacing w:line="480" w:lineRule="auto"/>
        <w:ind w:left="2160" w:hanging="2160"/>
        <w:jc w:val="right"/>
        <w:rPr>
          <w:rFonts w:ascii="Arial Narrow" w:hAnsi="Arial Narrow"/>
          <w:sz w:val="22"/>
          <w:szCs w:val="22"/>
          <w:lang w:val="lv-LV"/>
        </w:rPr>
      </w:pPr>
    </w:p>
    <w:p w14:paraId="418E0B64" w14:textId="77777777" w:rsidR="008A50F3" w:rsidRDefault="008A50F3" w:rsidP="008D4671">
      <w:pPr>
        <w:pStyle w:val="Sarakstarindkopa"/>
        <w:spacing w:line="480" w:lineRule="auto"/>
        <w:ind w:left="2160" w:hanging="2160"/>
        <w:jc w:val="right"/>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p>
    <w:p w14:paraId="0157D133" w14:textId="77777777" w:rsidR="008A50F3" w:rsidRDefault="008A50F3" w:rsidP="008D4671">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p w14:paraId="21014B26" w14:textId="77777777" w:rsidR="008A50F3" w:rsidRPr="00AA70E3" w:rsidRDefault="008A50F3" w:rsidP="008D4671">
      <w:pPr>
        <w:pStyle w:val="Sarakstarindkopa"/>
        <w:spacing w:line="480" w:lineRule="auto"/>
        <w:ind w:left="0"/>
        <w:rPr>
          <w:rFonts w:ascii="Arial Narrow" w:hAnsi="Arial Narrow"/>
          <w:sz w:val="22"/>
          <w:szCs w:val="22"/>
          <w:lang w:val="lv-LV"/>
        </w:rPr>
      </w:pPr>
    </w:p>
    <w:p w14:paraId="49ACBE6E" w14:textId="77777777" w:rsidR="00604A7D" w:rsidRDefault="00604A7D" w:rsidP="008D4671">
      <w:pPr>
        <w:spacing w:line="480" w:lineRule="auto"/>
      </w:pPr>
    </w:p>
    <w:sectPr w:rsidR="00604A7D">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0578D" w14:textId="77777777" w:rsidR="00C846E2" w:rsidRDefault="00C846E2" w:rsidP="00A62D4C">
      <w:r>
        <w:separator/>
      </w:r>
    </w:p>
  </w:endnote>
  <w:endnote w:type="continuationSeparator" w:id="0">
    <w:p w14:paraId="75C8E0FE" w14:textId="77777777" w:rsidR="00C846E2" w:rsidRDefault="00C846E2" w:rsidP="00A6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14483"/>
      <w:docPartObj>
        <w:docPartGallery w:val="Page Numbers (Bottom of Page)"/>
        <w:docPartUnique/>
      </w:docPartObj>
    </w:sdtPr>
    <w:sdtEndPr/>
    <w:sdtContent>
      <w:p w14:paraId="2C90EA75" w14:textId="4C11E5C3" w:rsidR="0039364D" w:rsidRDefault="0039364D">
        <w:pPr>
          <w:pStyle w:val="Kjene"/>
          <w:jc w:val="right"/>
        </w:pPr>
        <w:r>
          <w:fldChar w:fldCharType="begin"/>
        </w:r>
        <w:r>
          <w:instrText>PAGE   \* MERGEFORMAT</w:instrText>
        </w:r>
        <w:r>
          <w:fldChar w:fldCharType="separate"/>
        </w:r>
        <w:r w:rsidR="005E11FF" w:rsidRPr="005E11FF">
          <w:rPr>
            <w:noProof/>
            <w:lang w:val="lv-LV"/>
          </w:rPr>
          <w:t>8</w:t>
        </w:r>
        <w:r>
          <w:fldChar w:fldCharType="end"/>
        </w:r>
      </w:p>
    </w:sdtContent>
  </w:sdt>
  <w:p w14:paraId="4E7F58F4" w14:textId="77777777" w:rsidR="0039364D" w:rsidRDefault="0039364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D092F" w14:textId="77777777" w:rsidR="00C846E2" w:rsidRDefault="00C846E2" w:rsidP="00A62D4C">
      <w:r>
        <w:separator/>
      </w:r>
    </w:p>
  </w:footnote>
  <w:footnote w:type="continuationSeparator" w:id="0">
    <w:p w14:paraId="7B12DE62" w14:textId="77777777" w:rsidR="00C846E2" w:rsidRDefault="00C846E2" w:rsidP="00A62D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E6CFB"/>
    <w:multiLevelType w:val="hybridMultilevel"/>
    <w:tmpl w:val="29D2B5F4"/>
    <w:lvl w:ilvl="0" w:tplc="C11A8052">
      <w:start w:val="1"/>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26AC6"/>
    <w:multiLevelType w:val="hybridMultilevel"/>
    <w:tmpl w:val="FD58A4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157738B"/>
    <w:multiLevelType w:val="hybridMultilevel"/>
    <w:tmpl w:val="DED410DA"/>
    <w:lvl w:ilvl="0" w:tplc="03E22F3E">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320BFC"/>
    <w:multiLevelType w:val="hybridMultilevel"/>
    <w:tmpl w:val="3E0A95F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F8093F"/>
    <w:multiLevelType w:val="hybridMultilevel"/>
    <w:tmpl w:val="4F9685B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2A4913"/>
    <w:multiLevelType w:val="hybridMultilevel"/>
    <w:tmpl w:val="97202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4BB6059"/>
    <w:multiLevelType w:val="hybridMultilevel"/>
    <w:tmpl w:val="A3EADD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66A6A4E"/>
    <w:multiLevelType w:val="hybridMultilevel"/>
    <w:tmpl w:val="1272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947740"/>
    <w:multiLevelType w:val="hybridMultilevel"/>
    <w:tmpl w:val="79D07BF8"/>
    <w:lvl w:ilvl="0" w:tplc="5D10A116">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4C5E1F"/>
    <w:multiLevelType w:val="hybridMultilevel"/>
    <w:tmpl w:val="D1066FD8"/>
    <w:lvl w:ilvl="0" w:tplc="69E86E02">
      <w:start w:val="1"/>
      <w:numFmt w:val="upperLetter"/>
      <w:lvlText w:val="%1."/>
      <w:lvlJc w:val="left"/>
      <w:pPr>
        <w:ind w:left="1420" w:hanging="10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9"/>
  </w:num>
  <w:num w:numId="3">
    <w:abstractNumId w:val="19"/>
  </w:num>
  <w:num w:numId="4">
    <w:abstractNumId w:val="44"/>
  </w:num>
  <w:num w:numId="5">
    <w:abstractNumId w:val="6"/>
  </w:num>
  <w:num w:numId="6">
    <w:abstractNumId w:val="26"/>
  </w:num>
  <w:num w:numId="7">
    <w:abstractNumId w:val="12"/>
  </w:num>
  <w:num w:numId="8">
    <w:abstractNumId w:val="33"/>
  </w:num>
  <w:num w:numId="9">
    <w:abstractNumId w:val="10"/>
  </w:num>
  <w:num w:numId="10">
    <w:abstractNumId w:val="3"/>
  </w:num>
  <w:num w:numId="11">
    <w:abstractNumId w:val="15"/>
  </w:num>
  <w:num w:numId="12">
    <w:abstractNumId w:val="23"/>
  </w:num>
  <w:num w:numId="13">
    <w:abstractNumId w:val="32"/>
  </w:num>
  <w:num w:numId="14">
    <w:abstractNumId w:val="14"/>
  </w:num>
  <w:num w:numId="15">
    <w:abstractNumId w:val="5"/>
  </w:num>
  <w:num w:numId="16">
    <w:abstractNumId w:val="0"/>
  </w:num>
  <w:num w:numId="17">
    <w:abstractNumId w:val="28"/>
  </w:num>
  <w:num w:numId="18">
    <w:abstractNumId w:val="41"/>
  </w:num>
  <w:num w:numId="19">
    <w:abstractNumId w:val="36"/>
  </w:num>
  <w:num w:numId="20">
    <w:abstractNumId w:val="8"/>
  </w:num>
  <w:num w:numId="21">
    <w:abstractNumId w:val="24"/>
  </w:num>
  <w:num w:numId="22">
    <w:abstractNumId w:val="25"/>
  </w:num>
  <w:num w:numId="23">
    <w:abstractNumId w:val="38"/>
  </w:num>
  <w:num w:numId="24">
    <w:abstractNumId w:val="43"/>
  </w:num>
  <w:num w:numId="25">
    <w:abstractNumId w:val="39"/>
  </w:num>
  <w:num w:numId="26">
    <w:abstractNumId w:val="27"/>
  </w:num>
  <w:num w:numId="27">
    <w:abstractNumId w:val="17"/>
  </w:num>
  <w:num w:numId="28">
    <w:abstractNumId w:val="29"/>
  </w:num>
  <w:num w:numId="29">
    <w:abstractNumId w:val="30"/>
  </w:num>
  <w:num w:numId="30">
    <w:abstractNumId w:val="16"/>
  </w:num>
  <w:num w:numId="31">
    <w:abstractNumId w:val="7"/>
  </w:num>
  <w:num w:numId="32">
    <w:abstractNumId w:val="31"/>
  </w:num>
  <w:num w:numId="33">
    <w:abstractNumId w:val="21"/>
  </w:num>
  <w:num w:numId="34">
    <w:abstractNumId w:val="45"/>
  </w:num>
  <w:num w:numId="35">
    <w:abstractNumId w:val="13"/>
  </w:num>
  <w:num w:numId="36">
    <w:abstractNumId w:val="2"/>
  </w:num>
  <w:num w:numId="37">
    <w:abstractNumId w:val="40"/>
  </w:num>
  <w:num w:numId="38">
    <w:abstractNumId w:val="22"/>
  </w:num>
  <w:num w:numId="39">
    <w:abstractNumId w:val="1"/>
  </w:num>
  <w:num w:numId="40">
    <w:abstractNumId w:val="35"/>
  </w:num>
  <w:num w:numId="41">
    <w:abstractNumId w:val="37"/>
  </w:num>
  <w:num w:numId="42">
    <w:abstractNumId w:val="34"/>
  </w:num>
  <w:num w:numId="43">
    <w:abstractNumId w:val="20"/>
  </w:num>
  <w:num w:numId="44">
    <w:abstractNumId w:val="11"/>
  </w:num>
  <w:num w:numId="45">
    <w:abstractNumId w:val="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F3"/>
    <w:rsid w:val="00022E77"/>
    <w:rsid w:val="000277DC"/>
    <w:rsid w:val="000279F6"/>
    <w:rsid w:val="0006200B"/>
    <w:rsid w:val="0006386D"/>
    <w:rsid w:val="00074B7E"/>
    <w:rsid w:val="00075AE2"/>
    <w:rsid w:val="00084AF1"/>
    <w:rsid w:val="00094F02"/>
    <w:rsid w:val="000956B5"/>
    <w:rsid w:val="000B2362"/>
    <w:rsid w:val="000B562B"/>
    <w:rsid w:val="000C1675"/>
    <w:rsid w:val="00110957"/>
    <w:rsid w:val="00112B00"/>
    <w:rsid w:val="00123C3F"/>
    <w:rsid w:val="0014600C"/>
    <w:rsid w:val="00147D51"/>
    <w:rsid w:val="00152E5D"/>
    <w:rsid w:val="00156288"/>
    <w:rsid w:val="00177163"/>
    <w:rsid w:val="001862B0"/>
    <w:rsid w:val="00191019"/>
    <w:rsid w:val="0019221D"/>
    <w:rsid w:val="001A024D"/>
    <w:rsid w:val="001A5992"/>
    <w:rsid w:val="001A7A97"/>
    <w:rsid w:val="001C24AF"/>
    <w:rsid w:val="001D133E"/>
    <w:rsid w:val="001E4219"/>
    <w:rsid w:val="001E6D43"/>
    <w:rsid w:val="001F1371"/>
    <w:rsid w:val="002034E8"/>
    <w:rsid w:val="00207565"/>
    <w:rsid w:val="002077C2"/>
    <w:rsid w:val="00237D23"/>
    <w:rsid w:val="00240ECC"/>
    <w:rsid w:val="002423BD"/>
    <w:rsid w:val="00246E37"/>
    <w:rsid w:val="00247D40"/>
    <w:rsid w:val="002516CA"/>
    <w:rsid w:val="0026462F"/>
    <w:rsid w:val="00276B9E"/>
    <w:rsid w:val="00280DC3"/>
    <w:rsid w:val="002821AC"/>
    <w:rsid w:val="00283E51"/>
    <w:rsid w:val="00295740"/>
    <w:rsid w:val="002B07AF"/>
    <w:rsid w:val="002E0C16"/>
    <w:rsid w:val="003030C2"/>
    <w:rsid w:val="003039AD"/>
    <w:rsid w:val="003049D0"/>
    <w:rsid w:val="0031422A"/>
    <w:rsid w:val="00325EF5"/>
    <w:rsid w:val="00342852"/>
    <w:rsid w:val="00343375"/>
    <w:rsid w:val="00343755"/>
    <w:rsid w:val="003579C5"/>
    <w:rsid w:val="0036550D"/>
    <w:rsid w:val="00381854"/>
    <w:rsid w:val="0039364D"/>
    <w:rsid w:val="003A613D"/>
    <w:rsid w:val="003E70B9"/>
    <w:rsid w:val="00407C7A"/>
    <w:rsid w:val="00453CEE"/>
    <w:rsid w:val="00454272"/>
    <w:rsid w:val="00473EC5"/>
    <w:rsid w:val="0047561B"/>
    <w:rsid w:val="004810AA"/>
    <w:rsid w:val="00482860"/>
    <w:rsid w:val="00490972"/>
    <w:rsid w:val="00495261"/>
    <w:rsid w:val="004C52E2"/>
    <w:rsid w:val="004C6942"/>
    <w:rsid w:val="004D5C31"/>
    <w:rsid w:val="00511E35"/>
    <w:rsid w:val="00521D1B"/>
    <w:rsid w:val="00530207"/>
    <w:rsid w:val="00540986"/>
    <w:rsid w:val="00541725"/>
    <w:rsid w:val="00551885"/>
    <w:rsid w:val="00552B9A"/>
    <w:rsid w:val="0055390E"/>
    <w:rsid w:val="0056344B"/>
    <w:rsid w:val="005907A8"/>
    <w:rsid w:val="00596D8C"/>
    <w:rsid w:val="005D726A"/>
    <w:rsid w:val="005E11FF"/>
    <w:rsid w:val="005F1D2F"/>
    <w:rsid w:val="005F64A6"/>
    <w:rsid w:val="0060219F"/>
    <w:rsid w:val="00604A7D"/>
    <w:rsid w:val="00622360"/>
    <w:rsid w:val="00665BB7"/>
    <w:rsid w:val="00694FA0"/>
    <w:rsid w:val="006B1FB1"/>
    <w:rsid w:val="006B3FD5"/>
    <w:rsid w:val="006B56FE"/>
    <w:rsid w:val="006D3DC0"/>
    <w:rsid w:val="006F2520"/>
    <w:rsid w:val="006F6176"/>
    <w:rsid w:val="00701741"/>
    <w:rsid w:val="0071095C"/>
    <w:rsid w:val="00716C24"/>
    <w:rsid w:val="007526F7"/>
    <w:rsid w:val="00761987"/>
    <w:rsid w:val="007735D1"/>
    <w:rsid w:val="00773E53"/>
    <w:rsid w:val="00777F84"/>
    <w:rsid w:val="007A3F5D"/>
    <w:rsid w:val="007A4523"/>
    <w:rsid w:val="007B01DE"/>
    <w:rsid w:val="007B46BB"/>
    <w:rsid w:val="007C0D4D"/>
    <w:rsid w:val="007C2BA7"/>
    <w:rsid w:val="007C42F1"/>
    <w:rsid w:val="007D4496"/>
    <w:rsid w:val="00805670"/>
    <w:rsid w:val="008124EE"/>
    <w:rsid w:val="00812C4A"/>
    <w:rsid w:val="0082294E"/>
    <w:rsid w:val="00823B27"/>
    <w:rsid w:val="00834BCD"/>
    <w:rsid w:val="0086028F"/>
    <w:rsid w:val="00860472"/>
    <w:rsid w:val="00884770"/>
    <w:rsid w:val="008A3FDD"/>
    <w:rsid w:val="008A50F3"/>
    <w:rsid w:val="008B3DCB"/>
    <w:rsid w:val="008C03BF"/>
    <w:rsid w:val="008C4C1C"/>
    <w:rsid w:val="008D4671"/>
    <w:rsid w:val="008D720A"/>
    <w:rsid w:val="00924859"/>
    <w:rsid w:val="00924921"/>
    <w:rsid w:val="0094610E"/>
    <w:rsid w:val="00946A71"/>
    <w:rsid w:val="00982C71"/>
    <w:rsid w:val="009A29B6"/>
    <w:rsid w:val="009B0580"/>
    <w:rsid w:val="009C409C"/>
    <w:rsid w:val="009C4344"/>
    <w:rsid w:val="009C4B2E"/>
    <w:rsid w:val="009C7762"/>
    <w:rsid w:val="00A0517B"/>
    <w:rsid w:val="00A15313"/>
    <w:rsid w:val="00A35A12"/>
    <w:rsid w:val="00A4562E"/>
    <w:rsid w:val="00A62D4C"/>
    <w:rsid w:val="00A67E02"/>
    <w:rsid w:val="00A71D22"/>
    <w:rsid w:val="00A76ADD"/>
    <w:rsid w:val="00AC3026"/>
    <w:rsid w:val="00AC581A"/>
    <w:rsid w:val="00AD7582"/>
    <w:rsid w:val="00AE0690"/>
    <w:rsid w:val="00AF308A"/>
    <w:rsid w:val="00B01538"/>
    <w:rsid w:val="00B0549B"/>
    <w:rsid w:val="00B246C5"/>
    <w:rsid w:val="00B25CD3"/>
    <w:rsid w:val="00B57EC9"/>
    <w:rsid w:val="00B71593"/>
    <w:rsid w:val="00B72722"/>
    <w:rsid w:val="00B774E5"/>
    <w:rsid w:val="00BA2A69"/>
    <w:rsid w:val="00BB4BE8"/>
    <w:rsid w:val="00BD00B8"/>
    <w:rsid w:val="00BD7A87"/>
    <w:rsid w:val="00BE6E54"/>
    <w:rsid w:val="00C01FDB"/>
    <w:rsid w:val="00C1049A"/>
    <w:rsid w:val="00C24C12"/>
    <w:rsid w:val="00C3636C"/>
    <w:rsid w:val="00C418AC"/>
    <w:rsid w:val="00C55C1F"/>
    <w:rsid w:val="00C63461"/>
    <w:rsid w:val="00C808DC"/>
    <w:rsid w:val="00C846E2"/>
    <w:rsid w:val="00C84F34"/>
    <w:rsid w:val="00C857D1"/>
    <w:rsid w:val="00C8591B"/>
    <w:rsid w:val="00C865DE"/>
    <w:rsid w:val="00CB31A0"/>
    <w:rsid w:val="00CD23FB"/>
    <w:rsid w:val="00CD65CE"/>
    <w:rsid w:val="00CF00FB"/>
    <w:rsid w:val="00D00FF1"/>
    <w:rsid w:val="00D2151A"/>
    <w:rsid w:val="00D22F4B"/>
    <w:rsid w:val="00D24B50"/>
    <w:rsid w:val="00D458AD"/>
    <w:rsid w:val="00D579A0"/>
    <w:rsid w:val="00D62EAF"/>
    <w:rsid w:val="00D72969"/>
    <w:rsid w:val="00D73883"/>
    <w:rsid w:val="00D90389"/>
    <w:rsid w:val="00D9245A"/>
    <w:rsid w:val="00D94DE9"/>
    <w:rsid w:val="00D97F10"/>
    <w:rsid w:val="00DA555D"/>
    <w:rsid w:val="00DA6BDA"/>
    <w:rsid w:val="00DC3B78"/>
    <w:rsid w:val="00DC5E05"/>
    <w:rsid w:val="00DE15E0"/>
    <w:rsid w:val="00DE6BD5"/>
    <w:rsid w:val="00DF5272"/>
    <w:rsid w:val="00DF5D1B"/>
    <w:rsid w:val="00E072A5"/>
    <w:rsid w:val="00E1014C"/>
    <w:rsid w:val="00E44F6A"/>
    <w:rsid w:val="00E52500"/>
    <w:rsid w:val="00E6346D"/>
    <w:rsid w:val="00E72C07"/>
    <w:rsid w:val="00E82D90"/>
    <w:rsid w:val="00E8477A"/>
    <w:rsid w:val="00EA24EA"/>
    <w:rsid w:val="00EA2592"/>
    <w:rsid w:val="00EC0C12"/>
    <w:rsid w:val="00EC4242"/>
    <w:rsid w:val="00EC79C3"/>
    <w:rsid w:val="00ED12A0"/>
    <w:rsid w:val="00ED38D5"/>
    <w:rsid w:val="00EE60E6"/>
    <w:rsid w:val="00EE6404"/>
    <w:rsid w:val="00F10032"/>
    <w:rsid w:val="00F1482C"/>
    <w:rsid w:val="00F20FFD"/>
    <w:rsid w:val="00F210D6"/>
    <w:rsid w:val="00F5355D"/>
    <w:rsid w:val="00F53CCF"/>
    <w:rsid w:val="00F70821"/>
    <w:rsid w:val="00F75CCA"/>
    <w:rsid w:val="00F82A5E"/>
    <w:rsid w:val="00F8451C"/>
    <w:rsid w:val="00FA087F"/>
    <w:rsid w:val="00FC1391"/>
    <w:rsid w:val="00FC5056"/>
    <w:rsid w:val="00FC7459"/>
    <w:rsid w:val="00FD3D75"/>
    <w:rsid w:val="00FE28DE"/>
    <w:rsid w:val="00FE4A89"/>
    <w:rsid w:val="00FF6B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C273"/>
  <w15:chartTrackingRefBased/>
  <w15:docId w15:val="{6FD3BA11-9143-4650-BDDC-60F435E9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50F3"/>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8A50F3"/>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A50F3"/>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8A50F3"/>
    <w:pPr>
      <w:ind w:left="720"/>
      <w:contextualSpacing/>
    </w:pPr>
    <w:rPr>
      <w:lang w:val="en-US" w:eastAsia="en-US"/>
    </w:rPr>
  </w:style>
  <w:style w:type="paragraph" w:styleId="Bezatstarpm">
    <w:name w:val="No Spacing"/>
    <w:uiPriority w:val="1"/>
    <w:qFormat/>
    <w:rsid w:val="008A50F3"/>
    <w:pPr>
      <w:spacing w:after="0"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8A50F3"/>
    <w:rPr>
      <w:sz w:val="18"/>
      <w:szCs w:val="18"/>
    </w:rPr>
  </w:style>
  <w:style w:type="character" w:customStyle="1" w:styleId="BalontekstsRakstz">
    <w:name w:val="Balonteksts Rakstz."/>
    <w:basedOn w:val="Noklusjumarindkopasfonts"/>
    <w:link w:val="Balonteksts"/>
    <w:uiPriority w:val="99"/>
    <w:semiHidden/>
    <w:rsid w:val="008A50F3"/>
    <w:rPr>
      <w:rFonts w:ascii="Times New Roman" w:eastAsia="Times New Roman" w:hAnsi="Times New Roman" w:cs="Times New Roman"/>
      <w:sz w:val="18"/>
      <w:szCs w:val="18"/>
      <w:lang w:eastAsia="en-GB"/>
    </w:rPr>
  </w:style>
  <w:style w:type="paragraph" w:customStyle="1" w:styleId="vld">
    <w:name w:val="vld"/>
    <w:basedOn w:val="Parasts"/>
    <w:rsid w:val="008A50F3"/>
    <w:pPr>
      <w:widowControl w:val="0"/>
      <w:overflowPunct w:val="0"/>
      <w:autoSpaceDE w:val="0"/>
      <w:autoSpaceDN w:val="0"/>
      <w:adjustRightInd w:val="0"/>
      <w:spacing w:after="120"/>
      <w:jc w:val="both"/>
      <w:textAlignment w:val="baseline"/>
    </w:pPr>
    <w:rPr>
      <w:rFonts w:ascii="Arial" w:hAnsi="Arial"/>
      <w:szCs w:val="20"/>
      <w:lang w:eastAsia="en-US"/>
    </w:rPr>
  </w:style>
  <w:style w:type="character" w:customStyle="1" w:styleId="Noklusjumarindkopasfonts1">
    <w:name w:val="Noklusējuma rindkopas fonts1"/>
    <w:rsid w:val="008A50F3"/>
  </w:style>
  <w:style w:type="paragraph" w:customStyle="1" w:styleId="tv213">
    <w:name w:val="tv213"/>
    <w:basedOn w:val="Parasts"/>
    <w:rsid w:val="008A50F3"/>
    <w:pPr>
      <w:spacing w:before="100" w:beforeAutospacing="1" w:after="100" w:afterAutospacing="1"/>
    </w:pPr>
    <w:rPr>
      <w:lang w:val="en-US"/>
    </w:rPr>
  </w:style>
  <w:style w:type="paragraph" w:styleId="Paraststmeklis">
    <w:name w:val="Normal (Web)"/>
    <w:basedOn w:val="Parasts"/>
    <w:uiPriority w:val="99"/>
    <w:semiHidden/>
    <w:unhideWhenUsed/>
    <w:rsid w:val="008A50F3"/>
    <w:pPr>
      <w:spacing w:before="100" w:beforeAutospacing="1" w:after="100" w:afterAutospacing="1"/>
    </w:pPr>
  </w:style>
  <w:style w:type="paragraph" w:styleId="Kjene">
    <w:name w:val="footer"/>
    <w:basedOn w:val="Parasts"/>
    <w:link w:val="KjeneRakstz"/>
    <w:uiPriority w:val="99"/>
    <w:unhideWhenUsed/>
    <w:rsid w:val="008A50F3"/>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8A50F3"/>
    <w:rPr>
      <w:rFonts w:ascii="Times New Roman" w:eastAsia="Times New Roman" w:hAnsi="Times New Roman" w:cs="Times New Roman"/>
      <w:sz w:val="24"/>
      <w:szCs w:val="24"/>
      <w:lang w:val="en-US"/>
    </w:rPr>
  </w:style>
  <w:style w:type="character" w:styleId="Lappusesnumurs">
    <w:name w:val="page number"/>
    <w:basedOn w:val="Noklusjumarindkopasfonts"/>
    <w:uiPriority w:val="99"/>
    <w:semiHidden/>
    <w:unhideWhenUsed/>
    <w:rsid w:val="008A50F3"/>
  </w:style>
  <w:style w:type="table" w:styleId="Reatabula">
    <w:name w:val="Table Grid"/>
    <w:basedOn w:val="Parastatabula"/>
    <w:uiPriority w:val="39"/>
    <w:rsid w:val="008A50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A50F3"/>
    <w:pPr>
      <w:tabs>
        <w:tab w:val="center" w:pos="4513"/>
        <w:tab w:val="right" w:pos="9026"/>
      </w:tabs>
    </w:pPr>
    <w:rPr>
      <w:lang w:val="en-US" w:eastAsia="en-US"/>
    </w:rPr>
  </w:style>
  <w:style w:type="character" w:customStyle="1" w:styleId="GalveneRakstz">
    <w:name w:val="Galvene Rakstz."/>
    <w:basedOn w:val="Noklusjumarindkopasfonts"/>
    <w:link w:val="Galvene"/>
    <w:uiPriority w:val="99"/>
    <w:rsid w:val="008A50F3"/>
    <w:rPr>
      <w:rFonts w:ascii="Times New Roman" w:eastAsia="Times New Roman" w:hAnsi="Times New Roman" w:cs="Times New Roman"/>
      <w:sz w:val="24"/>
      <w:szCs w:val="24"/>
      <w:lang w:val="en-US"/>
    </w:rPr>
  </w:style>
  <w:style w:type="character" w:customStyle="1" w:styleId="normaltextrun">
    <w:name w:val="normaltextrun"/>
    <w:basedOn w:val="Noklusjumarindkopasfonts"/>
    <w:rsid w:val="008A50F3"/>
  </w:style>
  <w:style w:type="table" w:styleId="Reatabulagaia">
    <w:name w:val="Grid Table Light"/>
    <w:basedOn w:val="Parastatabula"/>
    <w:uiPriority w:val="40"/>
    <w:rsid w:val="008A50F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skatjums">
    <w:name w:val="Revision"/>
    <w:hidden/>
    <w:uiPriority w:val="99"/>
    <w:semiHidden/>
    <w:rsid w:val="008A50F3"/>
    <w:pPr>
      <w:spacing w:after="0"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Noklusjumarindkopasfonts"/>
    <w:rsid w:val="008A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16336</TotalTime>
  <Pages>9</Pages>
  <Words>14120</Words>
  <Characters>8049</Characters>
  <Application>Microsoft Office Word</Application>
  <DocSecurity>0</DocSecurity>
  <Lines>67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67</cp:revision>
  <dcterms:created xsi:type="dcterms:W3CDTF">2023-03-30T07:00:00Z</dcterms:created>
  <dcterms:modified xsi:type="dcterms:W3CDTF">2023-05-03T08:11:00Z</dcterms:modified>
</cp:coreProperties>
</file>