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DB273" w14:textId="77777777" w:rsidR="008A50F3" w:rsidRPr="00FF56F8" w:rsidRDefault="008A50F3" w:rsidP="008A50F3">
      <w:pPr>
        <w:pStyle w:val="Virsraksts1"/>
        <w:rPr>
          <w:rFonts w:ascii="Arial Narrow" w:hAnsi="Arial Narrow"/>
          <w:lang w:val="lv-LV"/>
        </w:rPr>
      </w:pPr>
    </w:p>
    <w:p w14:paraId="7F53B57F" w14:textId="77777777" w:rsidR="008A50F3" w:rsidRPr="00FF56F8" w:rsidRDefault="008A50F3" w:rsidP="008A50F3">
      <w:pPr>
        <w:pStyle w:val="Bezatstarpm"/>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14:paraId="4966D387" w14:textId="77777777" w:rsidR="008A50F3" w:rsidRPr="00FF56F8" w:rsidRDefault="008A50F3" w:rsidP="008A50F3">
      <w:pPr>
        <w:jc w:val="both"/>
        <w:rPr>
          <w:rFonts w:ascii="Arial Narrow" w:hAnsi="Arial Narrow"/>
          <w:sz w:val="22"/>
          <w:szCs w:val="22"/>
        </w:rPr>
      </w:pPr>
    </w:p>
    <w:p w14:paraId="08CDCEC5" w14:textId="77777777" w:rsidR="008A50F3" w:rsidRDefault="00D458AD" w:rsidP="008A50F3">
      <w:pPr>
        <w:jc w:val="both"/>
        <w:rPr>
          <w:rFonts w:ascii="Arial Narrow" w:hAnsi="Arial Narrow"/>
          <w:sz w:val="22"/>
          <w:szCs w:val="22"/>
        </w:rPr>
      </w:pPr>
      <w:r>
        <w:rPr>
          <w:rFonts w:ascii="Arial Narrow" w:hAnsi="Arial Narrow"/>
          <w:sz w:val="22"/>
          <w:szCs w:val="22"/>
        </w:rPr>
        <w:t>2023</w:t>
      </w:r>
      <w:r w:rsidR="008A50F3" w:rsidRPr="00FF56F8">
        <w:rPr>
          <w:rFonts w:ascii="Arial Narrow" w:hAnsi="Arial Narrow"/>
          <w:sz w:val="22"/>
          <w:szCs w:val="22"/>
        </w:rPr>
        <w:t>. gada</w:t>
      </w:r>
      <w:r w:rsidR="008A50F3">
        <w:rPr>
          <w:rFonts w:ascii="Arial Narrow" w:hAnsi="Arial Narrow"/>
          <w:sz w:val="22"/>
          <w:szCs w:val="22"/>
        </w:rPr>
        <w:t xml:space="preserve"> </w:t>
      </w:r>
      <w:r w:rsidR="006243A6">
        <w:rPr>
          <w:rFonts w:ascii="Arial Narrow" w:hAnsi="Arial Narrow"/>
          <w:sz w:val="22"/>
          <w:szCs w:val="22"/>
        </w:rPr>
        <w:t>26</w:t>
      </w:r>
      <w:r w:rsidR="00ED38D5">
        <w:rPr>
          <w:rFonts w:ascii="Arial Narrow" w:hAnsi="Arial Narrow"/>
          <w:sz w:val="22"/>
          <w:szCs w:val="22"/>
        </w:rPr>
        <w:t>. aprīlī</w:t>
      </w:r>
    </w:p>
    <w:p w14:paraId="5A81FE2F" w14:textId="77777777" w:rsidR="008A50F3" w:rsidRPr="00FF56F8" w:rsidRDefault="008A50F3" w:rsidP="008A50F3">
      <w:pPr>
        <w:jc w:val="both"/>
        <w:rPr>
          <w:rFonts w:ascii="Arial Narrow" w:hAnsi="Arial Narrow"/>
          <w:sz w:val="22"/>
          <w:szCs w:val="22"/>
        </w:rPr>
      </w:pPr>
    </w:p>
    <w:p w14:paraId="480127C4" w14:textId="77777777" w:rsidR="008A50F3" w:rsidRPr="00FF56F8" w:rsidRDefault="008A50F3" w:rsidP="008A50F3">
      <w:pPr>
        <w:jc w:val="both"/>
        <w:rPr>
          <w:rFonts w:ascii="Arial Narrow" w:hAnsi="Arial Narrow"/>
          <w:sz w:val="22"/>
          <w:szCs w:val="22"/>
        </w:rPr>
      </w:pPr>
      <w:r w:rsidRPr="00FF56F8">
        <w:rPr>
          <w:rFonts w:ascii="Arial Narrow" w:hAnsi="Arial Narrow"/>
          <w:sz w:val="22"/>
          <w:szCs w:val="22"/>
        </w:rPr>
        <w:t>Nacionālā kultūras mantojuma pārvalde (NKMP) Rīgā, Pils ielā 22</w:t>
      </w:r>
      <w:r>
        <w:rPr>
          <w:rFonts w:ascii="Arial Narrow" w:hAnsi="Arial Narrow"/>
          <w:sz w:val="22"/>
          <w:szCs w:val="22"/>
        </w:rPr>
        <w:t xml:space="preserve"> (sēde notiek klātienē un attālināti).</w:t>
      </w:r>
    </w:p>
    <w:p w14:paraId="6F5F6A1C" w14:textId="77777777" w:rsidR="008A50F3" w:rsidRPr="00FF56F8" w:rsidRDefault="008A50F3" w:rsidP="008A50F3">
      <w:pPr>
        <w:jc w:val="both"/>
        <w:rPr>
          <w:rFonts w:ascii="Arial Narrow" w:hAnsi="Arial Narrow"/>
          <w:sz w:val="22"/>
          <w:szCs w:val="22"/>
        </w:rPr>
      </w:pPr>
    </w:p>
    <w:p w14:paraId="3A76A131" w14:textId="77777777" w:rsidR="008A50F3" w:rsidRPr="00FF56F8" w:rsidRDefault="00FD51E9" w:rsidP="008A50F3">
      <w:pPr>
        <w:jc w:val="center"/>
        <w:rPr>
          <w:rFonts w:ascii="Arial Narrow" w:hAnsi="Arial Narrow"/>
          <w:b/>
          <w:sz w:val="22"/>
          <w:szCs w:val="22"/>
        </w:rPr>
      </w:pPr>
      <w:r>
        <w:rPr>
          <w:rFonts w:ascii="Arial Narrow" w:hAnsi="Arial Narrow"/>
          <w:b/>
          <w:sz w:val="22"/>
          <w:szCs w:val="22"/>
        </w:rPr>
        <w:t>413</w:t>
      </w:r>
      <w:r w:rsidR="008A50F3">
        <w:rPr>
          <w:rFonts w:ascii="Arial Narrow" w:hAnsi="Arial Narrow"/>
          <w:b/>
          <w:sz w:val="22"/>
          <w:szCs w:val="22"/>
        </w:rPr>
        <w:t xml:space="preserve">. </w:t>
      </w:r>
      <w:r w:rsidR="008A50F3" w:rsidRPr="00FF56F8">
        <w:rPr>
          <w:rFonts w:ascii="Arial Narrow" w:hAnsi="Arial Narrow"/>
          <w:b/>
          <w:sz w:val="22"/>
          <w:szCs w:val="22"/>
        </w:rPr>
        <w:t>sēdes</w:t>
      </w:r>
    </w:p>
    <w:p w14:paraId="7412B9BA" w14:textId="77777777" w:rsidR="008A50F3" w:rsidRPr="00FF56F8" w:rsidRDefault="008A50F3" w:rsidP="008A50F3">
      <w:pPr>
        <w:jc w:val="center"/>
        <w:rPr>
          <w:rFonts w:ascii="Arial Narrow" w:hAnsi="Arial Narrow"/>
          <w:b/>
          <w:sz w:val="22"/>
          <w:szCs w:val="22"/>
        </w:rPr>
      </w:pPr>
      <w:r w:rsidRPr="00FF56F8">
        <w:rPr>
          <w:rFonts w:ascii="Arial Narrow" w:hAnsi="Arial Narrow"/>
          <w:b/>
          <w:sz w:val="22"/>
          <w:szCs w:val="22"/>
        </w:rPr>
        <w:t>PROTOKOLS</w:t>
      </w:r>
    </w:p>
    <w:p w14:paraId="0D6C081D" w14:textId="77777777" w:rsidR="008A50F3" w:rsidRPr="00FF56F8" w:rsidRDefault="008A50F3" w:rsidP="008A50F3">
      <w:pPr>
        <w:jc w:val="both"/>
        <w:rPr>
          <w:rFonts w:ascii="Arial Narrow" w:hAnsi="Arial Narrow"/>
          <w:sz w:val="22"/>
          <w:szCs w:val="22"/>
        </w:rPr>
      </w:pPr>
    </w:p>
    <w:tbl>
      <w:tblPr>
        <w:tblW w:w="9747" w:type="dxa"/>
        <w:tblLook w:val="04A0" w:firstRow="1" w:lastRow="0" w:firstColumn="1" w:lastColumn="0" w:noHBand="0" w:noVBand="1"/>
      </w:tblPr>
      <w:tblGrid>
        <w:gridCol w:w="1915"/>
        <w:gridCol w:w="7832"/>
      </w:tblGrid>
      <w:tr w:rsidR="008A50F3" w:rsidRPr="00E8352B" w14:paraId="3C1198F6" w14:textId="77777777" w:rsidTr="00604A7D">
        <w:trPr>
          <w:trHeight w:val="346"/>
        </w:trPr>
        <w:tc>
          <w:tcPr>
            <w:tcW w:w="1915" w:type="dxa"/>
          </w:tcPr>
          <w:p w14:paraId="047FF79D" w14:textId="77777777" w:rsidR="008A50F3" w:rsidRPr="00FF56F8" w:rsidRDefault="008A50F3" w:rsidP="00604A7D">
            <w:pPr>
              <w:jc w:val="both"/>
              <w:rPr>
                <w:rFonts w:ascii="Arial Narrow" w:hAnsi="Arial Narrow"/>
                <w:sz w:val="22"/>
                <w:szCs w:val="22"/>
              </w:rPr>
            </w:pPr>
            <w:r w:rsidRPr="00FF56F8">
              <w:rPr>
                <w:rFonts w:ascii="Arial Narrow" w:hAnsi="Arial Narrow"/>
                <w:sz w:val="22"/>
                <w:szCs w:val="22"/>
              </w:rPr>
              <w:t>Sēdē piedalās:</w:t>
            </w:r>
          </w:p>
        </w:tc>
        <w:tc>
          <w:tcPr>
            <w:tcW w:w="7832" w:type="dxa"/>
          </w:tcPr>
          <w:p w14:paraId="3C4AE28E" w14:textId="77777777" w:rsidR="008A50F3" w:rsidRDefault="008A50F3" w:rsidP="00604A7D">
            <w:pPr>
              <w:jc w:val="both"/>
              <w:rPr>
                <w:rFonts w:ascii="Arial Narrow" w:hAnsi="Arial Narrow"/>
                <w:sz w:val="22"/>
                <w:szCs w:val="22"/>
              </w:rPr>
            </w:pPr>
            <w:r w:rsidRPr="0031034F">
              <w:rPr>
                <w:rFonts w:ascii="Arial Narrow" w:hAnsi="Arial Narrow"/>
                <w:b/>
                <w:bCs/>
                <w:sz w:val="22"/>
                <w:szCs w:val="22"/>
                <w:u w:val="single"/>
              </w:rPr>
              <w:t>Padomes locekļi</w:t>
            </w:r>
            <w:r w:rsidR="00B774E5">
              <w:rPr>
                <w:rFonts w:ascii="Arial Narrow" w:hAnsi="Arial Narrow"/>
                <w:b/>
                <w:bCs/>
                <w:sz w:val="22"/>
                <w:szCs w:val="22"/>
                <w:u w:val="single"/>
              </w:rPr>
              <w:t xml:space="preserve"> (alfabēta kārtībā)</w:t>
            </w:r>
            <w:r w:rsidRPr="004D5713">
              <w:rPr>
                <w:rFonts w:ascii="Arial Narrow" w:hAnsi="Arial Narrow"/>
                <w:sz w:val="22"/>
                <w:szCs w:val="22"/>
                <w:u w:val="single"/>
              </w:rPr>
              <w:t>:</w:t>
            </w:r>
            <w:r w:rsidRPr="004D5713">
              <w:rPr>
                <w:rFonts w:ascii="Arial Narrow" w:hAnsi="Arial Narrow"/>
                <w:sz w:val="22"/>
                <w:szCs w:val="22"/>
              </w:rPr>
              <w:t xml:space="preserve"> </w:t>
            </w:r>
            <w:r w:rsidR="00B774E5">
              <w:rPr>
                <w:rFonts w:ascii="Arial Narrow" w:hAnsi="Arial Narrow"/>
                <w:sz w:val="22"/>
                <w:szCs w:val="22"/>
              </w:rPr>
              <w:t xml:space="preserve">A. Ancāne, J. Asaris,  V. Brūzis, </w:t>
            </w:r>
            <w:r w:rsidR="00B774E5" w:rsidRPr="004D5713">
              <w:rPr>
                <w:rFonts w:ascii="Arial Narrow" w:hAnsi="Arial Narrow"/>
                <w:sz w:val="22"/>
                <w:szCs w:val="22"/>
              </w:rPr>
              <w:t>J.</w:t>
            </w:r>
            <w:r w:rsidR="00B774E5">
              <w:rPr>
                <w:rFonts w:ascii="Arial Narrow" w:hAnsi="Arial Narrow"/>
                <w:sz w:val="22"/>
                <w:szCs w:val="22"/>
              </w:rPr>
              <w:t xml:space="preserve"> </w:t>
            </w:r>
            <w:r w:rsidR="00B774E5" w:rsidRPr="004D5713">
              <w:rPr>
                <w:rFonts w:ascii="Arial Narrow" w:hAnsi="Arial Narrow"/>
                <w:sz w:val="22"/>
                <w:szCs w:val="22"/>
              </w:rPr>
              <w:t>Dambis</w:t>
            </w:r>
            <w:r w:rsidR="00B774E5">
              <w:rPr>
                <w:rFonts w:ascii="Arial Narrow" w:hAnsi="Arial Narrow"/>
                <w:sz w:val="22"/>
                <w:szCs w:val="22"/>
              </w:rPr>
              <w:t xml:space="preserve">,  </w:t>
            </w:r>
            <w:r>
              <w:rPr>
                <w:rFonts w:ascii="Arial Narrow" w:hAnsi="Arial Narrow"/>
                <w:sz w:val="22"/>
                <w:szCs w:val="22"/>
              </w:rPr>
              <w:t xml:space="preserve">A. </w:t>
            </w:r>
            <w:r w:rsidR="007C0D4D">
              <w:rPr>
                <w:rFonts w:ascii="Arial Narrow" w:hAnsi="Arial Narrow"/>
                <w:sz w:val="22"/>
                <w:szCs w:val="22"/>
              </w:rPr>
              <w:t>Kronbergs</w:t>
            </w:r>
            <w:r w:rsidR="00B774E5">
              <w:rPr>
                <w:rFonts w:ascii="Arial Narrow" w:hAnsi="Arial Narrow"/>
                <w:sz w:val="22"/>
                <w:szCs w:val="22"/>
              </w:rPr>
              <w:t>,</w:t>
            </w:r>
            <w:r w:rsidR="007C0D4D">
              <w:rPr>
                <w:rFonts w:ascii="Arial Narrow" w:hAnsi="Arial Narrow"/>
                <w:sz w:val="22"/>
                <w:szCs w:val="22"/>
              </w:rPr>
              <w:t xml:space="preserve"> </w:t>
            </w:r>
            <w:r w:rsidR="00ED38D5">
              <w:rPr>
                <w:rFonts w:ascii="Arial Narrow" w:hAnsi="Arial Narrow"/>
                <w:sz w:val="22"/>
                <w:szCs w:val="22"/>
              </w:rPr>
              <w:t xml:space="preserve">A. Kušķis, </w:t>
            </w:r>
            <w:r w:rsidR="00B33F32">
              <w:rPr>
                <w:rFonts w:ascii="Arial Narrow" w:hAnsi="Arial Narrow"/>
                <w:sz w:val="22"/>
                <w:szCs w:val="22"/>
              </w:rPr>
              <w:t>A. Lapiņš,</w:t>
            </w:r>
            <w:r w:rsidR="00ED38D5">
              <w:rPr>
                <w:rFonts w:ascii="Arial Narrow" w:hAnsi="Arial Narrow"/>
                <w:sz w:val="22"/>
                <w:szCs w:val="22"/>
              </w:rPr>
              <w:t xml:space="preserve"> I. Purmale (attālināti)</w:t>
            </w:r>
          </w:p>
          <w:p w14:paraId="1FE234FC" w14:textId="77777777" w:rsidR="008A50F3" w:rsidRDefault="008A50F3" w:rsidP="00604A7D">
            <w:pPr>
              <w:jc w:val="both"/>
              <w:rPr>
                <w:rFonts w:ascii="Arial Narrow" w:hAnsi="Arial Narrow"/>
                <w:sz w:val="22"/>
                <w:szCs w:val="22"/>
              </w:rPr>
            </w:pPr>
          </w:p>
          <w:p w14:paraId="44176164" w14:textId="77777777" w:rsidR="00D94DE9" w:rsidRDefault="00FD3D75" w:rsidP="00604A7D">
            <w:pPr>
              <w:jc w:val="both"/>
              <w:rPr>
                <w:rFonts w:ascii="Arial Narrow" w:hAnsi="Arial Narrow"/>
                <w:sz w:val="22"/>
                <w:szCs w:val="22"/>
              </w:rPr>
            </w:pPr>
            <w:r>
              <w:rPr>
                <w:rFonts w:ascii="Arial Narrow" w:hAnsi="Arial Narrow"/>
                <w:sz w:val="22"/>
                <w:szCs w:val="22"/>
              </w:rPr>
              <w:t>P. Ratas</w:t>
            </w:r>
            <w:r w:rsidR="00ED38D5">
              <w:rPr>
                <w:rFonts w:ascii="Arial Narrow" w:hAnsi="Arial Narrow"/>
                <w:sz w:val="22"/>
                <w:szCs w:val="22"/>
              </w:rPr>
              <w:t xml:space="preserve"> </w:t>
            </w:r>
          </w:p>
          <w:p w14:paraId="50001BDC" w14:textId="77777777" w:rsidR="005F1D2F" w:rsidRDefault="00B33F32" w:rsidP="00FD3D75">
            <w:pPr>
              <w:jc w:val="both"/>
              <w:rPr>
                <w:rFonts w:ascii="Arial Narrow" w:hAnsi="Arial Narrow"/>
                <w:sz w:val="22"/>
                <w:szCs w:val="22"/>
              </w:rPr>
            </w:pPr>
            <w:r>
              <w:rPr>
                <w:rFonts w:ascii="Arial Narrow" w:hAnsi="Arial Narrow"/>
                <w:sz w:val="22"/>
                <w:szCs w:val="22"/>
              </w:rPr>
              <w:t xml:space="preserve">D. </w:t>
            </w:r>
            <w:proofErr w:type="spellStart"/>
            <w:r>
              <w:rPr>
                <w:rFonts w:ascii="Arial Narrow" w:hAnsi="Arial Narrow"/>
                <w:sz w:val="22"/>
                <w:szCs w:val="22"/>
              </w:rPr>
              <w:t>Stuce</w:t>
            </w:r>
            <w:proofErr w:type="spellEnd"/>
            <w:r>
              <w:rPr>
                <w:rFonts w:ascii="Arial Narrow" w:hAnsi="Arial Narrow"/>
                <w:sz w:val="22"/>
                <w:szCs w:val="22"/>
              </w:rPr>
              <w:t xml:space="preserve"> </w:t>
            </w:r>
          </w:p>
          <w:p w14:paraId="2F399B4B" w14:textId="77777777" w:rsidR="00ED38D5" w:rsidRDefault="006243A6" w:rsidP="00FD3D75">
            <w:pPr>
              <w:jc w:val="both"/>
              <w:rPr>
                <w:rFonts w:ascii="Arial Narrow" w:hAnsi="Arial Narrow"/>
                <w:sz w:val="22"/>
                <w:szCs w:val="22"/>
              </w:rPr>
            </w:pPr>
            <w:r>
              <w:rPr>
                <w:rFonts w:ascii="Arial Narrow" w:hAnsi="Arial Narrow"/>
                <w:sz w:val="22"/>
                <w:szCs w:val="22"/>
              </w:rPr>
              <w:t>K.</w:t>
            </w:r>
            <w:r w:rsidR="00ED38D5">
              <w:rPr>
                <w:rFonts w:ascii="Arial Narrow" w:hAnsi="Arial Narrow"/>
                <w:sz w:val="22"/>
                <w:szCs w:val="22"/>
              </w:rPr>
              <w:t xml:space="preserve"> Pūne</w:t>
            </w:r>
          </w:p>
          <w:p w14:paraId="500753F4" w14:textId="77777777" w:rsidR="000D41C6" w:rsidRDefault="000D41C6" w:rsidP="00FD3D75">
            <w:pPr>
              <w:jc w:val="both"/>
              <w:rPr>
                <w:rFonts w:ascii="Arial Narrow" w:hAnsi="Arial Narrow"/>
                <w:sz w:val="22"/>
                <w:szCs w:val="22"/>
              </w:rPr>
            </w:pPr>
            <w:r>
              <w:rPr>
                <w:rFonts w:ascii="Arial Narrow" w:hAnsi="Arial Narrow"/>
                <w:sz w:val="22"/>
                <w:szCs w:val="22"/>
              </w:rPr>
              <w:t>I. Jekale (attālināti)</w:t>
            </w:r>
          </w:p>
          <w:p w14:paraId="442C8AF6" w14:textId="77777777" w:rsidR="008A50F3" w:rsidRDefault="008A50F3" w:rsidP="00604A7D">
            <w:pPr>
              <w:jc w:val="both"/>
              <w:rPr>
                <w:rFonts w:ascii="Arial Narrow" w:hAnsi="Arial Narrow"/>
                <w:sz w:val="22"/>
                <w:szCs w:val="22"/>
              </w:rPr>
            </w:pPr>
          </w:p>
          <w:p w14:paraId="7BDBD89A" w14:textId="77777777" w:rsidR="008A50F3" w:rsidRPr="004D5713" w:rsidRDefault="008A50F3" w:rsidP="00604A7D">
            <w:pPr>
              <w:jc w:val="both"/>
              <w:rPr>
                <w:rFonts w:ascii="Arial Narrow" w:hAnsi="Arial Narrow"/>
                <w:sz w:val="22"/>
                <w:szCs w:val="22"/>
              </w:rPr>
            </w:pPr>
          </w:p>
        </w:tc>
      </w:tr>
      <w:tr w:rsidR="008A50F3" w:rsidRPr="00E8352B" w14:paraId="08D160ED" w14:textId="77777777" w:rsidTr="00604A7D">
        <w:trPr>
          <w:trHeight w:val="650"/>
        </w:trPr>
        <w:tc>
          <w:tcPr>
            <w:tcW w:w="1915" w:type="dxa"/>
          </w:tcPr>
          <w:p w14:paraId="0A25E984" w14:textId="77777777" w:rsidR="008A50F3" w:rsidRPr="0062560F" w:rsidRDefault="008A50F3" w:rsidP="00604A7D">
            <w:pPr>
              <w:jc w:val="both"/>
              <w:rPr>
                <w:rFonts w:ascii="Arial Narrow" w:eastAsia="Calibri" w:hAnsi="Arial Narrow"/>
                <w:sz w:val="22"/>
                <w:szCs w:val="22"/>
              </w:rPr>
            </w:pPr>
          </w:p>
        </w:tc>
        <w:tc>
          <w:tcPr>
            <w:tcW w:w="7832" w:type="dxa"/>
          </w:tcPr>
          <w:p w14:paraId="6B7C1FC1" w14:textId="77777777" w:rsidR="008A50F3" w:rsidRDefault="008A50F3" w:rsidP="00604A7D">
            <w:pPr>
              <w:jc w:val="both"/>
              <w:rPr>
                <w:rFonts w:ascii="Arial Narrow" w:hAnsi="Arial Narrow"/>
                <w:sz w:val="22"/>
                <w:szCs w:val="22"/>
                <w:u w:val="single"/>
              </w:rPr>
            </w:pPr>
            <w:r w:rsidRPr="008D5796">
              <w:rPr>
                <w:rFonts w:ascii="Arial Narrow" w:hAnsi="Arial Narrow"/>
                <w:b/>
                <w:bCs/>
                <w:sz w:val="22"/>
                <w:szCs w:val="22"/>
                <w:u w:val="single"/>
              </w:rPr>
              <w:t>Projektu pārstāvji</w:t>
            </w:r>
            <w:r w:rsidRPr="008D5796">
              <w:rPr>
                <w:rFonts w:ascii="Arial Narrow" w:hAnsi="Arial Narrow"/>
                <w:sz w:val="22"/>
                <w:szCs w:val="22"/>
                <w:u w:val="single"/>
              </w:rPr>
              <w:t>:</w:t>
            </w:r>
          </w:p>
          <w:p w14:paraId="13DB0ECD" w14:textId="77777777" w:rsidR="003E70B9" w:rsidRDefault="003E70B9" w:rsidP="00604A7D">
            <w:pPr>
              <w:jc w:val="both"/>
              <w:rPr>
                <w:rFonts w:ascii="Arial Narrow" w:hAnsi="Arial Narrow"/>
                <w:sz w:val="22"/>
                <w:szCs w:val="22"/>
              </w:rPr>
            </w:pPr>
          </w:p>
          <w:p w14:paraId="55D3804D" w14:textId="77777777" w:rsidR="00E74D95" w:rsidRDefault="00E74D95" w:rsidP="00604A7D">
            <w:pPr>
              <w:jc w:val="both"/>
              <w:rPr>
                <w:rFonts w:ascii="Arial Narrow" w:hAnsi="Arial Narrow"/>
                <w:sz w:val="22"/>
                <w:szCs w:val="22"/>
              </w:rPr>
            </w:pPr>
            <w:r>
              <w:rPr>
                <w:rFonts w:ascii="Arial Narrow" w:hAnsi="Arial Narrow"/>
                <w:sz w:val="22"/>
                <w:szCs w:val="22"/>
              </w:rPr>
              <w:t xml:space="preserve">A. </w:t>
            </w:r>
            <w:proofErr w:type="spellStart"/>
            <w:r>
              <w:rPr>
                <w:rFonts w:ascii="Arial Narrow" w:hAnsi="Arial Narrow"/>
                <w:sz w:val="22"/>
                <w:szCs w:val="22"/>
              </w:rPr>
              <w:t>Zeps</w:t>
            </w:r>
            <w:proofErr w:type="spellEnd"/>
            <w:r w:rsidR="00B33F32">
              <w:rPr>
                <w:rFonts w:ascii="Arial Narrow" w:hAnsi="Arial Narrow"/>
                <w:sz w:val="22"/>
                <w:szCs w:val="22"/>
              </w:rPr>
              <w:t xml:space="preserve"> - Ķīpsala</w:t>
            </w:r>
          </w:p>
          <w:p w14:paraId="2DEDDBCC" w14:textId="77777777" w:rsidR="00E74D95" w:rsidRDefault="00E74D95" w:rsidP="00604A7D">
            <w:pPr>
              <w:jc w:val="both"/>
              <w:rPr>
                <w:rFonts w:ascii="Arial Narrow" w:hAnsi="Arial Narrow"/>
                <w:sz w:val="22"/>
                <w:szCs w:val="22"/>
              </w:rPr>
            </w:pPr>
            <w:r>
              <w:rPr>
                <w:rFonts w:ascii="Arial Narrow" w:hAnsi="Arial Narrow"/>
                <w:sz w:val="22"/>
                <w:szCs w:val="22"/>
              </w:rPr>
              <w:t>G. Vilsons</w:t>
            </w:r>
            <w:r w:rsidR="00B33F32">
              <w:rPr>
                <w:rFonts w:ascii="Arial Narrow" w:hAnsi="Arial Narrow"/>
                <w:sz w:val="22"/>
                <w:szCs w:val="22"/>
              </w:rPr>
              <w:t xml:space="preserve"> - Ķīpsala</w:t>
            </w:r>
          </w:p>
          <w:p w14:paraId="1915E213" w14:textId="77777777" w:rsidR="00E74D95" w:rsidRDefault="00E74D95" w:rsidP="00604A7D">
            <w:pPr>
              <w:jc w:val="both"/>
              <w:rPr>
                <w:rFonts w:ascii="Arial Narrow" w:hAnsi="Arial Narrow"/>
                <w:sz w:val="22"/>
                <w:szCs w:val="22"/>
              </w:rPr>
            </w:pPr>
            <w:r>
              <w:rPr>
                <w:rFonts w:ascii="Arial Narrow" w:hAnsi="Arial Narrow"/>
                <w:sz w:val="22"/>
                <w:szCs w:val="22"/>
              </w:rPr>
              <w:t>M. Kalvāne</w:t>
            </w:r>
            <w:r w:rsidR="00B33F32">
              <w:rPr>
                <w:rFonts w:ascii="Arial Narrow" w:hAnsi="Arial Narrow"/>
                <w:sz w:val="22"/>
                <w:szCs w:val="22"/>
              </w:rPr>
              <w:t xml:space="preserve"> - Ķīpsala</w:t>
            </w:r>
          </w:p>
          <w:p w14:paraId="778EB8E2" w14:textId="77777777" w:rsidR="00E74D95" w:rsidRDefault="00E74D95" w:rsidP="00604A7D">
            <w:pPr>
              <w:jc w:val="both"/>
              <w:rPr>
                <w:rFonts w:ascii="Arial Narrow" w:hAnsi="Arial Narrow"/>
                <w:sz w:val="22"/>
                <w:szCs w:val="22"/>
              </w:rPr>
            </w:pPr>
            <w:r>
              <w:rPr>
                <w:rFonts w:ascii="Arial Narrow" w:hAnsi="Arial Narrow"/>
                <w:sz w:val="22"/>
                <w:szCs w:val="22"/>
              </w:rPr>
              <w:t>I. Renkvica</w:t>
            </w:r>
            <w:r w:rsidR="00B33F32">
              <w:rPr>
                <w:rFonts w:ascii="Arial Narrow" w:hAnsi="Arial Narrow"/>
                <w:sz w:val="22"/>
                <w:szCs w:val="22"/>
              </w:rPr>
              <w:t xml:space="preserve"> - Ķīpsala</w:t>
            </w:r>
          </w:p>
          <w:p w14:paraId="3957A8F8" w14:textId="77777777" w:rsidR="00B33F32" w:rsidRDefault="00B33F32" w:rsidP="00B33F32">
            <w:pPr>
              <w:jc w:val="both"/>
              <w:rPr>
                <w:rFonts w:ascii="Arial Narrow" w:hAnsi="Arial Narrow"/>
                <w:sz w:val="22"/>
                <w:szCs w:val="22"/>
              </w:rPr>
            </w:pPr>
            <w:r>
              <w:rPr>
                <w:rFonts w:ascii="Arial Narrow" w:hAnsi="Arial Narrow"/>
                <w:sz w:val="22"/>
                <w:szCs w:val="22"/>
              </w:rPr>
              <w:t>A. Čepiguss – Lāčplēša iela 76a</w:t>
            </w:r>
          </w:p>
          <w:p w14:paraId="72F9F71A" w14:textId="77777777" w:rsidR="008A50F3" w:rsidRDefault="008A50F3" w:rsidP="00604A7D">
            <w:pPr>
              <w:jc w:val="both"/>
              <w:rPr>
                <w:rFonts w:ascii="Arial Narrow" w:hAnsi="Arial Narrow"/>
                <w:sz w:val="22"/>
                <w:szCs w:val="22"/>
              </w:rPr>
            </w:pPr>
          </w:p>
          <w:p w14:paraId="7A898572" w14:textId="77777777" w:rsidR="008A50F3" w:rsidRPr="007429B3" w:rsidRDefault="008A50F3" w:rsidP="00604A7D">
            <w:pPr>
              <w:jc w:val="both"/>
              <w:rPr>
                <w:rFonts w:ascii="Arial Narrow" w:hAnsi="Arial Narrow"/>
                <w:sz w:val="22"/>
                <w:szCs w:val="22"/>
              </w:rPr>
            </w:pPr>
          </w:p>
        </w:tc>
      </w:tr>
    </w:tbl>
    <w:p w14:paraId="638016F9" w14:textId="77777777" w:rsidR="008A50F3" w:rsidRPr="00FF56F8" w:rsidRDefault="008A50F3" w:rsidP="008A50F3">
      <w:pPr>
        <w:jc w:val="both"/>
        <w:rPr>
          <w:rFonts w:ascii="Arial Narrow" w:hAnsi="Arial Narrow"/>
          <w:sz w:val="22"/>
          <w:szCs w:val="22"/>
        </w:rPr>
      </w:pPr>
      <w:r w:rsidRPr="00FF56F8">
        <w:rPr>
          <w:rFonts w:ascii="Arial Narrow" w:hAnsi="Arial Narrow"/>
          <w:sz w:val="22"/>
          <w:szCs w:val="22"/>
        </w:rPr>
        <w:t xml:space="preserve">Sēdi vada: </w:t>
      </w:r>
      <w:r>
        <w:rPr>
          <w:rFonts w:ascii="Arial Narrow" w:hAnsi="Arial Narrow"/>
          <w:sz w:val="22"/>
          <w:szCs w:val="22"/>
        </w:rPr>
        <w:t>A. Kronbergs</w:t>
      </w:r>
    </w:p>
    <w:p w14:paraId="43FE351C" w14:textId="77777777" w:rsidR="008A50F3" w:rsidRPr="00FF56F8" w:rsidRDefault="008A50F3" w:rsidP="008A50F3">
      <w:pPr>
        <w:jc w:val="both"/>
        <w:rPr>
          <w:rFonts w:ascii="Arial Narrow" w:hAnsi="Arial Narrow"/>
          <w:sz w:val="22"/>
          <w:szCs w:val="22"/>
        </w:rPr>
      </w:pPr>
      <w:r w:rsidRPr="00FF56F8">
        <w:rPr>
          <w:rFonts w:ascii="Arial Narrow" w:hAnsi="Arial Narrow"/>
          <w:sz w:val="22"/>
          <w:szCs w:val="22"/>
        </w:rPr>
        <w:t xml:space="preserve">Sēdi protokolē: </w:t>
      </w:r>
      <w:r>
        <w:rPr>
          <w:rFonts w:ascii="Arial Narrow" w:hAnsi="Arial Narrow"/>
          <w:sz w:val="22"/>
          <w:szCs w:val="22"/>
        </w:rPr>
        <w:t>L. Zonne-Zumberga</w:t>
      </w:r>
    </w:p>
    <w:p w14:paraId="0A48472C" w14:textId="77777777" w:rsidR="008A50F3" w:rsidRDefault="008A50F3" w:rsidP="008A50F3">
      <w:pPr>
        <w:rPr>
          <w:rFonts w:ascii="Arial Narrow" w:hAnsi="Arial Narrow"/>
          <w:sz w:val="22"/>
          <w:szCs w:val="22"/>
        </w:rPr>
      </w:pPr>
      <w:r>
        <w:rPr>
          <w:rFonts w:ascii="Arial Narrow" w:hAnsi="Arial Narrow"/>
          <w:sz w:val="22"/>
          <w:szCs w:val="22"/>
        </w:rPr>
        <w:t>Sēdi atklāj: 14</w:t>
      </w:r>
      <w:r w:rsidRPr="00FF56F8">
        <w:rPr>
          <w:rFonts w:ascii="Arial Narrow" w:hAnsi="Arial Narrow"/>
          <w:sz w:val="22"/>
          <w:szCs w:val="22"/>
        </w:rPr>
        <w:t>.00</w:t>
      </w:r>
    </w:p>
    <w:p w14:paraId="11DF07DA" w14:textId="77777777" w:rsidR="008A50F3" w:rsidRPr="00FF56F8" w:rsidRDefault="008A50F3" w:rsidP="008A50F3">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8A50F3" w:rsidRPr="00611378" w14:paraId="06BB1215" w14:textId="77777777" w:rsidTr="00604A7D">
        <w:trPr>
          <w:jc w:val="center"/>
        </w:trPr>
        <w:tc>
          <w:tcPr>
            <w:tcW w:w="9639" w:type="dxa"/>
            <w:shd w:val="clear" w:color="auto" w:fill="auto"/>
          </w:tcPr>
          <w:p w14:paraId="343CF7C2" w14:textId="77777777" w:rsidR="008A50F3" w:rsidRDefault="008A50F3" w:rsidP="00604A7D">
            <w:pPr>
              <w:rPr>
                <w:rFonts w:ascii="Arial Narrow" w:hAnsi="Arial Narrow"/>
                <w:sz w:val="22"/>
                <w:szCs w:val="22"/>
              </w:rPr>
            </w:pPr>
          </w:p>
          <w:p w14:paraId="21F9A4D8" w14:textId="77777777" w:rsidR="008A50F3" w:rsidRPr="00A10529" w:rsidRDefault="008A50F3" w:rsidP="00604A7D">
            <w:pPr>
              <w:jc w:val="center"/>
              <w:rPr>
                <w:rFonts w:ascii="Arial Narrow" w:hAnsi="Arial Narrow"/>
                <w:b/>
                <w:bCs/>
                <w:sz w:val="22"/>
                <w:szCs w:val="22"/>
              </w:rPr>
            </w:pPr>
            <w:r>
              <w:rPr>
                <w:rFonts w:ascii="Arial Narrow" w:hAnsi="Arial Narrow"/>
                <w:b/>
                <w:bCs/>
                <w:sz w:val="22"/>
                <w:szCs w:val="22"/>
              </w:rPr>
              <w:t>1</w:t>
            </w:r>
            <w:r w:rsidRPr="00A10529">
              <w:rPr>
                <w:rFonts w:ascii="Arial Narrow" w:hAnsi="Arial Narrow"/>
                <w:b/>
                <w:bCs/>
                <w:sz w:val="22"/>
                <w:szCs w:val="22"/>
              </w:rPr>
              <w:t>.</w:t>
            </w:r>
          </w:p>
          <w:p w14:paraId="0135C45F" w14:textId="77777777" w:rsidR="008A50F3" w:rsidRPr="00FF56F8" w:rsidRDefault="008A50F3" w:rsidP="00604A7D">
            <w:pPr>
              <w:pStyle w:val="Sarakstarindkopa"/>
              <w:ind w:left="0"/>
              <w:jc w:val="center"/>
              <w:rPr>
                <w:rFonts w:ascii="Arial Narrow" w:hAnsi="Arial Narrow"/>
                <w:b/>
                <w:sz w:val="22"/>
                <w:szCs w:val="22"/>
                <w:lang w:val="lv-LV"/>
              </w:rPr>
            </w:pPr>
            <w:r w:rsidRPr="00FF56F8">
              <w:rPr>
                <w:rFonts w:ascii="Arial Narrow" w:hAnsi="Arial Narrow"/>
                <w:b/>
                <w:sz w:val="22"/>
                <w:szCs w:val="22"/>
                <w:lang w:val="lv-LV"/>
              </w:rPr>
              <w:t>Pa</w:t>
            </w:r>
            <w:r w:rsidR="006243A6">
              <w:rPr>
                <w:rFonts w:ascii="Arial Narrow" w:hAnsi="Arial Narrow"/>
                <w:b/>
                <w:sz w:val="22"/>
                <w:szCs w:val="22"/>
                <w:lang w:val="lv-LV"/>
              </w:rPr>
              <w:t>domes 413</w:t>
            </w:r>
            <w:r>
              <w:rPr>
                <w:rFonts w:ascii="Arial Narrow" w:hAnsi="Arial Narrow"/>
                <w:b/>
                <w:sz w:val="22"/>
                <w:szCs w:val="22"/>
                <w:lang w:val="lv-LV"/>
              </w:rPr>
              <w:t>.</w:t>
            </w:r>
            <w:r w:rsidRPr="00FF56F8">
              <w:rPr>
                <w:rFonts w:ascii="Arial Narrow" w:hAnsi="Arial Narrow"/>
                <w:b/>
                <w:sz w:val="22"/>
                <w:szCs w:val="22"/>
                <w:lang w:val="lv-LV"/>
              </w:rPr>
              <w:t xml:space="preserve"> sēdes darba kārtība (pielikums nr. 1)</w:t>
            </w:r>
          </w:p>
        </w:tc>
      </w:tr>
    </w:tbl>
    <w:p w14:paraId="51B1717E" w14:textId="77777777" w:rsidR="008A50F3" w:rsidRDefault="008A50F3" w:rsidP="008A50F3">
      <w:pPr>
        <w:pStyle w:val="Sarakstarindkopa"/>
        <w:ind w:left="0"/>
        <w:jc w:val="both"/>
        <w:rPr>
          <w:rFonts w:ascii="Arial Narrow" w:hAnsi="Arial Narrow"/>
          <w:sz w:val="22"/>
          <w:szCs w:val="22"/>
          <w:lang w:val="lv-LV"/>
        </w:rPr>
      </w:pPr>
    </w:p>
    <w:p w14:paraId="1F5BC727" w14:textId="77777777" w:rsidR="008A50F3" w:rsidRDefault="006243A6" w:rsidP="00B33F32">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Padome apstiprina 413</w:t>
      </w:r>
      <w:r w:rsidR="00ED38D5">
        <w:rPr>
          <w:rFonts w:ascii="Arial Narrow" w:hAnsi="Arial Narrow"/>
          <w:sz w:val="22"/>
          <w:szCs w:val="22"/>
          <w:lang w:val="lv-LV"/>
        </w:rPr>
        <w:t>. sēdes darba kārtību</w:t>
      </w:r>
      <w:r w:rsidR="00B33F32">
        <w:rPr>
          <w:rFonts w:ascii="Arial Narrow" w:hAnsi="Arial Narrow"/>
          <w:sz w:val="22"/>
          <w:szCs w:val="22"/>
          <w:lang w:val="lv-LV"/>
        </w:rPr>
        <w:t>, pēc J. Dambja lūguma vienojoties to noslēgumā papildināt ar jautājumu par Brīvības pieminekļa zemes īpašuma tiesību nostiprināšanu un robežām.</w:t>
      </w:r>
    </w:p>
    <w:p w14:paraId="1EF3F332" w14:textId="77777777" w:rsidR="00B33F32" w:rsidRPr="00FF56F8" w:rsidRDefault="00B33F32" w:rsidP="00B33F32">
      <w:pPr>
        <w:pStyle w:val="Sarakstarindkopa"/>
        <w:tabs>
          <w:tab w:val="left" w:pos="4320"/>
        </w:tabs>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8306"/>
      </w:tblGrid>
      <w:tr w:rsidR="008A50F3" w:rsidRPr="00FF56F8" w14:paraId="7F33B213" w14:textId="77777777" w:rsidTr="00604A7D">
        <w:trPr>
          <w:jc w:val="center"/>
        </w:trPr>
        <w:tc>
          <w:tcPr>
            <w:tcW w:w="9639" w:type="dxa"/>
            <w:shd w:val="clear" w:color="auto" w:fill="auto"/>
          </w:tcPr>
          <w:p w14:paraId="0FC57858" w14:textId="77777777" w:rsidR="008A50F3" w:rsidRPr="001057AE" w:rsidRDefault="008A50F3" w:rsidP="00604A7D">
            <w:pPr>
              <w:pStyle w:val="Sarakstarindkopa"/>
              <w:ind w:left="0"/>
              <w:jc w:val="center"/>
              <w:rPr>
                <w:rFonts w:ascii="Arial Narrow" w:hAnsi="Arial Narrow"/>
                <w:b/>
                <w:sz w:val="22"/>
                <w:szCs w:val="22"/>
                <w:lang w:val="lv-LV"/>
              </w:rPr>
            </w:pPr>
            <w:r>
              <w:rPr>
                <w:rFonts w:ascii="Arial Narrow" w:hAnsi="Arial Narrow"/>
                <w:b/>
                <w:sz w:val="22"/>
                <w:szCs w:val="22"/>
                <w:lang w:val="lv-LV"/>
              </w:rPr>
              <w:t>2</w:t>
            </w:r>
            <w:r w:rsidRPr="001057AE">
              <w:rPr>
                <w:rFonts w:ascii="Arial Narrow" w:hAnsi="Arial Narrow"/>
                <w:b/>
                <w:sz w:val="22"/>
                <w:szCs w:val="22"/>
                <w:lang w:val="lv-LV"/>
              </w:rPr>
              <w:t>.</w:t>
            </w:r>
          </w:p>
          <w:p w14:paraId="25A67DC5" w14:textId="77777777" w:rsidR="008A50F3" w:rsidRPr="00FF56F8" w:rsidRDefault="008A50F3" w:rsidP="00604A7D">
            <w:pPr>
              <w:pStyle w:val="Sarakstarindkopa"/>
              <w:ind w:left="0"/>
              <w:jc w:val="center"/>
              <w:rPr>
                <w:rFonts w:ascii="Arial Narrow" w:hAnsi="Arial Narrow"/>
                <w:b/>
                <w:sz w:val="22"/>
                <w:szCs w:val="22"/>
                <w:lang w:val="lv-LV"/>
              </w:rPr>
            </w:pPr>
            <w:r w:rsidRPr="001057AE">
              <w:rPr>
                <w:rFonts w:ascii="Arial Narrow" w:hAnsi="Arial Narrow"/>
                <w:b/>
                <w:sz w:val="22"/>
                <w:szCs w:val="22"/>
                <w:lang w:val="lv-LV"/>
              </w:rPr>
              <w:t xml:space="preserve">Padomes </w:t>
            </w:r>
            <w:r w:rsidR="006243A6">
              <w:rPr>
                <w:rFonts w:ascii="Arial Narrow" w:hAnsi="Arial Narrow"/>
                <w:b/>
                <w:sz w:val="22"/>
                <w:szCs w:val="22"/>
                <w:lang w:val="lv-LV"/>
              </w:rPr>
              <w:t>414</w:t>
            </w:r>
            <w:r>
              <w:rPr>
                <w:rFonts w:ascii="Arial Narrow" w:hAnsi="Arial Narrow"/>
                <w:b/>
                <w:sz w:val="22"/>
                <w:szCs w:val="22"/>
                <w:lang w:val="lv-LV"/>
              </w:rPr>
              <w:t>.</w:t>
            </w:r>
            <w:r w:rsidRPr="001057AE">
              <w:rPr>
                <w:rFonts w:ascii="Arial Narrow" w:hAnsi="Arial Narrow"/>
                <w:b/>
                <w:sz w:val="22"/>
                <w:szCs w:val="22"/>
                <w:lang w:val="lv-LV"/>
              </w:rPr>
              <w:t xml:space="preserve"> sēde</w:t>
            </w:r>
          </w:p>
        </w:tc>
      </w:tr>
    </w:tbl>
    <w:p w14:paraId="7D4375FD" w14:textId="77777777" w:rsidR="008A50F3" w:rsidRPr="00FF56F8" w:rsidRDefault="008A50F3" w:rsidP="008A50F3">
      <w:pPr>
        <w:jc w:val="both"/>
        <w:rPr>
          <w:rFonts w:ascii="Arial Narrow" w:hAnsi="Arial Narrow"/>
          <w:sz w:val="22"/>
          <w:szCs w:val="22"/>
        </w:rPr>
      </w:pPr>
    </w:p>
    <w:p w14:paraId="20126B1D" w14:textId="77777777" w:rsidR="008A50F3" w:rsidRDefault="001A7A97" w:rsidP="008A50F3">
      <w:pPr>
        <w:jc w:val="both"/>
        <w:rPr>
          <w:rFonts w:ascii="Arial Narrow" w:hAnsi="Arial Narrow"/>
          <w:sz w:val="22"/>
          <w:szCs w:val="22"/>
        </w:rPr>
      </w:pPr>
      <w:r>
        <w:rPr>
          <w:rFonts w:ascii="Arial Narrow" w:hAnsi="Arial Narrow"/>
          <w:sz w:val="22"/>
          <w:szCs w:val="22"/>
        </w:rPr>
        <w:t>Padome vienojas</w:t>
      </w:r>
      <w:r w:rsidR="006243A6">
        <w:rPr>
          <w:rFonts w:ascii="Arial Narrow" w:hAnsi="Arial Narrow"/>
          <w:sz w:val="22"/>
          <w:szCs w:val="22"/>
        </w:rPr>
        <w:t xml:space="preserve"> 414</w:t>
      </w:r>
      <w:r w:rsidR="008A50F3">
        <w:rPr>
          <w:rFonts w:ascii="Arial Narrow" w:hAnsi="Arial Narrow"/>
          <w:sz w:val="22"/>
          <w:szCs w:val="22"/>
        </w:rPr>
        <w:t>. sēdi sasaukt 202</w:t>
      </w:r>
      <w:r w:rsidR="00B33F32">
        <w:rPr>
          <w:rFonts w:ascii="Arial Narrow" w:hAnsi="Arial Narrow"/>
          <w:sz w:val="22"/>
          <w:szCs w:val="22"/>
        </w:rPr>
        <w:t xml:space="preserve">3. gada 10. maijā, bet 415. sēdi - </w:t>
      </w:r>
      <w:r w:rsidR="00E74D95">
        <w:rPr>
          <w:rFonts w:ascii="Arial Narrow" w:hAnsi="Arial Narrow"/>
          <w:sz w:val="22"/>
          <w:szCs w:val="22"/>
        </w:rPr>
        <w:t>7. jūnijā</w:t>
      </w:r>
    </w:p>
    <w:p w14:paraId="7DA40947" w14:textId="77777777" w:rsidR="008A50F3" w:rsidRDefault="008A50F3" w:rsidP="008A50F3">
      <w:pPr>
        <w:widowControl w:val="0"/>
        <w:autoSpaceDE w:val="0"/>
        <w:autoSpaceDN w:val="0"/>
        <w:adjustRightInd w:val="0"/>
        <w:jc w:val="both"/>
        <w:rPr>
          <w:rFonts w:ascii="Arial Narrow" w:hAnsi="Arial Narrow"/>
          <w:b/>
          <w:bCs/>
          <w:sz w:val="22"/>
          <w:szCs w:val="22"/>
        </w:rPr>
      </w:pPr>
    </w:p>
    <w:p w14:paraId="1904EF84" w14:textId="77777777" w:rsidR="008A50F3" w:rsidRDefault="008A50F3" w:rsidP="008A50F3">
      <w:pPr>
        <w:widowControl w:val="0"/>
        <w:autoSpaceDE w:val="0"/>
        <w:autoSpaceDN w:val="0"/>
        <w:adjustRightInd w:val="0"/>
        <w:jc w:val="both"/>
        <w:rPr>
          <w:rFonts w:ascii="Arial Narrow" w:hAnsi="Arial Narrow"/>
          <w:b/>
          <w:bCs/>
          <w:sz w:val="22"/>
          <w:szCs w:val="22"/>
        </w:rPr>
      </w:pPr>
    </w:p>
    <w:p w14:paraId="6D656534" w14:textId="77777777" w:rsidR="008A50F3" w:rsidRPr="006243A6" w:rsidRDefault="008A50F3" w:rsidP="008A50F3">
      <w:pPr>
        <w:widowControl w:val="0"/>
        <w:autoSpaceDE w:val="0"/>
        <w:autoSpaceDN w:val="0"/>
        <w:adjustRightInd w:val="0"/>
        <w:jc w:val="center"/>
        <w:rPr>
          <w:rFonts w:ascii="Arial Narrow" w:hAnsi="Arial Narrow"/>
          <w:b/>
          <w:bCs/>
          <w:color w:val="000000"/>
          <w:sz w:val="22"/>
          <w:szCs w:val="22"/>
        </w:rPr>
      </w:pPr>
      <w:r w:rsidRPr="006243A6">
        <w:rPr>
          <w:rFonts w:ascii="Arial Narrow" w:hAnsi="Arial Narrow"/>
          <w:b/>
          <w:bCs/>
          <w:color w:val="000000"/>
          <w:sz w:val="22"/>
          <w:szCs w:val="22"/>
        </w:rPr>
        <w:t>3.</w:t>
      </w:r>
    </w:p>
    <w:p w14:paraId="65E87C51" w14:textId="77777777" w:rsidR="008A50F3" w:rsidRPr="006243A6" w:rsidRDefault="00DF5272" w:rsidP="008A50F3">
      <w:pPr>
        <w:pBdr>
          <w:bottom w:val="single" w:sz="4" w:space="1" w:color="auto"/>
        </w:pBdr>
        <w:jc w:val="center"/>
        <w:rPr>
          <w:rFonts w:ascii="Arial Narrow" w:hAnsi="Arial Narrow"/>
          <w:b/>
          <w:sz w:val="22"/>
          <w:szCs w:val="22"/>
        </w:rPr>
      </w:pPr>
      <w:r w:rsidRPr="006243A6">
        <w:rPr>
          <w:rFonts w:ascii="Arial Narrow" w:hAnsi="Arial Narrow" w:cs="Arial"/>
          <w:b/>
          <w:color w:val="242424"/>
          <w:sz w:val="22"/>
          <w:szCs w:val="22"/>
          <w:shd w:val="clear" w:color="auto" w:fill="FFFFFF"/>
        </w:rPr>
        <w:t xml:space="preserve">Par </w:t>
      </w:r>
      <w:r w:rsidR="006243A6" w:rsidRPr="006243A6">
        <w:rPr>
          <w:rFonts w:ascii="Arial Narrow" w:hAnsi="Arial Narrow"/>
          <w:b/>
          <w:sz w:val="22"/>
          <w:szCs w:val="22"/>
        </w:rPr>
        <w:t>Rīgas Tehniskās universitātes kompleksa Ķīpsalā lokālplānojumu</w:t>
      </w:r>
      <w:r w:rsidR="008A50F3" w:rsidRPr="006243A6">
        <w:rPr>
          <w:rFonts w:ascii="Arial Narrow" w:hAnsi="Arial Narrow"/>
          <w:b/>
          <w:sz w:val="22"/>
          <w:szCs w:val="22"/>
        </w:rPr>
        <w:t xml:space="preserve">; </w:t>
      </w:r>
    </w:p>
    <w:p w14:paraId="22F61628" w14:textId="77777777" w:rsidR="00C24C12" w:rsidRPr="006F6176" w:rsidRDefault="008A50F3" w:rsidP="006F6176">
      <w:pPr>
        <w:pBdr>
          <w:bottom w:val="single" w:sz="4" w:space="1" w:color="auto"/>
        </w:pBdr>
        <w:jc w:val="center"/>
        <w:rPr>
          <w:rFonts w:ascii="Arial Narrow" w:hAnsi="Arial Narrow" w:cs="Arial"/>
          <w:b/>
          <w:bCs/>
          <w:color w:val="000000" w:themeColor="text1"/>
          <w:sz w:val="22"/>
          <w:szCs w:val="22"/>
        </w:rPr>
      </w:pPr>
      <w:r w:rsidRPr="006F6176">
        <w:rPr>
          <w:rFonts w:ascii="Arial Narrow" w:hAnsi="Arial Narrow"/>
          <w:b/>
          <w:sz w:val="22"/>
          <w:szCs w:val="22"/>
        </w:rPr>
        <w:t xml:space="preserve">Iesniedzējs: </w:t>
      </w:r>
      <w:r w:rsidR="006243A6">
        <w:rPr>
          <w:rFonts w:ascii="Arial Narrow" w:hAnsi="Arial Narrow" w:cs="Arial"/>
          <w:b/>
          <w:bCs/>
          <w:color w:val="000000"/>
          <w:sz w:val="22"/>
          <w:szCs w:val="22"/>
          <w:shd w:val="clear" w:color="auto" w:fill="FFFFFF"/>
        </w:rPr>
        <w:t>Rīgas domes Pilsētas attīstības departaments</w:t>
      </w:r>
      <w:r w:rsidR="00BE6E54" w:rsidRPr="006F6176">
        <w:rPr>
          <w:rFonts w:ascii="Arial Narrow" w:hAnsi="Arial Narrow" w:cs="Arial"/>
          <w:b/>
          <w:bCs/>
          <w:color w:val="000000"/>
          <w:sz w:val="22"/>
          <w:szCs w:val="22"/>
          <w:shd w:val="clear" w:color="auto" w:fill="FFFFFF"/>
        </w:rPr>
        <w:t>;</w:t>
      </w:r>
    </w:p>
    <w:p w14:paraId="55BCB121" w14:textId="77777777" w:rsidR="006F6176" w:rsidRDefault="006F6176" w:rsidP="006F6176">
      <w:pPr>
        <w:jc w:val="both"/>
        <w:rPr>
          <w:rFonts w:ascii="Arial Narrow" w:hAnsi="Arial Narrow"/>
          <w:sz w:val="22"/>
          <w:szCs w:val="22"/>
        </w:rPr>
      </w:pPr>
    </w:p>
    <w:p w14:paraId="42E42C75" w14:textId="77777777" w:rsidR="008A50F3" w:rsidRDefault="00E74D9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Kronbergs lūdz </w:t>
      </w:r>
      <w:r w:rsidR="00BC7682">
        <w:rPr>
          <w:rFonts w:ascii="Arial Narrow" w:hAnsi="Arial Narrow"/>
          <w:bCs/>
          <w:sz w:val="22"/>
          <w:szCs w:val="22"/>
        </w:rPr>
        <w:t xml:space="preserve">domes pārstāvjus </w:t>
      </w:r>
      <w:r>
        <w:rPr>
          <w:rFonts w:ascii="Arial Narrow" w:hAnsi="Arial Narrow"/>
          <w:bCs/>
          <w:sz w:val="22"/>
          <w:szCs w:val="22"/>
        </w:rPr>
        <w:t>prezentēt</w:t>
      </w:r>
      <w:r w:rsidR="00BC7682">
        <w:rPr>
          <w:rFonts w:ascii="Arial Narrow" w:hAnsi="Arial Narrow"/>
          <w:bCs/>
          <w:sz w:val="22"/>
          <w:szCs w:val="22"/>
        </w:rPr>
        <w:t xml:space="preserve"> jautājumu.</w:t>
      </w:r>
    </w:p>
    <w:p w14:paraId="468A6CCE" w14:textId="77777777" w:rsidR="00E74D95" w:rsidRDefault="00E74D95" w:rsidP="008A50F3">
      <w:pPr>
        <w:widowControl w:val="0"/>
        <w:autoSpaceDE w:val="0"/>
        <w:autoSpaceDN w:val="0"/>
        <w:adjustRightInd w:val="0"/>
        <w:jc w:val="both"/>
        <w:rPr>
          <w:rFonts w:ascii="Arial Narrow" w:hAnsi="Arial Narrow"/>
          <w:bCs/>
          <w:sz w:val="22"/>
          <w:szCs w:val="22"/>
        </w:rPr>
      </w:pPr>
    </w:p>
    <w:p w14:paraId="477CEEAE" w14:textId="77777777" w:rsidR="00E74D95" w:rsidRDefault="00BC768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I. </w:t>
      </w:r>
      <w:r w:rsidR="00571713">
        <w:rPr>
          <w:rFonts w:ascii="Arial Narrow" w:hAnsi="Arial Narrow"/>
          <w:bCs/>
          <w:sz w:val="22"/>
          <w:szCs w:val="22"/>
        </w:rPr>
        <w:t>Renkvica</w:t>
      </w:r>
      <w:r w:rsidR="008725B2">
        <w:rPr>
          <w:rFonts w:ascii="Arial Narrow" w:hAnsi="Arial Narrow"/>
          <w:bCs/>
          <w:sz w:val="22"/>
          <w:szCs w:val="22"/>
        </w:rPr>
        <w:t xml:space="preserve"> piesakās īsumā ieskicēt jautājuma būtību. Skaidro, ka</w:t>
      </w:r>
      <w:r w:rsidR="00602946">
        <w:rPr>
          <w:rFonts w:ascii="Arial Narrow" w:hAnsi="Arial Narrow"/>
          <w:bCs/>
          <w:sz w:val="22"/>
          <w:szCs w:val="22"/>
        </w:rPr>
        <w:t xml:space="preserve"> pašlaik</w:t>
      </w:r>
      <w:r w:rsidR="008725B2">
        <w:rPr>
          <w:rFonts w:ascii="Arial Narrow" w:hAnsi="Arial Narrow"/>
          <w:bCs/>
          <w:sz w:val="22"/>
          <w:szCs w:val="22"/>
        </w:rPr>
        <w:t xml:space="preserve"> </w:t>
      </w:r>
      <w:r w:rsidR="00571713">
        <w:rPr>
          <w:rFonts w:ascii="Arial Narrow" w:hAnsi="Arial Narrow"/>
          <w:bCs/>
          <w:sz w:val="22"/>
          <w:szCs w:val="22"/>
        </w:rPr>
        <w:t xml:space="preserve">Pilsētas attīstības departaments </w:t>
      </w:r>
      <w:r w:rsidR="008725B2">
        <w:rPr>
          <w:rFonts w:ascii="Arial Narrow" w:hAnsi="Arial Narrow"/>
          <w:bCs/>
          <w:sz w:val="22"/>
          <w:szCs w:val="22"/>
        </w:rPr>
        <w:t>izskata</w:t>
      </w:r>
      <w:r w:rsidR="00E74D95">
        <w:rPr>
          <w:rFonts w:ascii="Arial Narrow" w:hAnsi="Arial Narrow"/>
          <w:bCs/>
          <w:sz w:val="22"/>
          <w:szCs w:val="22"/>
        </w:rPr>
        <w:t xml:space="preserve"> </w:t>
      </w:r>
      <w:r w:rsidR="008725B2">
        <w:rPr>
          <w:rFonts w:ascii="Arial Narrow" w:hAnsi="Arial Narrow"/>
          <w:bCs/>
          <w:sz w:val="22"/>
          <w:szCs w:val="22"/>
        </w:rPr>
        <w:t>Rīgas Tehniskās universitātes</w:t>
      </w:r>
      <w:r w:rsidR="00602946">
        <w:rPr>
          <w:rFonts w:ascii="Arial Narrow" w:hAnsi="Arial Narrow"/>
          <w:bCs/>
          <w:sz w:val="22"/>
          <w:szCs w:val="22"/>
        </w:rPr>
        <w:t xml:space="preserve"> (RTU)</w:t>
      </w:r>
      <w:r w:rsidR="008725B2">
        <w:rPr>
          <w:rFonts w:ascii="Arial Narrow" w:hAnsi="Arial Narrow"/>
          <w:bCs/>
          <w:sz w:val="22"/>
          <w:szCs w:val="22"/>
        </w:rPr>
        <w:t xml:space="preserve"> kompleksa Ķīpsalā </w:t>
      </w:r>
      <w:r w:rsidR="00E74D95">
        <w:rPr>
          <w:rFonts w:ascii="Arial Narrow" w:hAnsi="Arial Narrow"/>
          <w:bCs/>
          <w:sz w:val="22"/>
          <w:szCs w:val="22"/>
        </w:rPr>
        <w:t xml:space="preserve">lokālplānojuma redakcijas </w:t>
      </w:r>
      <w:r w:rsidR="00E74D95">
        <w:rPr>
          <w:rFonts w:ascii="Arial Narrow" w:hAnsi="Arial Narrow"/>
          <w:bCs/>
          <w:sz w:val="22"/>
          <w:szCs w:val="22"/>
        </w:rPr>
        <w:lastRenderedPageBreak/>
        <w:t>risinājumu</w:t>
      </w:r>
      <w:r w:rsidR="008725B2">
        <w:rPr>
          <w:rFonts w:ascii="Arial Narrow" w:hAnsi="Arial Narrow"/>
          <w:bCs/>
          <w:sz w:val="22"/>
          <w:szCs w:val="22"/>
        </w:rPr>
        <w:t xml:space="preserve">, kas ierosināts kā Rīgas vēsturiskā centra </w:t>
      </w:r>
      <w:r w:rsidR="00571713">
        <w:rPr>
          <w:rFonts w:ascii="Arial Narrow" w:hAnsi="Arial Narrow"/>
          <w:bCs/>
          <w:sz w:val="22"/>
          <w:szCs w:val="22"/>
        </w:rPr>
        <w:t xml:space="preserve">un tā </w:t>
      </w:r>
      <w:r w:rsidR="008725B2">
        <w:rPr>
          <w:rFonts w:ascii="Arial Narrow" w:hAnsi="Arial Narrow"/>
          <w:bCs/>
          <w:sz w:val="22"/>
          <w:szCs w:val="22"/>
        </w:rPr>
        <w:t>aizsardzības zonas</w:t>
      </w:r>
      <w:r w:rsidR="00571713">
        <w:rPr>
          <w:rFonts w:ascii="Arial Narrow" w:hAnsi="Arial Narrow"/>
          <w:bCs/>
          <w:sz w:val="22"/>
          <w:szCs w:val="22"/>
        </w:rPr>
        <w:t xml:space="preserve"> teritorijas plānojuma</w:t>
      </w:r>
      <w:r w:rsidR="00E74D95">
        <w:rPr>
          <w:rFonts w:ascii="Arial Narrow" w:hAnsi="Arial Narrow"/>
          <w:bCs/>
          <w:sz w:val="22"/>
          <w:szCs w:val="22"/>
        </w:rPr>
        <w:t xml:space="preserve"> grozījumi un lo</w:t>
      </w:r>
      <w:r w:rsidR="008725B2">
        <w:rPr>
          <w:rFonts w:ascii="Arial Narrow" w:hAnsi="Arial Narrow"/>
          <w:bCs/>
          <w:sz w:val="22"/>
          <w:szCs w:val="22"/>
        </w:rPr>
        <w:t xml:space="preserve">kālplānojuma izstrāde uzsākta 2020.g., </w:t>
      </w:r>
      <w:r w:rsidR="00602946">
        <w:rPr>
          <w:rFonts w:ascii="Arial Narrow" w:hAnsi="Arial Narrow"/>
          <w:bCs/>
          <w:sz w:val="22"/>
          <w:szCs w:val="22"/>
        </w:rPr>
        <w:t xml:space="preserve">atgādina, ka Padome par to tikusi </w:t>
      </w:r>
      <w:r w:rsidR="00E74D95">
        <w:rPr>
          <w:rFonts w:ascii="Arial Narrow" w:hAnsi="Arial Narrow"/>
          <w:bCs/>
          <w:sz w:val="22"/>
          <w:szCs w:val="22"/>
        </w:rPr>
        <w:t>informēta  2020.g.</w:t>
      </w:r>
      <w:r w:rsidR="00602946">
        <w:rPr>
          <w:rFonts w:ascii="Arial Narrow" w:hAnsi="Arial Narrow"/>
          <w:bCs/>
          <w:sz w:val="22"/>
          <w:szCs w:val="22"/>
        </w:rPr>
        <w:t xml:space="preserve"> novembrī. Turpina, ka teritorija tikusi paplašināta un</w:t>
      </w:r>
      <w:r w:rsidR="00E74D95">
        <w:rPr>
          <w:rFonts w:ascii="Arial Narrow" w:hAnsi="Arial Narrow"/>
          <w:bCs/>
          <w:sz w:val="22"/>
          <w:szCs w:val="22"/>
        </w:rPr>
        <w:t xml:space="preserve"> 2022.g. </w:t>
      </w:r>
      <w:r w:rsidR="00602946">
        <w:rPr>
          <w:rFonts w:ascii="Arial Narrow" w:hAnsi="Arial Narrow"/>
          <w:bCs/>
          <w:sz w:val="22"/>
          <w:szCs w:val="22"/>
        </w:rPr>
        <w:t>lokālplānojuma robežās iekļauta</w:t>
      </w:r>
      <w:r w:rsidR="00E74D95">
        <w:rPr>
          <w:rFonts w:ascii="Arial Narrow" w:hAnsi="Arial Narrow"/>
          <w:bCs/>
          <w:sz w:val="22"/>
          <w:szCs w:val="22"/>
        </w:rPr>
        <w:t xml:space="preserve"> arī </w:t>
      </w:r>
      <w:proofErr w:type="spellStart"/>
      <w:r w:rsidR="00602946">
        <w:rPr>
          <w:rFonts w:ascii="Arial Narrow" w:hAnsi="Arial Narrow"/>
          <w:bCs/>
          <w:sz w:val="22"/>
          <w:szCs w:val="22"/>
        </w:rPr>
        <w:t>t.c</w:t>
      </w:r>
      <w:proofErr w:type="spellEnd"/>
      <w:r w:rsidR="00602946">
        <w:rPr>
          <w:rFonts w:ascii="Arial Narrow" w:hAnsi="Arial Narrow"/>
          <w:bCs/>
          <w:sz w:val="22"/>
          <w:szCs w:val="22"/>
        </w:rPr>
        <w:t xml:space="preserve">. </w:t>
      </w:r>
      <w:proofErr w:type="spellStart"/>
      <w:r w:rsidR="00602946" w:rsidRPr="00602946">
        <w:rPr>
          <w:rFonts w:ascii="Arial Narrow" w:hAnsi="Arial Narrow"/>
          <w:bCs/>
          <w:i/>
          <w:sz w:val="22"/>
          <w:szCs w:val="22"/>
        </w:rPr>
        <w:t>Olimpia</w:t>
      </w:r>
      <w:proofErr w:type="spellEnd"/>
      <w:r w:rsidR="00602946">
        <w:rPr>
          <w:rFonts w:ascii="Arial Narrow" w:hAnsi="Arial Narrow"/>
          <w:bCs/>
          <w:sz w:val="22"/>
          <w:szCs w:val="22"/>
        </w:rPr>
        <w:t xml:space="preserve"> teritorija</w:t>
      </w:r>
      <w:r w:rsidR="00E74D95">
        <w:rPr>
          <w:rFonts w:ascii="Arial Narrow" w:hAnsi="Arial Narrow"/>
          <w:bCs/>
          <w:sz w:val="22"/>
          <w:szCs w:val="22"/>
        </w:rPr>
        <w:t>.</w:t>
      </w:r>
      <w:r w:rsidR="00602946">
        <w:rPr>
          <w:rFonts w:ascii="Arial Narrow" w:hAnsi="Arial Narrow"/>
          <w:bCs/>
          <w:sz w:val="22"/>
          <w:szCs w:val="22"/>
        </w:rPr>
        <w:t xml:space="preserve"> Izklāsta, ka departaments saņēmis izstrādātāja iesniegto redakcijas projektu, kurā </w:t>
      </w:r>
      <w:r w:rsidR="00E74D95">
        <w:rPr>
          <w:rFonts w:ascii="Arial Narrow" w:hAnsi="Arial Narrow"/>
          <w:bCs/>
          <w:sz w:val="22"/>
          <w:szCs w:val="22"/>
        </w:rPr>
        <w:t>viens no risinājumiem paredz būtiskus grozījumus</w:t>
      </w:r>
      <w:r w:rsidR="00602946">
        <w:rPr>
          <w:rFonts w:ascii="Arial Narrow" w:hAnsi="Arial Narrow"/>
          <w:bCs/>
          <w:sz w:val="22"/>
          <w:szCs w:val="22"/>
        </w:rPr>
        <w:t xml:space="preserve"> </w:t>
      </w:r>
      <w:r w:rsidR="00571713">
        <w:rPr>
          <w:rFonts w:ascii="Arial Narrow" w:hAnsi="Arial Narrow"/>
          <w:bCs/>
          <w:sz w:val="22"/>
          <w:szCs w:val="22"/>
        </w:rPr>
        <w:t>Rīgas vēsturiskā centra teritorijas plānojumā noteiktajā plānotajā (atļautajā) izmantošanā, pieļaujot veidot 4 stāvu apbūvi apstādījumu teritorijas daļā - Īslandes skvērā. Skaidro, ka, vērtējot no Rīgas vēsturiskā centra saglabāšanas un aizsardzības normatīvā regulējuma bāzes, Rīgas vēsturiskajā centrā un tā aizsardzības zonā ir aizliegta jebkāda darbība, kas var izraisīt jebkādu tajā esošo saglabājamo vērtību iznīcināšanu un publiskā ārtelpa, zaļumu un zaļo zonu sistēma ir viena no šīm vērtībām. Turpina, atsaucoties uz Ministru kabineta 127. noteikumiem, kas norāda, ka jauna apbūve, kas saistīta ar apstādījumu un dabas teritorijas samazināšanu, uzskatāma par būtisku pārveidojumu, savukārt, atsaucoties uz Rīgas vēsturiskā centra saglabāšanas un aizsardzības likumu, atgādina, ka saglabājamo vērtību būtiski pārveidojumi pieļaujami tikai tad, ja tāds ir vienīgais veids kā nodrošināt pilsētas attīstību un to rezultātā netiek pazemināta Rīgas vēsturiskā centra kultūrvēsturiskā vērtība. Atbilstoši Padomes kompetenču deleģējumam Pilsētas attīstības departaments lūdz izskatīt jautājumu un sniegt atzinumu par šādu grozījumu pieļaujamību. Uzsver, ka jautājums ir ļoti būtisks un atbilstoši Padomes lemtajam, tiks pieņemts lēmums par lokālplānojuma redakcijas tālāku virzību.</w:t>
      </w:r>
    </w:p>
    <w:p w14:paraId="1EDD6CDE" w14:textId="77777777" w:rsidR="00133AEB" w:rsidRDefault="00133AEB" w:rsidP="008A50F3">
      <w:pPr>
        <w:widowControl w:val="0"/>
        <w:autoSpaceDE w:val="0"/>
        <w:autoSpaceDN w:val="0"/>
        <w:adjustRightInd w:val="0"/>
        <w:jc w:val="both"/>
        <w:rPr>
          <w:rFonts w:ascii="Arial Narrow" w:hAnsi="Arial Narrow"/>
          <w:bCs/>
          <w:sz w:val="22"/>
          <w:szCs w:val="22"/>
        </w:rPr>
      </w:pPr>
    </w:p>
    <w:p w14:paraId="2FA64A74" w14:textId="77777777" w:rsidR="00133AEB" w:rsidRDefault="00133AEB"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E74D95">
        <w:rPr>
          <w:rFonts w:ascii="Arial Narrow" w:hAnsi="Arial Narrow"/>
          <w:bCs/>
          <w:sz w:val="22"/>
          <w:szCs w:val="22"/>
        </w:rPr>
        <w:t>Kronbergs</w:t>
      </w:r>
      <w:r>
        <w:rPr>
          <w:rFonts w:ascii="Arial Narrow" w:hAnsi="Arial Narrow"/>
          <w:bCs/>
          <w:sz w:val="22"/>
          <w:szCs w:val="22"/>
        </w:rPr>
        <w:t xml:space="preserve"> pateicas par stāstījumu un aicina stādīties priekšā klātesošos.</w:t>
      </w:r>
    </w:p>
    <w:p w14:paraId="19831AC3" w14:textId="77777777" w:rsidR="00133AEB" w:rsidRDefault="00E74D9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 </w:t>
      </w:r>
    </w:p>
    <w:p w14:paraId="55A65D6A" w14:textId="77777777" w:rsidR="00133AEB" w:rsidRDefault="00133AEB" w:rsidP="00133AEB">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Padomi ar sevi iepazīstina</w:t>
      </w:r>
      <w:r w:rsidR="00571713">
        <w:rPr>
          <w:rFonts w:ascii="Arial Narrow" w:hAnsi="Arial Narrow"/>
          <w:bCs/>
          <w:sz w:val="22"/>
          <w:szCs w:val="22"/>
        </w:rPr>
        <w:t xml:space="preserve"> SIA “Metrum” pārstāve</w:t>
      </w:r>
      <w:r>
        <w:rPr>
          <w:rFonts w:ascii="Arial Narrow" w:hAnsi="Arial Narrow"/>
          <w:bCs/>
          <w:sz w:val="22"/>
          <w:szCs w:val="22"/>
        </w:rPr>
        <w:t xml:space="preserve"> Māra Kalvāne un RTU </w:t>
      </w:r>
      <w:r w:rsidR="00E74D95">
        <w:rPr>
          <w:rFonts w:ascii="Arial Narrow" w:hAnsi="Arial Narrow"/>
          <w:bCs/>
          <w:sz w:val="22"/>
          <w:szCs w:val="22"/>
        </w:rPr>
        <w:t>attīstības prorektors</w:t>
      </w:r>
      <w:r w:rsidRPr="00133AEB">
        <w:rPr>
          <w:rFonts w:ascii="Arial Narrow" w:hAnsi="Arial Narrow"/>
          <w:bCs/>
          <w:sz w:val="22"/>
          <w:szCs w:val="22"/>
        </w:rPr>
        <w:t xml:space="preserve"> </w:t>
      </w:r>
      <w:proofErr w:type="spellStart"/>
      <w:r>
        <w:rPr>
          <w:rFonts w:ascii="Arial Narrow" w:hAnsi="Arial Narrow"/>
          <w:bCs/>
          <w:sz w:val="22"/>
          <w:szCs w:val="22"/>
        </w:rPr>
        <w:t>Artūs</w:t>
      </w:r>
      <w:proofErr w:type="spellEnd"/>
      <w:r>
        <w:rPr>
          <w:rFonts w:ascii="Arial Narrow" w:hAnsi="Arial Narrow"/>
          <w:bCs/>
          <w:sz w:val="22"/>
          <w:szCs w:val="22"/>
        </w:rPr>
        <w:t xml:space="preserve"> </w:t>
      </w:r>
      <w:proofErr w:type="spellStart"/>
      <w:r>
        <w:rPr>
          <w:rFonts w:ascii="Arial Narrow" w:hAnsi="Arial Narrow"/>
          <w:bCs/>
          <w:sz w:val="22"/>
          <w:szCs w:val="22"/>
        </w:rPr>
        <w:t>Zeps</w:t>
      </w:r>
      <w:proofErr w:type="spellEnd"/>
      <w:r>
        <w:rPr>
          <w:rFonts w:ascii="Arial Narrow" w:hAnsi="Arial Narrow"/>
          <w:bCs/>
          <w:sz w:val="22"/>
          <w:szCs w:val="22"/>
        </w:rPr>
        <w:t>.</w:t>
      </w:r>
    </w:p>
    <w:p w14:paraId="6A5A9CA6" w14:textId="77777777" w:rsidR="00E74D95" w:rsidRDefault="00E74D95" w:rsidP="008A50F3">
      <w:pPr>
        <w:widowControl w:val="0"/>
        <w:autoSpaceDE w:val="0"/>
        <w:autoSpaceDN w:val="0"/>
        <w:adjustRightInd w:val="0"/>
        <w:jc w:val="both"/>
        <w:rPr>
          <w:rFonts w:ascii="Arial Narrow" w:hAnsi="Arial Narrow"/>
          <w:bCs/>
          <w:sz w:val="22"/>
          <w:szCs w:val="22"/>
        </w:rPr>
      </w:pPr>
    </w:p>
    <w:p w14:paraId="313870C9" w14:textId="77777777" w:rsidR="00571713" w:rsidRPr="00305A43" w:rsidRDefault="00571713" w:rsidP="0057171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M. Kalvāne piesakās īsumā izstāstīt pasūtītāja redzējumu. Iesākumā piebilst, ka lokālplānojuma izstrādei saņemti nosacījumi gan no Nacionālās kultūras mantojuma pārvaldes, gan no UNESCO Latvijas Nacionālās komisijas un pauž viedokli, ka izstrādātais projekts prasības ir izpildījis. Turpina par novietojumu, skaidro, ka Īslandes skvērs ir valsts īpašums un arī tiek izmantots kā skvērs. Kopējā lokālplānojuma teritorija ir gandrīz 40ha, taču, tā kā sēdē tiek izskatīts jautājums par Īslandes skvēru, tad runās tikai par skvēra teritoriju. Iepazīstina ar sevis izpētīto informāciju par skvēra vēsturi, uzsverot, ka 2011.g. izveidotais skvērs nav vēsturiska parka teritorija un to raksturo kā neapbūvētu teritoriju, ko šķērso studenti kopš 80. gadiem, bet RTU saskatījuši iespēju teritoriju izmantot lietderīgi. Pēc veiktajām izpētēm, tikai viens no skvēra kokiem atzīts ar dendroloģisko vērtību, norāda ka koku skvērā kopumā nav daudz un, saskaņā ar esošo plānojumu, tā ir apstādījumu teritorija. Papildus norāda, ka, atbilstoši Rīgas Ilgtspējīgas attīstības stratēģijai, Ķīpsalas daļa ar RTU noteikta kā prioritāras attīstības teritorija.</w:t>
      </w:r>
      <w:r w:rsidRPr="00D2589C">
        <w:rPr>
          <w:rFonts w:ascii="Arial Narrow" w:hAnsi="Arial Narrow"/>
          <w:bCs/>
          <w:sz w:val="22"/>
          <w:szCs w:val="22"/>
        </w:rPr>
        <w:t xml:space="preserve"> </w:t>
      </w:r>
      <w:r>
        <w:rPr>
          <w:rFonts w:ascii="Arial Narrow" w:hAnsi="Arial Narrow"/>
          <w:bCs/>
          <w:sz w:val="22"/>
          <w:szCs w:val="22"/>
        </w:rPr>
        <w:t>Turpina, izklāstot kā kopš 1995.g. samazinājušās zaļās teritorijas Ķīpsalā, ilustrē stāstīto prezentācijā. Rīgas attīstības plānā 1995. – 2005.g. lokālplānojuma teritorijas vidusdaļai plānotā (atļautā) izmantošana bija “Sabiedrisko iestāžu teritorijas”, bet joslām gar ielām – “Dabas pamatnes teritorijas”, savukārt kopš 2001.g. Ķīpsalas detālplānojumā Īslandes skvēra teritorija noteikta daļēji kā “Sabiedrisko iestāžu teritorija” un daļēji kā “Darījuma iestāžu teritorija”</w:t>
      </w:r>
      <w:r w:rsidRPr="00E91F8A">
        <w:rPr>
          <w:rFonts w:ascii="Arial Narrow" w:hAnsi="Arial Narrow"/>
          <w:bCs/>
          <w:sz w:val="22"/>
          <w:szCs w:val="22"/>
        </w:rPr>
        <w:t xml:space="preserve"> </w:t>
      </w:r>
      <w:r>
        <w:rPr>
          <w:rFonts w:ascii="Arial Narrow" w:hAnsi="Arial Narrow"/>
          <w:bCs/>
          <w:sz w:val="22"/>
          <w:szCs w:val="22"/>
        </w:rPr>
        <w:t xml:space="preserve">(kopš 2013.g. detālplānojums vairs nav spēkā). Turpina, ka vēsturiskais centrs iekļauts UNESCO 1997.g., tātad, pirms minētā detālplānojuma. Iezīmē, ka blakus atrodas arī valsts nozīmes pilsētbūvniecības piemineklis </w:t>
      </w:r>
      <w:r>
        <w:rPr>
          <w:rFonts w:ascii="Arial Narrow" w:hAnsi="Arial Narrow"/>
          <w:bCs/>
          <w:i/>
          <w:sz w:val="22"/>
          <w:szCs w:val="22"/>
        </w:rPr>
        <w:t>Ķīpsalas vēsturiskā apbūve.</w:t>
      </w:r>
      <w:r>
        <w:rPr>
          <w:rFonts w:ascii="Arial Narrow" w:hAnsi="Arial Narrow"/>
          <w:bCs/>
          <w:sz w:val="22"/>
          <w:szCs w:val="22"/>
        </w:rPr>
        <w:t xml:space="preserve"> Runājot par likumu, vēlas izcelt dažus pantus no Rīgas vēsturiskā centra saglabāšanas un aizsardzības likuma. Iezīmē, ka likuma mērķis ir nodrošināt arī kvalitatīvu attīstību un atgādina, ka likuma 5. panta 2. daļā ir nosauktas 9 saglabājamo vērtību grupas, no kurām uz Īslandes skvēru attiecina divas – publiskā ārtelpa un zaļumu un zaļo zonu sistēma. Turpina, ka nav pieļaujami pārveidojumi, kuru rezultātā tiktu neatgriezeniski zaudēti vēsturiskie parki, taču, atgādina, ka Īslandes skvērs nav vēsturisks parks, bet noslēgumā izceļ 14. pantu, kurā skaidrots kādā kārtībā, rīkojot arhitektūras konkursus, pieļaujama jaunu ēku būvniecība. Turpina ar atsauci uz Ministru kabineta 127. noteikumiem, kur noteiktas 8 vērtību grupas, no kurām uz Īslandes skvēru attiecināmas 3 – </w:t>
      </w:r>
      <w:r>
        <w:rPr>
          <w:rFonts w:ascii="Arial Narrow" w:hAnsi="Arial Narrow"/>
          <w:bCs/>
          <w:i/>
          <w:sz w:val="22"/>
          <w:szCs w:val="22"/>
        </w:rPr>
        <w:t>neapbūvējamas publiskas ārtelpas, kuru robežas nosaka lokālplānojumā; parki, dārzi un vēsturiskas kapsētas; ielu un pagalmu apstādījumi saskaņā ar lokālplānojumu</w:t>
      </w:r>
      <w:r>
        <w:rPr>
          <w:rFonts w:ascii="Arial Narrow" w:hAnsi="Arial Narrow"/>
          <w:bCs/>
          <w:sz w:val="22"/>
          <w:szCs w:val="22"/>
        </w:rPr>
        <w:t xml:space="preserve">. Tāpat bilst, ka saskata četras no universālajām UNESCO vērtībām, starp tām arī </w:t>
      </w:r>
      <w:r>
        <w:rPr>
          <w:rFonts w:ascii="Arial Narrow" w:hAnsi="Arial Narrow"/>
          <w:bCs/>
          <w:i/>
          <w:sz w:val="22"/>
          <w:szCs w:val="22"/>
        </w:rPr>
        <w:t>dārzu dizaina attīstība</w:t>
      </w:r>
      <w:r>
        <w:rPr>
          <w:rFonts w:ascii="Arial Narrow" w:hAnsi="Arial Narrow"/>
          <w:bCs/>
          <w:sz w:val="22"/>
          <w:szCs w:val="22"/>
        </w:rPr>
        <w:t xml:space="preserve">. Informē, ka, saskaņā ar darba uzdevumu, veikta kultūrvēsturiskā izpēte un ietekmes uz Rīgas vēsturisko centru un tā aizsardzības zonu novērtējums. Izklāsta pēc kādām vadlīnijām un kādā teritorijā novērtējums veikts, vērtējot tieši potenciālās apbūves ietekmi. Demonstrē prezentācijā Īslandes skvēra teritorijas vēsturisko attīstību, rādot kartes iezīmē, ka teritorija ievērojami mainījusies, zudušas ielas un apbūve. Ilustrē arī dažādus </w:t>
      </w:r>
      <w:proofErr w:type="spellStart"/>
      <w:r>
        <w:rPr>
          <w:rFonts w:ascii="Arial Narrow" w:hAnsi="Arial Narrow"/>
          <w:bCs/>
          <w:sz w:val="22"/>
          <w:szCs w:val="22"/>
        </w:rPr>
        <w:t>būvperiodus</w:t>
      </w:r>
      <w:proofErr w:type="spellEnd"/>
      <w:r>
        <w:rPr>
          <w:rFonts w:ascii="Arial Narrow" w:hAnsi="Arial Narrow"/>
          <w:bCs/>
          <w:sz w:val="22"/>
          <w:szCs w:val="22"/>
        </w:rPr>
        <w:t xml:space="preserve"> un demonstrē vizuālās ietekmes novērtējumu no dažādiem skatu punktiem, </w:t>
      </w:r>
      <w:r>
        <w:rPr>
          <w:rFonts w:ascii="Arial Narrow" w:hAnsi="Arial Narrow"/>
          <w:bCs/>
          <w:sz w:val="22"/>
          <w:szCs w:val="22"/>
        </w:rPr>
        <w:lastRenderedPageBreak/>
        <w:t>secinot,</w:t>
      </w:r>
      <w:r w:rsidRPr="00571713">
        <w:rPr>
          <w:rFonts w:ascii="Arial Narrow" w:hAnsi="Arial Narrow"/>
          <w:bCs/>
          <w:sz w:val="22"/>
          <w:szCs w:val="22"/>
        </w:rPr>
        <w:t xml:space="preserve"> ka</w:t>
      </w:r>
      <w:r>
        <w:rPr>
          <w:rFonts w:ascii="Arial Narrow" w:hAnsi="Arial Narrow"/>
          <w:bCs/>
          <w:sz w:val="22"/>
          <w:szCs w:val="22"/>
        </w:rPr>
        <w:t xml:space="preserve"> [no prezentācijas:]</w:t>
      </w:r>
      <w:r w:rsidRPr="004C22AD">
        <w:rPr>
          <w:rFonts w:ascii="Arial Narrow" w:hAnsi="Arial Narrow"/>
          <w:bCs/>
          <w:i/>
          <w:sz w:val="22"/>
          <w:szCs w:val="22"/>
        </w:rPr>
        <w:t xml:space="preserve"> </w:t>
      </w:r>
      <w:r>
        <w:rPr>
          <w:rFonts w:ascii="Arial Narrow" w:hAnsi="Arial Narrow"/>
          <w:bCs/>
          <w:i/>
          <w:sz w:val="22"/>
          <w:szCs w:val="22"/>
        </w:rPr>
        <w:t>“</w:t>
      </w:r>
      <w:r w:rsidRPr="004C22AD">
        <w:rPr>
          <w:rFonts w:ascii="Arial Narrow" w:hAnsi="Arial Narrow"/>
          <w:bCs/>
          <w:i/>
          <w:sz w:val="22"/>
          <w:szCs w:val="22"/>
        </w:rPr>
        <w:t>plānotās izmaiņas, realizējot Lokālplānojuma teritorijā plānoto apbūvi, vērtējamas kā neitrālas, jo šaj</w:t>
      </w:r>
      <w:r>
        <w:rPr>
          <w:rFonts w:ascii="Arial Narrow" w:hAnsi="Arial Narrow"/>
          <w:bCs/>
          <w:i/>
          <w:sz w:val="22"/>
          <w:szCs w:val="22"/>
        </w:rPr>
        <w:t>ā</w:t>
      </w:r>
      <w:r w:rsidRPr="004C22AD">
        <w:rPr>
          <w:rFonts w:ascii="Arial Narrow" w:hAnsi="Arial Narrow"/>
          <w:bCs/>
          <w:i/>
          <w:sz w:val="22"/>
          <w:szCs w:val="22"/>
        </w:rPr>
        <w:t xml:space="preserve"> skatu punkt</w:t>
      </w:r>
      <w:r>
        <w:rPr>
          <w:rFonts w:ascii="Arial Narrow" w:hAnsi="Arial Narrow"/>
          <w:bCs/>
          <w:i/>
          <w:sz w:val="22"/>
          <w:szCs w:val="22"/>
        </w:rPr>
        <w:t>ā</w:t>
      </w:r>
      <w:r w:rsidRPr="004C22AD">
        <w:rPr>
          <w:rFonts w:ascii="Arial Narrow" w:hAnsi="Arial Narrow"/>
          <w:bCs/>
          <w:i/>
          <w:sz w:val="22"/>
          <w:szCs w:val="22"/>
        </w:rPr>
        <w:t xml:space="preserve"> faktiski nebūs redzamas</w:t>
      </w:r>
      <w:r>
        <w:rPr>
          <w:rFonts w:ascii="Arial Narrow" w:hAnsi="Arial Narrow"/>
          <w:bCs/>
          <w:sz w:val="22"/>
          <w:szCs w:val="22"/>
        </w:rPr>
        <w:t xml:space="preserve">.”  Papildus norāda uz kokiem noaugušu kvartālu, kas atrodas starp Ķīpsalas ielu un Daugavu, bilstot, ka tas ir krietni zaļāks par Īslandes skvēru, taču, diemžēl, paredzēts apbūvei un rosina Rīgas domei apsvērt tā pārzonēšanu. Stāsta, ka februārī noticis koprades seminārs, kurā tikušas pārstāvētas dažādas cilvēku grupas, gan iedzīvotāji, gan profesionāļi un tikušas paustas ļoti atšķirīgas domas, gan noliedzot apbūves iespējamību, gan pieļaujot nelielu un pat ļoti lielu apbūvi. Jautājums ir arī pret kurām ielām būtu jāveido jauna apbūve. Norāda, ka vairums atbalstījis apbūves veidošanu pret Āzenes ielu, saglabājot diagonālos gājēju kustības virzienus. Rezultātā iesniegtais risinājums paredz zonējuma maiņu teritorijā pret Āzenes ielu un, salīdzinot ar agrāk izstrādātu variantu, teritorija pēc minētā koprades semināra palielināta, lai konkursā dotu arhitektiem vietu kur domāt. Bilst, ka janvārī esot notikusi neformāla saruna ar Nacionālo kultūras mantojuma pārvaldi saistībā ar netālu esošo kultūrvēsturisko ēku, kas jārespektē, kā arī norāda, ka zaudētais zaļums tikšot kompensēts citviet universitātes teritorijā. Uz ekrāna rāda slaidu “TIAN galvenās prasības Īslandes skvēram”, kur rāda galvenos izmantošanas veidus, nolūku izvietot apbūvi gar Āzenes ielas būvlaidi un saglabāt diagonālos gājēju kustības virzienus, nolūku Īslandes skvēra dabas un apstādījumu teritorijā veidot RTU “vārtu zonu” ar labiekārtojumu, kā arī nolūku rīkot arhitektūras konkursu. </w:t>
      </w:r>
    </w:p>
    <w:p w14:paraId="5D4B98BF" w14:textId="77777777" w:rsidR="00E34273" w:rsidRDefault="00E34273" w:rsidP="008A50F3">
      <w:pPr>
        <w:widowControl w:val="0"/>
        <w:autoSpaceDE w:val="0"/>
        <w:autoSpaceDN w:val="0"/>
        <w:adjustRightInd w:val="0"/>
        <w:jc w:val="both"/>
        <w:rPr>
          <w:rFonts w:ascii="Arial Narrow" w:hAnsi="Arial Narrow"/>
          <w:bCs/>
          <w:sz w:val="22"/>
          <w:szCs w:val="22"/>
        </w:rPr>
      </w:pPr>
    </w:p>
    <w:p w14:paraId="382FCD66" w14:textId="77777777" w:rsidR="00085F3E" w:rsidRDefault="00085F3E"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proofErr w:type="spellStart"/>
      <w:r>
        <w:rPr>
          <w:rFonts w:ascii="Arial Narrow" w:hAnsi="Arial Narrow"/>
          <w:bCs/>
          <w:sz w:val="22"/>
          <w:szCs w:val="22"/>
        </w:rPr>
        <w:t>Zeps</w:t>
      </w:r>
      <w:proofErr w:type="spellEnd"/>
      <w:r>
        <w:rPr>
          <w:rFonts w:ascii="Arial Narrow" w:hAnsi="Arial Narrow"/>
          <w:bCs/>
          <w:sz w:val="22"/>
          <w:szCs w:val="22"/>
        </w:rPr>
        <w:t xml:space="preserve">, komentējot RTU skatu punktu, izceļ, ka RTU ir ārkārtīgi svarīga Rīgas daļa vairāk nekā 160 gadus un nu universitātes attīstībā iezīmējusies orientēšanās uz Ķīpsalu. Dalās ar </w:t>
      </w:r>
      <w:r w:rsidR="00463E61">
        <w:rPr>
          <w:rFonts w:ascii="Arial Narrow" w:hAnsi="Arial Narrow"/>
          <w:bCs/>
          <w:sz w:val="22"/>
          <w:szCs w:val="22"/>
        </w:rPr>
        <w:t xml:space="preserve">informāciju par </w:t>
      </w:r>
      <w:r>
        <w:rPr>
          <w:rFonts w:ascii="Arial Narrow" w:hAnsi="Arial Narrow"/>
          <w:bCs/>
          <w:sz w:val="22"/>
          <w:szCs w:val="22"/>
        </w:rPr>
        <w:t xml:space="preserve">studentu skaitu un nākotnes stratēģisko mērķi veidot starptautisku studentu kompleksu un attīstīt inovāciju procesu. </w:t>
      </w:r>
      <w:r w:rsidR="0092568A">
        <w:rPr>
          <w:rFonts w:ascii="Arial Narrow" w:hAnsi="Arial Narrow"/>
          <w:bCs/>
          <w:sz w:val="22"/>
          <w:szCs w:val="22"/>
        </w:rPr>
        <w:t>Apgalvo, ka, respektējot Pilsētas attīstības departame</w:t>
      </w:r>
      <w:r w:rsidR="006F1B63">
        <w:rPr>
          <w:rFonts w:ascii="Arial Narrow" w:hAnsi="Arial Narrow"/>
          <w:bCs/>
          <w:sz w:val="22"/>
          <w:szCs w:val="22"/>
        </w:rPr>
        <w:t>nta viedokli un likuma prasības un</w:t>
      </w:r>
      <w:r w:rsidR="0092568A">
        <w:rPr>
          <w:rFonts w:ascii="Arial Narrow" w:hAnsi="Arial Narrow"/>
          <w:bCs/>
          <w:sz w:val="22"/>
          <w:szCs w:val="22"/>
        </w:rPr>
        <w:t xml:space="preserve"> uzskata, ka piedāvājums esot vienīgais veids kā nodrošināt pilsētas attīstību. Atkāroti norāda uz RTU nozīmību pilsētas vēsturē un kā problēmu izceļ faktu, ka</w:t>
      </w:r>
      <w:r w:rsidR="00463E61">
        <w:rPr>
          <w:rFonts w:ascii="Arial Narrow" w:hAnsi="Arial Narrow"/>
          <w:bCs/>
          <w:sz w:val="22"/>
          <w:szCs w:val="22"/>
        </w:rPr>
        <w:t>,</w:t>
      </w:r>
      <w:r w:rsidR="0092568A">
        <w:rPr>
          <w:rFonts w:ascii="Arial Narrow" w:hAnsi="Arial Narrow"/>
          <w:bCs/>
          <w:sz w:val="22"/>
          <w:szCs w:val="22"/>
        </w:rPr>
        <w:t xml:space="preserve"> Ķīpsalā ierodoties</w:t>
      </w:r>
      <w:r w:rsidR="00463E61">
        <w:rPr>
          <w:rFonts w:ascii="Arial Narrow" w:hAnsi="Arial Narrow"/>
          <w:bCs/>
          <w:sz w:val="22"/>
          <w:szCs w:val="22"/>
        </w:rPr>
        <w:t>,</w:t>
      </w:r>
      <w:r w:rsidR="0092568A">
        <w:rPr>
          <w:rFonts w:ascii="Arial Narrow" w:hAnsi="Arial Narrow"/>
          <w:bCs/>
          <w:sz w:val="22"/>
          <w:szCs w:val="22"/>
        </w:rPr>
        <w:t xml:space="preserve"> neesot nekādu liecību</w:t>
      </w:r>
      <w:r w:rsidR="00D204D1">
        <w:rPr>
          <w:rFonts w:ascii="Arial Narrow" w:hAnsi="Arial Narrow"/>
          <w:bCs/>
          <w:sz w:val="22"/>
          <w:szCs w:val="22"/>
        </w:rPr>
        <w:t xml:space="preserve"> par </w:t>
      </w:r>
      <w:r w:rsidR="0092568A">
        <w:rPr>
          <w:rFonts w:ascii="Arial Narrow" w:hAnsi="Arial Narrow"/>
          <w:bCs/>
          <w:sz w:val="22"/>
          <w:szCs w:val="22"/>
        </w:rPr>
        <w:t xml:space="preserve">tur </w:t>
      </w:r>
      <w:r w:rsidR="00D204D1">
        <w:rPr>
          <w:rFonts w:ascii="Arial Narrow" w:hAnsi="Arial Narrow"/>
          <w:bCs/>
          <w:sz w:val="22"/>
          <w:szCs w:val="22"/>
        </w:rPr>
        <w:t>esošo RTU teritoriju</w:t>
      </w:r>
      <w:r w:rsidR="0092568A">
        <w:rPr>
          <w:rFonts w:ascii="Arial Narrow" w:hAnsi="Arial Narrow"/>
          <w:bCs/>
          <w:sz w:val="22"/>
          <w:szCs w:val="22"/>
        </w:rPr>
        <w:t xml:space="preserve">, kas esot arī sākums t.s. </w:t>
      </w:r>
      <w:r w:rsidR="0092568A" w:rsidRPr="00D204D1">
        <w:rPr>
          <w:rFonts w:ascii="Arial Narrow" w:hAnsi="Arial Narrow"/>
          <w:bCs/>
          <w:i/>
          <w:sz w:val="22"/>
          <w:szCs w:val="22"/>
        </w:rPr>
        <w:t>Zināšanu jūdzei</w:t>
      </w:r>
      <w:r w:rsidR="0092568A">
        <w:rPr>
          <w:rFonts w:ascii="Arial Narrow" w:hAnsi="Arial Narrow"/>
          <w:bCs/>
          <w:sz w:val="22"/>
          <w:szCs w:val="22"/>
        </w:rPr>
        <w:t>. Uzskata, ka nepieciešams uz jautājumu skatīties plašāk un, ka RTU pienākas iespēja Ķīpsalas sākumā izveidot vizītkarti, tādēļ jāatrod risinājums kā</w:t>
      </w:r>
      <w:r w:rsidR="00FE3585">
        <w:rPr>
          <w:rFonts w:ascii="Arial Narrow" w:hAnsi="Arial Narrow"/>
          <w:bCs/>
          <w:sz w:val="22"/>
          <w:szCs w:val="22"/>
        </w:rPr>
        <w:t xml:space="preserve"> vēl vairāk</w:t>
      </w:r>
      <w:r w:rsidR="0092568A">
        <w:rPr>
          <w:rFonts w:ascii="Arial Narrow" w:hAnsi="Arial Narrow"/>
          <w:bCs/>
          <w:sz w:val="22"/>
          <w:szCs w:val="22"/>
        </w:rPr>
        <w:t xml:space="preserve"> veidot RTU un pilsētas sinerģiju.</w:t>
      </w:r>
    </w:p>
    <w:p w14:paraId="1CE79F1E" w14:textId="77777777" w:rsidR="00785477" w:rsidRDefault="00785477" w:rsidP="008A50F3">
      <w:pPr>
        <w:widowControl w:val="0"/>
        <w:autoSpaceDE w:val="0"/>
        <w:autoSpaceDN w:val="0"/>
        <w:adjustRightInd w:val="0"/>
        <w:jc w:val="both"/>
        <w:rPr>
          <w:rFonts w:ascii="Arial Narrow" w:hAnsi="Arial Narrow"/>
          <w:bCs/>
          <w:sz w:val="22"/>
          <w:szCs w:val="22"/>
        </w:rPr>
      </w:pPr>
    </w:p>
    <w:p w14:paraId="7CD00C4D" w14:textId="77777777" w:rsidR="00785477" w:rsidRDefault="00FE358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785477">
        <w:rPr>
          <w:rFonts w:ascii="Arial Narrow" w:hAnsi="Arial Narrow"/>
          <w:bCs/>
          <w:sz w:val="22"/>
          <w:szCs w:val="22"/>
        </w:rPr>
        <w:t>Kronbergs</w:t>
      </w:r>
      <w:r>
        <w:rPr>
          <w:rFonts w:ascii="Arial Narrow" w:hAnsi="Arial Narrow"/>
          <w:bCs/>
          <w:sz w:val="22"/>
          <w:szCs w:val="22"/>
        </w:rPr>
        <w:t xml:space="preserve"> piebilst, ka visi cerot uz plašāku RTU iesaisti Rīgas attīstībā, bilst ka izglītības iestādes kā viens no pilsētu veidojošajiem faktoriem esot pamatlikums.</w:t>
      </w:r>
      <w:r w:rsidR="00785477">
        <w:rPr>
          <w:rFonts w:ascii="Arial Narrow" w:hAnsi="Arial Narrow"/>
          <w:bCs/>
          <w:sz w:val="22"/>
          <w:szCs w:val="22"/>
        </w:rPr>
        <w:t xml:space="preserve"> </w:t>
      </w:r>
      <w:r>
        <w:rPr>
          <w:rFonts w:ascii="Arial Narrow" w:hAnsi="Arial Narrow"/>
          <w:bCs/>
          <w:sz w:val="22"/>
          <w:szCs w:val="22"/>
        </w:rPr>
        <w:t>Aizsāk jautājumu sadaļu un pats vēlas zināt, vai lokālplānojumā piedāvātais apbūves gabals nav par mazu.</w:t>
      </w:r>
    </w:p>
    <w:p w14:paraId="5474CDF9" w14:textId="77777777" w:rsidR="00FE3585" w:rsidRDefault="00FE3585" w:rsidP="008A50F3">
      <w:pPr>
        <w:widowControl w:val="0"/>
        <w:autoSpaceDE w:val="0"/>
        <w:autoSpaceDN w:val="0"/>
        <w:adjustRightInd w:val="0"/>
        <w:jc w:val="both"/>
        <w:rPr>
          <w:rFonts w:ascii="Arial Narrow" w:hAnsi="Arial Narrow"/>
          <w:bCs/>
          <w:sz w:val="22"/>
          <w:szCs w:val="22"/>
        </w:rPr>
      </w:pPr>
    </w:p>
    <w:p w14:paraId="200EA7CB" w14:textId="77777777" w:rsidR="00FE3585" w:rsidRDefault="00FE358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M. </w:t>
      </w:r>
      <w:r w:rsidR="00913F69">
        <w:rPr>
          <w:rFonts w:ascii="Arial Narrow" w:hAnsi="Arial Narrow"/>
          <w:bCs/>
          <w:sz w:val="22"/>
          <w:szCs w:val="22"/>
        </w:rPr>
        <w:t xml:space="preserve">Kalvāne </w:t>
      </w:r>
      <w:r>
        <w:rPr>
          <w:rFonts w:ascii="Arial Narrow" w:hAnsi="Arial Narrow"/>
          <w:bCs/>
          <w:sz w:val="22"/>
          <w:szCs w:val="22"/>
        </w:rPr>
        <w:t>piekrīt, ka risinājums esot pieticīgs, provizoriskie aprēķini esot, ka RTU neesot savas aulas un tamdēļ nepieciešama reprezentatīva ēka. Koprades seminārā esot apstrīdēta ideja par rektorāta novietošanu, jo tam būtu jābūt tuvāk mācībām, tamdēļ izvēlēta kultūras un reprezentatīvā funkci</w:t>
      </w:r>
      <w:r w:rsidR="002302E4">
        <w:rPr>
          <w:rFonts w:ascii="Arial Narrow" w:hAnsi="Arial Narrow"/>
          <w:bCs/>
          <w:sz w:val="22"/>
          <w:szCs w:val="22"/>
        </w:rPr>
        <w:t>ja. Aizrāda, ka šodien ir jāizšķi</w:t>
      </w:r>
      <w:r w:rsidR="00D204D1">
        <w:rPr>
          <w:rFonts w:ascii="Arial Narrow" w:hAnsi="Arial Narrow"/>
          <w:bCs/>
          <w:sz w:val="22"/>
          <w:szCs w:val="22"/>
        </w:rPr>
        <w:t>r jautājums “vai vispār”, ņemot</w:t>
      </w:r>
      <w:r w:rsidR="002302E4">
        <w:rPr>
          <w:rFonts w:ascii="Arial Narrow" w:hAnsi="Arial Narrow"/>
          <w:bCs/>
          <w:sz w:val="22"/>
          <w:szCs w:val="22"/>
        </w:rPr>
        <w:t xml:space="preserve"> vērā Rīgas domes Pilsētas attīstības departamenta iebildumus. Piebilst, ja zonējumu mainītu līdz pusei, tad iespējas izvērsties ar arhitektūru būtu daudz labākas. </w:t>
      </w:r>
    </w:p>
    <w:p w14:paraId="6D47E485" w14:textId="77777777" w:rsidR="00913F69" w:rsidRDefault="00913F69" w:rsidP="008A50F3">
      <w:pPr>
        <w:widowControl w:val="0"/>
        <w:autoSpaceDE w:val="0"/>
        <w:autoSpaceDN w:val="0"/>
        <w:adjustRightInd w:val="0"/>
        <w:jc w:val="both"/>
        <w:rPr>
          <w:rFonts w:ascii="Arial Narrow" w:hAnsi="Arial Narrow"/>
          <w:bCs/>
          <w:sz w:val="22"/>
          <w:szCs w:val="22"/>
        </w:rPr>
      </w:pPr>
    </w:p>
    <w:p w14:paraId="7A16B0FB" w14:textId="77777777" w:rsidR="002302E4" w:rsidRDefault="002302E4"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913F69">
        <w:rPr>
          <w:rFonts w:ascii="Arial Narrow" w:hAnsi="Arial Narrow"/>
          <w:bCs/>
          <w:sz w:val="22"/>
          <w:szCs w:val="22"/>
        </w:rPr>
        <w:t>Kronbergs</w:t>
      </w:r>
      <w:r>
        <w:rPr>
          <w:rFonts w:ascii="Arial Narrow" w:hAnsi="Arial Narrow"/>
          <w:bCs/>
          <w:sz w:val="22"/>
          <w:szCs w:val="22"/>
        </w:rPr>
        <w:t xml:space="preserve"> turpina izjautāt, vēršoties pie </w:t>
      </w:r>
      <w:proofErr w:type="spellStart"/>
      <w:r>
        <w:rPr>
          <w:rFonts w:ascii="Arial Narrow" w:hAnsi="Arial Narrow"/>
          <w:bCs/>
          <w:sz w:val="22"/>
          <w:szCs w:val="22"/>
        </w:rPr>
        <w:t>Zepa</w:t>
      </w:r>
      <w:proofErr w:type="spellEnd"/>
      <w:r>
        <w:rPr>
          <w:rFonts w:ascii="Arial Narrow" w:hAnsi="Arial Narrow"/>
          <w:bCs/>
          <w:sz w:val="22"/>
          <w:szCs w:val="22"/>
        </w:rPr>
        <w:t xml:space="preserve"> kunga. Norāda, ka teritorija Ķīpsalā ir diezgan liela un, kā skaidrots, RTU plāno nākotnes attīstību izvērst tieši Ķīpsalā, pārceļot turp dažādus objektus. Lūdz pastāstīt sīkāk par RTU Ķīpsalas teritorijas attīstības plānu, ko tieši kur plānots izvietot, kāda plānot</w:t>
      </w:r>
      <w:r w:rsidR="002A31A7">
        <w:rPr>
          <w:rFonts w:ascii="Arial Narrow" w:hAnsi="Arial Narrow"/>
          <w:bCs/>
          <w:sz w:val="22"/>
          <w:szCs w:val="22"/>
        </w:rPr>
        <w:t xml:space="preserve">a sinerģija ar </w:t>
      </w:r>
      <w:proofErr w:type="spellStart"/>
      <w:r w:rsidR="002A31A7">
        <w:rPr>
          <w:rFonts w:ascii="Arial Narrow" w:hAnsi="Arial Narrow"/>
          <w:bCs/>
          <w:sz w:val="22"/>
          <w:szCs w:val="22"/>
        </w:rPr>
        <w:t>RISEBu</w:t>
      </w:r>
      <w:proofErr w:type="spellEnd"/>
      <w:r w:rsidR="002A31A7">
        <w:rPr>
          <w:rFonts w:ascii="Arial Narrow" w:hAnsi="Arial Narrow"/>
          <w:bCs/>
          <w:sz w:val="22"/>
          <w:szCs w:val="22"/>
        </w:rPr>
        <w:t xml:space="preserve"> un </w:t>
      </w:r>
      <w:proofErr w:type="spellStart"/>
      <w:r w:rsidR="002A31A7">
        <w:rPr>
          <w:rFonts w:ascii="Arial Narrow" w:hAnsi="Arial Narrow"/>
          <w:bCs/>
          <w:sz w:val="22"/>
          <w:szCs w:val="22"/>
        </w:rPr>
        <w:t>Stradņa</w:t>
      </w:r>
      <w:proofErr w:type="spellEnd"/>
      <w:r>
        <w:rPr>
          <w:rFonts w:ascii="Arial Narrow" w:hAnsi="Arial Narrow"/>
          <w:bCs/>
          <w:sz w:val="22"/>
          <w:szCs w:val="22"/>
        </w:rPr>
        <w:t xml:space="preserve"> universitāti – kā risināsies t.s. </w:t>
      </w:r>
      <w:r w:rsidRPr="00D204D1">
        <w:rPr>
          <w:rFonts w:ascii="Arial Narrow" w:hAnsi="Arial Narrow"/>
          <w:bCs/>
          <w:i/>
          <w:sz w:val="22"/>
          <w:szCs w:val="22"/>
        </w:rPr>
        <w:t>Izglītības jūdze</w:t>
      </w:r>
      <w:r>
        <w:rPr>
          <w:rFonts w:ascii="Arial Narrow" w:hAnsi="Arial Narrow"/>
          <w:bCs/>
          <w:sz w:val="22"/>
          <w:szCs w:val="22"/>
        </w:rPr>
        <w:t>, kas vairāk izpaužas vārdos, nevis darbos pašlaik.</w:t>
      </w:r>
    </w:p>
    <w:p w14:paraId="53909853" w14:textId="77777777" w:rsidR="00913F69" w:rsidRDefault="00913F69" w:rsidP="008A50F3">
      <w:pPr>
        <w:widowControl w:val="0"/>
        <w:autoSpaceDE w:val="0"/>
        <w:autoSpaceDN w:val="0"/>
        <w:adjustRightInd w:val="0"/>
        <w:jc w:val="both"/>
        <w:rPr>
          <w:rFonts w:ascii="Arial Narrow" w:hAnsi="Arial Narrow"/>
          <w:bCs/>
          <w:sz w:val="22"/>
          <w:szCs w:val="22"/>
        </w:rPr>
      </w:pPr>
    </w:p>
    <w:p w14:paraId="6D308DD4" w14:textId="77777777" w:rsidR="002302E4" w:rsidRDefault="002302E4"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proofErr w:type="spellStart"/>
      <w:r w:rsidR="00913F69">
        <w:rPr>
          <w:rFonts w:ascii="Arial Narrow" w:hAnsi="Arial Narrow"/>
          <w:bCs/>
          <w:sz w:val="22"/>
          <w:szCs w:val="22"/>
        </w:rPr>
        <w:t>Zeps</w:t>
      </w:r>
      <w:proofErr w:type="spellEnd"/>
      <w:r>
        <w:rPr>
          <w:rFonts w:ascii="Arial Narrow" w:hAnsi="Arial Narrow"/>
          <w:bCs/>
          <w:sz w:val="22"/>
          <w:szCs w:val="22"/>
        </w:rPr>
        <w:t xml:space="preserve"> atbild, ka uz jautājumu attiecas</w:t>
      </w:r>
      <w:r w:rsidR="00913F69">
        <w:rPr>
          <w:rFonts w:ascii="Arial Narrow" w:hAnsi="Arial Narrow"/>
          <w:bCs/>
          <w:sz w:val="22"/>
          <w:szCs w:val="22"/>
        </w:rPr>
        <w:t xml:space="preserve"> divas lieta</w:t>
      </w:r>
      <w:r>
        <w:rPr>
          <w:rFonts w:ascii="Arial Narrow" w:hAnsi="Arial Narrow"/>
          <w:bCs/>
          <w:sz w:val="22"/>
          <w:szCs w:val="22"/>
        </w:rPr>
        <w:t>s –</w:t>
      </w:r>
      <w:r w:rsidR="00913F69">
        <w:rPr>
          <w:rFonts w:ascii="Arial Narrow" w:hAnsi="Arial Narrow"/>
          <w:bCs/>
          <w:sz w:val="22"/>
          <w:szCs w:val="22"/>
        </w:rPr>
        <w:t xml:space="preserve"> viens</w:t>
      </w:r>
      <w:r>
        <w:rPr>
          <w:rFonts w:ascii="Arial Narrow" w:hAnsi="Arial Narrow"/>
          <w:bCs/>
          <w:sz w:val="22"/>
          <w:szCs w:val="22"/>
        </w:rPr>
        <w:t>, esot nepieciešams runāt par RTU</w:t>
      </w:r>
      <w:r w:rsidR="00913F69">
        <w:rPr>
          <w:rFonts w:ascii="Arial Narrow" w:hAnsi="Arial Narrow"/>
          <w:bCs/>
          <w:sz w:val="22"/>
          <w:szCs w:val="22"/>
        </w:rPr>
        <w:t xml:space="preserve"> </w:t>
      </w:r>
      <w:r>
        <w:rPr>
          <w:rFonts w:ascii="Arial Narrow" w:hAnsi="Arial Narrow"/>
          <w:bCs/>
          <w:sz w:val="22"/>
          <w:szCs w:val="22"/>
        </w:rPr>
        <w:t>infrastruktūras koncentrāciju, jo esot</w:t>
      </w:r>
      <w:r w:rsidR="00913F69">
        <w:rPr>
          <w:rFonts w:ascii="Arial Narrow" w:hAnsi="Arial Narrow"/>
          <w:bCs/>
          <w:sz w:val="22"/>
          <w:szCs w:val="22"/>
        </w:rPr>
        <w:t xml:space="preserve"> arī vairāki kompleksi ārpus</w:t>
      </w:r>
      <w:r>
        <w:rPr>
          <w:rFonts w:ascii="Arial Narrow" w:hAnsi="Arial Narrow"/>
          <w:bCs/>
          <w:sz w:val="22"/>
          <w:szCs w:val="22"/>
        </w:rPr>
        <w:t xml:space="preserve"> Ķīpsalas, kurus vajadzētu pārcelt, lai koncentrētu izglītības procesu Ķīpsalā</w:t>
      </w:r>
      <w:r w:rsidR="00913F69">
        <w:rPr>
          <w:rFonts w:ascii="Arial Narrow" w:hAnsi="Arial Narrow"/>
          <w:bCs/>
          <w:sz w:val="22"/>
          <w:szCs w:val="22"/>
        </w:rPr>
        <w:t>.</w:t>
      </w:r>
      <w:r>
        <w:rPr>
          <w:rFonts w:ascii="Arial Narrow" w:hAnsi="Arial Narrow"/>
          <w:bCs/>
          <w:sz w:val="22"/>
          <w:szCs w:val="22"/>
        </w:rPr>
        <w:t xml:space="preserve"> Savukārt </w:t>
      </w:r>
      <w:r w:rsidRPr="00D204D1">
        <w:rPr>
          <w:rFonts w:ascii="Arial Narrow" w:hAnsi="Arial Narrow"/>
          <w:bCs/>
          <w:i/>
          <w:sz w:val="22"/>
          <w:szCs w:val="22"/>
        </w:rPr>
        <w:t>Zināšanu jūdzes</w:t>
      </w:r>
      <w:r>
        <w:rPr>
          <w:rFonts w:ascii="Arial Narrow" w:hAnsi="Arial Narrow"/>
          <w:bCs/>
          <w:sz w:val="22"/>
          <w:szCs w:val="22"/>
        </w:rPr>
        <w:t xml:space="preserve"> kontekstā esot diskusijas ar Ekonomikas ministriju par iespējamu zinātnes centra veidošanu Ķīpsalā, kas būtu vieta mijiedarbībai. Norāda, ka viens no RTU mērķiem esot inovācijas un inovācijas neapstājoties tikai ar RTU</w:t>
      </w:r>
      <w:r w:rsidR="000D41C6">
        <w:rPr>
          <w:rFonts w:ascii="Arial Narrow" w:hAnsi="Arial Narrow"/>
          <w:bCs/>
          <w:sz w:val="22"/>
          <w:szCs w:val="22"/>
        </w:rPr>
        <w:t>. S</w:t>
      </w:r>
      <w:r w:rsidR="002A31A7">
        <w:rPr>
          <w:rFonts w:ascii="Arial Narrow" w:hAnsi="Arial Narrow"/>
          <w:bCs/>
          <w:sz w:val="22"/>
          <w:szCs w:val="22"/>
        </w:rPr>
        <w:t>tāsta, ka, sadarbībā ar Stradiņa</w:t>
      </w:r>
      <w:r w:rsidR="000D41C6">
        <w:rPr>
          <w:rFonts w:ascii="Arial Narrow" w:hAnsi="Arial Narrow"/>
          <w:bCs/>
          <w:sz w:val="22"/>
          <w:szCs w:val="22"/>
        </w:rPr>
        <w:t xml:space="preserve"> universitāti, tiekot īstenots Baltijas </w:t>
      </w:r>
      <w:proofErr w:type="spellStart"/>
      <w:r w:rsidR="000D41C6">
        <w:rPr>
          <w:rFonts w:ascii="Arial Narrow" w:hAnsi="Arial Narrow"/>
          <w:bCs/>
          <w:sz w:val="22"/>
          <w:szCs w:val="22"/>
        </w:rPr>
        <w:t>Biomateriālu</w:t>
      </w:r>
      <w:proofErr w:type="spellEnd"/>
      <w:r w:rsidR="000D41C6">
        <w:rPr>
          <w:rFonts w:ascii="Arial Narrow" w:hAnsi="Arial Narrow"/>
          <w:bCs/>
          <w:sz w:val="22"/>
          <w:szCs w:val="22"/>
        </w:rPr>
        <w:t xml:space="preserve"> ekselences centra projekts. Uzskata, ka tā ir pievienotā vērtība.</w:t>
      </w:r>
    </w:p>
    <w:p w14:paraId="7ABDEA82" w14:textId="77777777" w:rsidR="00913F69" w:rsidRDefault="00913F69" w:rsidP="008A50F3">
      <w:pPr>
        <w:widowControl w:val="0"/>
        <w:autoSpaceDE w:val="0"/>
        <w:autoSpaceDN w:val="0"/>
        <w:adjustRightInd w:val="0"/>
        <w:jc w:val="both"/>
        <w:rPr>
          <w:rFonts w:ascii="Arial Narrow" w:hAnsi="Arial Narrow"/>
          <w:bCs/>
          <w:sz w:val="22"/>
          <w:szCs w:val="22"/>
        </w:rPr>
      </w:pPr>
    </w:p>
    <w:p w14:paraId="62DA7E07" w14:textId="77777777" w:rsidR="00913F69" w:rsidRDefault="000D41C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jautā, vai minētajiem mērķiem ir pietiekami daudz teritorijas.</w:t>
      </w:r>
    </w:p>
    <w:p w14:paraId="7321B5AC" w14:textId="77777777" w:rsidR="00913F69" w:rsidRDefault="00913F69" w:rsidP="008A50F3">
      <w:pPr>
        <w:widowControl w:val="0"/>
        <w:autoSpaceDE w:val="0"/>
        <w:autoSpaceDN w:val="0"/>
        <w:adjustRightInd w:val="0"/>
        <w:jc w:val="both"/>
        <w:rPr>
          <w:rFonts w:ascii="Arial Narrow" w:hAnsi="Arial Narrow"/>
          <w:bCs/>
          <w:sz w:val="22"/>
          <w:szCs w:val="22"/>
        </w:rPr>
      </w:pPr>
    </w:p>
    <w:p w14:paraId="6F436D3C" w14:textId="77777777" w:rsidR="000D41C6" w:rsidRDefault="000D41C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proofErr w:type="spellStart"/>
      <w:r w:rsidR="00913F69">
        <w:rPr>
          <w:rFonts w:ascii="Arial Narrow" w:hAnsi="Arial Narrow"/>
          <w:bCs/>
          <w:sz w:val="22"/>
          <w:szCs w:val="22"/>
        </w:rPr>
        <w:t>Zeps</w:t>
      </w:r>
      <w:proofErr w:type="spellEnd"/>
      <w:r w:rsidR="00913F69">
        <w:rPr>
          <w:rFonts w:ascii="Arial Narrow" w:hAnsi="Arial Narrow"/>
          <w:bCs/>
          <w:sz w:val="22"/>
          <w:szCs w:val="22"/>
        </w:rPr>
        <w:t xml:space="preserve"> </w:t>
      </w:r>
      <w:r>
        <w:rPr>
          <w:rFonts w:ascii="Arial Narrow" w:hAnsi="Arial Narrow"/>
          <w:bCs/>
          <w:sz w:val="22"/>
          <w:szCs w:val="22"/>
        </w:rPr>
        <w:t xml:space="preserve">skaidro, ka, apstiprinot aplūkoto lokālplānojumu, uz noteiktu laika posmu - jā. Taču, papildina, ka </w:t>
      </w:r>
      <w:r>
        <w:rPr>
          <w:rFonts w:ascii="Arial Narrow" w:hAnsi="Arial Narrow"/>
          <w:bCs/>
          <w:sz w:val="22"/>
          <w:szCs w:val="22"/>
        </w:rPr>
        <w:lastRenderedPageBreak/>
        <w:t xml:space="preserve">esot uzrunāta arī Satiksmes ministrija saistībā ar objektu Ķīpsalā, </w:t>
      </w:r>
      <w:r w:rsidR="002A31A7">
        <w:rPr>
          <w:rFonts w:ascii="Arial Narrow" w:hAnsi="Arial Narrow"/>
          <w:bCs/>
          <w:sz w:val="22"/>
          <w:szCs w:val="22"/>
        </w:rPr>
        <w:t xml:space="preserve">ziemeļu daļā, </w:t>
      </w:r>
      <w:r>
        <w:rPr>
          <w:rFonts w:ascii="Arial Narrow" w:hAnsi="Arial Narrow"/>
          <w:bCs/>
          <w:sz w:val="22"/>
          <w:szCs w:val="22"/>
        </w:rPr>
        <w:t>kur potenciāli varētu attīstīt Latvijas Jūras akadēmiju.</w:t>
      </w:r>
    </w:p>
    <w:p w14:paraId="08C28A6A" w14:textId="77777777" w:rsidR="00913F69" w:rsidRDefault="00913F69" w:rsidP="008A50F3">
      <w:pPr>
        <w:widowControl w:val="0"/>
        <w:autoSpaceDE w:val="0"/>
        <w:autoSpaceDN w:val="0"/>
        <w:adjustRightInd w:val="0"/>
        <w:jc w:val="both"/>
        <w:rPr>
          <w:rFonts w:ascii="Arial Narrow" w:hAnsi="Arial Narrow"/>
          <w:bCs/>
          <w:sz w:val="22"/>
          <w:szCs w:val="22"/>
        </w:rPr>
      </w:pPr>
    </w:p>
    <w:p w14:paraId="2A44C27A" w14:textId="77777777" w:rsidR="00913F69" w:rsidRDefault="000D41C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pateicas par stāstījumu, norādot, ka visu izstāstīt, protams, nevar, taču esot svarīgi saprast nākotnes vīziju. Aicina pārdējos Padomes locekļus uzdot jautājumus.</w:t>
      </w:r>
    </w:p>
    <w:p w14:paraId="2AE57E1D" w14:textId="77777777" w:rsidR="00913F69" w:rsidRDefault="00913F69" w:rsidP="008A50F3">
      <w:pPr>
        <w:widowControl w:val="0"/>
        <w:autoSpaceDE w:val="0"/>
        <w:autoSpaceDN w:val="0"/>
        <w:adjustRightInd w:val="0"/>
        <w:jc w:val="both"/>
        <w:rPr>
          <w:rFonts w:ascii="Arial Narrow" w:hAnsi="Arial Narrow"/>
          <w:bCs/>
          <w:sz w:val="22"/>
          <w:szCs w:val="22"/>
        </w:rPr>
      </w:pPr>
    </w:p>
    <w:p w14:paraId="4123F66D" w14:textId="77777777" w:rsidR="00913F69" w:rsidRDefault="000D41C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 vēlas zināt potenciāli plānotā objekta augstumu.</w:t>
      </w:r>
    </w:p>
    <w:p w14:paraId="1BB18FE9" w14:textId="77777777" w:rsidR="000D41C6" w:rsidRDefault="000D41C6" w:rsidP="008A50F3">
      <w:pPr>
        <w:widowControl w:val="0"/>
        <w:autoSpaceDE w:val="0"/>
        <w:autoSpaceDN w:val="0"/>
        <w:adjustRightInd w:val="0"/>
        <w:jc w:val="both"/>
        <w:rPr>
          <w:rFonts w:ascii="Arial Narrow" w:hAnsi="Arial Narrow"/>
          <w:bCs/>
          <w:sz w:val="22"/>
          <w:szCs w:val="22"/>
        </w:rPr>
      </w:pPr>
    </w:p>
    <w:p w14:paraId="05EAAF18" w14:textId="77777777" w:rsidR="000D41C6" w:rsidRDefault="000D41C6" w:rsidP="000D41C6">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M. </w:t>
      </w:r>
      <w:r w:rsidR="00913F69">
        <w:rPr>
          <w:rFonts w:ascii="Arial Narrow" w:hAnsi="Arial Narrow"/>
          <w:bCs/>
          <w:sz w:val="22"/>
          <w:szCs w:val="22"/>
        </w:rPr>
        <w:t>Kalvāne</w:t>
      </w:r>
      <w:r>
        <w:rPr>
          <w:rFonts w:ascii="Arial Narrow" w:hAnsi="Arial Narrow"/>
          <w:bCs/>
          <w:sz w:val="22"/>
          <w:szCs w:val="22"/>
        </w:rPr>
        <w:t xml:space="preserve"> skaidro,</w:t>
      </w:r>
      <w:r w:rsidR="00D204D1">
        <w:rPr>
          <w:rFonts w:ascii="Arial Narrow" w:hAnsi="Arial Narrow"/>
          <w:bCs/>
          <w:sz w:val="22"/>
          <w:szCs w:val="22"/>
        </w:rPr>
        <w:t xml:space="preserve"> </w:t>
      </w:r>
      <w:r>
        <w:rPr>
          <w:rFonts w:ascii="Arial Narrow" w:hAnsi="Arial Narrow"/>
          <w:bCs/>
          <w:sz w:val="22"/>
          <w:szCs w:val="22"/>
        </w:rPr>
        <w:t xml:space="preserve">ka līdz 4 stāviem, ka potenciālais risinājums pielāgots tam kas atļauts Rīgas teritorijas plānojumā, kā arī spēkā esošajam plānojumam uz </w:t>
      </w:r>
      <w:proofErr w:type="spellStart"/>
      <w:r>
        <w:rPr>
          <w:rFonts w:ascii="Arial Narrow" w:hAnsi="Arial Narrow"/>
          <w:bCs/>
          <w:sz w:val="22"/>
          <w:szCs w:val="22"/>
        </w:rPr>
        <w:t>t.c</w:t>
      </w:r>
      <w:proofErr w:type="spellEnd"/>
      <w:r>
        <w:rPr>
          <w:rFonts w:ascii="Arial Narrow" w:hAnsi="Arial Narrow"/>
          <w:bCs/>
          <w:sz w:val="22"/>
          <w:szCs w:val="22"/>
        </w:rPr>
        <w:t xml:space="preserve">. </w:t>
      </w:r>
      <w:proofErr w:type="spellStart"/>
      <w:r w:rsidRPr="000D41C6">
        <w:rPr>
          <w:rFonts w:ascii="Arial Narrow" w:hAnsi="Arial Narrow"/>
          <w:bCs/>
          <w:i/>
          <w:sz w:val="22"/>
          <w:szCs w:val="22"/>
        </w:rPr>
        <w:t>Olimpias</w:t>
      </w:r>
      <w:proofErr w:type="spellEnd"/>
      <w:r>
        <w:rPr>
          <w:rFonts w:ascii="Arial Narrow" w:hAnsi="Arial Narrow"/>
          <w:bCs/>
          <w:sz w:val="22"/>
          <w:szCs w:val="22"/>
        </w:rPr>
        <w:t xml:space="preserve"> pusi, kas gan</w:t>
      </w:r>
      <w:r w:rsidR="00D204D1">
        <w:rPr>
          <w:rFonts w:ascii="Arial Narrow" w:hAnsi="Arial Narrow"/>
          <w:bCs/>
          <w:sz w:val="22"/>
          <w:szCs w:val="22"/>
        </w:rPr>
        <w:t xml:space="preserve"> ticis</w:t>
      </w:r>
      <w:r>
        <w:rPr>
          <w:rFonts w:ascii="Arial Narrow" w:hAnsi="Arial Narrow"/>
          <w:bCs/>
          <w:sz w:val="22"/>
          <w:szCs w:val="22"/>
        </w:rPr>
        <w:t xml:space="preserve"> uzbūvēt</w:t>
      </w:r>
      <w:r w:rsidR="00D204D1">
        <w:rPr>
          <w:rFonts w:ascii="Arial Narrow" w:hAnsi="Arial Narrow"/>
          <w:bCs/>
          <w:sz w:val="22"/>
          <w:szCs w:val="22"/>
        </w:rPr>
        <w:t>s</w:t>
      </w:r>
      <w:r>
        <w:rPr>
          <w:rFonts w:ascii="Arial Narrow" w:hAnsi="Arial Narrow"/>
          <w:bCs/>
          <w:sz w:val="22"/>
          <w:szCs w:val="22"/>
        </w:rPr>
        <w:t xml:space="preserve"> 5 stāvu augstumā.</w:t>
      </w:r>
    </w:p>
    <w:p w14:paraId="174BF035" w14:textId="77777777" w:rsidR="00EB48C8" w:rsidRDefault="00EB48C8" w:rsidP="000D41C6">
      <w:pPr>
        <w:widowControl w:val="0"/>
        <w:autoSpaceDE w:val="0"/>
        <w:autoSpaceDN w:val="0"/>
        <w:adjustRightInd w:val="0"/>
        <w:jc w:val="both"/>
        <w:rPr>
          <w:rFonts w:ascii="Arial Narrow" w:hAnsi="Arial Narrow"/>
          <w:bCs/>
          <w:sz w:val="22"/>
          <w:szCs w:val="22"/>
        </w:rPr>
      </w:pPr>
    </w:p>
    <w:p w14:paraId="574AD57A" w14:textId="77777777" w:rsidR="00EB48C8" w:rsidRDefault="006B1F55" w:rsidP="000D41C6">
      <w:pPr>
        <w:widowControl w:val="0"/>
        <w:autoSpaceDE w:val="0"/>
        <w:autoSpaceDN w:val="0"/>
        <w:adjustRightInd w:val="0"/>
        <w:jc w:val="both"/>
        <w:rPr>
          <w:rFonts w:ascii="Arial Narrow" w:hAnsi="Arial Narrow"/>
          <w:bCs/>
          <w:sz w:val="22"/>
          <w:szCs w:val="22"/>
        </w:rPr>
      </w:pPr>
      <w:r>
        <w:rPr>
          <w:rFonts w:ascii="Arial Narrow" w:hAnsi="Arial Narrow"/>
          <w:bCs/>
          <w:sz w:val="22"/>
          <w:szCs w:val="22"/>
        </w:rPr>
        <w:t>Klātesošie p</w:t>
      </w:r>
      <w:r w:rsidR="00EB48C8">
        <w:rPr>
          <w:rFonts w:ascii="Arial Narrow" w:hAnsi="Arial Narrow"/>
          <w:bCs/>
          <w:sz w:val="22"/>
          <w:szCs w:val="22"/>
        </w:rPr>
        <w:t>ārrunā atļautos augstumus un apjomus.</w:t>
      </w:r>
    </w:p>
    <w:p w14:paraId="6CEC9A4F" w14:textId="77777777" w:rsidR="00913F69" w:rsidRDefault="00913F69" w:rsidP="008A50F3">
      <w:pPr>
        <w:widowControl w:val="0"/>
        <w:autoSpaceDE w:val="0"/>
        <w:autoSpaceDN w:val="0"/>
        <w:adjustRightInd w:val="0"/>
        <w:jc w:val="both"/>
        <w:rPr>
          <w:rFonts w:ascii="Arial Narrow" w:hAnsi="Arial Narrow"/>
          <w:bCs/>
          <w:sz w:val="22"/>
          <w:szCs w:val="22"/>
        </w:rPr>
      </w:pPr>
    </w:p>
    <w:p w14:paraId="4BE8C59B" w14:textId="77777777" w:rsidR="00913F69" w:rsidRDefault="00EB48C8"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512521">
        <w:rPr>
          <w:rFonts w:ascii="Arial Narrow" w:hAnsi="Arial Narrow"/>
          <w:bCs/>
          <w:sz w:val="22"/>
          <w:szCs w:val="22"/>
        </w:rPr>
        <w:t xml:space="preserve">Brūzis komentē, ka </w:t>
      </w:r>
      <w:r w:rsidR="00C8741D">
        <w:rPr>
          <w:rFonts w:ascii="Arial Narrow" w:hAnsi="Arial Narrow"/>
          <w:bCs/>
          <w:sz w:val="22"/>
          <w:szCs w:val="22"/>
        </w:rPr>
        <w:t xml:space="preserve">K. </w:t>
      </w:r>
      <w:r w:rsidR="00512521">
        <w:rPr>
          <w:rFonts w:ascii="Arial Narrow" w:hAnsi="Arial Narrow"/>
          <w:bCs/>
          <w:sz w:val="22"/>
          <w:szCs w:val="22"/>
        </w:rPr>
        <w:t>Valdemāra ielas otrā pusē tiek būvētas krietni augstākas ēkas.</w:t>
      </w:r>
    </w:p>
    <w:p w14:paraId="3BF19D5B" w14:textId="77777777" w:rsidR="00913F69" w:rsidRDefault="00913F69" w:rsidP="008A50F3">
      <w:pPr>
        <w:widowControl w:val="0"/>
        <w:autoSpaceDE w:val="0"/>
        <w:autoSpaceDN w:val="0"/>
        <w:adjustRightInd w:val="0"/>
        <w:jc w:val="both"/>
        <w:rPr>
          <w:rFonts w:ascii="Arial Narrow" w:hAnsi="Arial Narrow"/>
          <w:bCs/>
          <w:sz w:val="22"/>
          <w:szCs w:val="22"/>
        </w:rPr>
      </w:pPr>
    </w:p>
    <w:p w14:paraId="3F2E81ED" w14:textId="77777777" w:rsidR="00913F69" w:rsidRDefault="00512521"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M. Kalvāne atsaucas, ka vizualizācijās, kas šodien rādītas, vēl nebija iekļautas to</w:t>
      </w:r>
      <w:r w:rsidR="00751045">
        <w:rPr>
          <w:rFonts w:ascii="Arial Narrow" w:hAnsi="Arial Narrow"/>
          <w:bCs/>
          <w:sz w:val="22"/>
          <w:szCs w:val="22"/>
        </w:rPr>
        <w:t xml:space="preserve">pošās jaunbūves. Taču esot </w:t>
      </w:r>
      <w:r>
        <w:rPr>
          <w:rFonts w:ascii="Arial Narrow" w:hAnsi="Arial Narrow"/>
          <w:bCs/>
          <w:sz w:val="22"/>
          <w:szCs w:val="22"/>
        </w:rPr>
        <w:t xml:space="preserve">izstrādātas arī tādas. </w:t>
      </w:r>
    </w:p>
    <w:p w14:paraId="763B4114" w14:textId="77777777" w:rsidR="00913F69" w:rsidRDefault="00913F69" w:rsidP="008A50F3">
      <w:pPr>
        <w:widowControl w:val="0"/>
        <w:autoSpaceDE w:val="0"/>
        <w:autoSpaceDN w:val="0"/>
        <w:adjustRightInd w:val="0"/>
        <w:jc w:val="both"/>
        <w:rPr>
          <w:rFonts w:ascii="Arial Narrow" w:hAnsi="Arial Narrow"/>
          <w:bCs/>
          <w:sz w:val="22"/>
          <w:szCs w:val="22"/>
        </w:rPr>
      </w:pPr>
    </w:p>
    <w:p w14:paraId="5A3C9041" w14:textId="77777777" w:rsidR="00913F69" w:rsidRDefault="00512521"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913F69">
        <w:rPr>
          <w:rFonts w:ascii="Arial Narrow" w:hAnsi="Arial Narrow"/>
          <w:bCs/>
          <w:sz w:val="22"/>
          <w:szCs w:val="22"/>
        </w:rPr>
        <w:t xml:space="preserve">Brūzis </w:t>
      </w:r>
      <w:r>
        <w:rPr>
          <w:rFonts w:ascii="Arial Narrow" w:hAnsi="Arial Narrow"/>
          <w:bCs/>
          <w:sz w:val="22"/>
          <w:szCs w:val="22"/>
        </w:rPr>
        <w:t xml:space="preserve">norāda uz dažādajiem apbūves augstumiem </w:t>
      </w:r>
      <w:r w:rsidR="00857182">
        <w:rPr>
          <w:rFonts w:ascii="Arial Narrow" w:hAnsi="Arial Narrow"/>
          <w:bCs/>
          <w:sz w:val="22"/>
          <w:szCs w:val="22"/>
        </w:rPr>
        <w:t xml:space="preserve">ar potenciālo RTU ēku </w:t>
      </w:r>
      <w:r>
        <w:rPr>
          <w:rFonts w:ascii="Arial Narrow" w:hAnsi="Arial Narrow"/>
          <w:bCs/>
          <w:sz w:val="22"/>
          <w:szCs w:val="22"/>
        </w:rPr>
        <w:t>un jautā, vai nav apsvērts izlīdzināt</w:t>
      </w:r>
      <w:r w:rsidR="00913F69">
        <w:rPr>
          <w:rFonts w:ascii="Arial Narrow" w:hAnsi="Arial Narrow"/>
          <w:bCs/>
          <w:sz w:val="22"/>
          <w:szCs w:val="22"/>
        </w:rPr>
        <w:t xml:space="preserve"> abas puses</w:t>
      </w:r>
      <w:r>
        <w:rPr>
          <w:rFonts w:ascii="Arial Narrow" w:hAnsi="Arial Narrow"/>
          <w:bCs/>
          <w:sz w:val="22"/>
          <w:szCs w:val="22"/>
        </w:rPr>
        <w:t>, veidojot abpusēju vārtu motīvu, lai būtu</w:t>
      </w:r>
      <w:r w:rsidR="00913F69">
        <w:rPr>
          <w:rFonts w:ascii="Arial Narrow" w:hAnsi="Arial Narrow"/>
          <w:bCs/>
          <w:sz w:val="22"/>
          <w:szCs w:val="22"/>
        </w:rPr>
        <w:t xml:space="preserve"> </w:t>
      </w:r>
      <w:r>
        <w:rPr>
          <w:rFonts w:ascii="Arial Narrow" w:hAnsi="Arial Narrow"/>
          <w:bCs/>
          <w:sz w:val="22"/>
          <w:szCs w:val="22"/>
        </w:rPr>
        <w:t>reprezentatīva</w:t>
      </w:r>
      <w:r w:rsidR="00913F69">
        <w:rPr>
          <w:rFonts w:ascii="Arial Narrow" w:hAnsi="Arial Narrow"/>
          <w:bCs/>
          <w:sz w:val="22"/>
          <w:szCs w:val="22"/>
        </w:rPr>
        <w:t xml:space="preserve"> iebraukšana</w:t>
      </w:r>
      <w:r>
        <w:rPr>
          <w:rFonts w:ascii="Arial Narrow" w:hAnsi="Arial Narrow"/>
          <w:bCs/>
          <w:sz w:val="22"/>
          <w:szCs w:val="22"/>
        </w:rPr>
        <w:t>/izbraukšana pilsētas centrā.</w:t>
      </w:r>
      <w:r w:rsidR="00913F69">
        <w:rPr>
          <w:rFonts w:ascii="Arial Narrow" w:hAnsi="Arial Narrow"/>
          <w:bCs/>
          <w:sz w:val="22"/>
          <w:szCs w:val="22"/>
        </w:rPr>
        <w:t xml:space="preserve"> </w:t>
      </w:r>
    </w:p>
    <w:p w14:paraId="6076EE58" w14:textId="77777777" w:rsidR="00913F69" w:rsidRDefault="00913F69" w:rsidP="008A50F3">
      <w:pPr>
        <w:widowControl w:val="0"/>
        <w:autoSpaceDE w:val="0"/>
        <w:autoSpaceDN w:val="0"/>
        <w:adjustRightInd w:val="0"/>
        <w:jc w:val="both"/>
        <w:rPr>
          <w:rFonts w:ascii="Arial Narrow" w:hAnsi="Arial Narrow"/>
          <w:bCs/>
          <w:sz w:val="22"/>
          <w:szCs w:val="22"/>
        </w:rPr>
      </w:pPr>
    </w:p>
    <w:p w14:paraId="4DA292EA" w14:textId="77777777" w:rsidR="00913F69" w:rsidRPr="00512521" w:rsidRDefault="00512521"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M. </w:t>
      </w:r>
      <w:r w:rsidR="00913F69">
        <w:rPr>
          <w:rFonts w:ascii="Arial Narrow" w:hAnsi="Arial Narrow"/>
          <w:bCs/>
          <w:sz w:val="22"/>
          <w:szCs w:val="22"/>
        </w:rPr>
        <w:t xml:space="preserve">Kalvāne </w:t>
      </w:r>
      <w:r>
        <w:rPr>
          <w:rFonts w:ascii="Arial Narrow" w:hAnsi="Arial Narrow"/>
          <w:bCs/>
          <w:sz w:val="22"/>
          <w:szCs w:val="22"/>
        </w:rPr>
        <w:t>norāda uz Ķ</w:t>
      </w:r>
      <w:r w:rsidR="00913F69">
        <w:rPr>
          <w:rFonts w:ascii="Arial Narrow" w:hAnsi="Arial Narrow"/>
          <w:bCs/>
          <w:sz w:val="22"/>
          <w:szCs w:val="22"/>
        </w:rPr>
        <w:t>īpsalas vēstu</w:t>
      </w:r>
      <w:r>
        <w:rPr>
          <w:rFonts w:ascii="Arial Narrow" w:hAnsi="Arial Narrow"/>
          <w:bCs/>
          <w:sz w:val="22"/>
          <w:szCs w:val="22"/>
        </w:rPr>
        <w:t>riskās apbūves aizsardzības zonu, skaidro, ka tālāk Ķīpsalā atļauta apbūve līdz 3 stāviem gar Ķ</w:t>
      </w:r>
      <w:r w:rsidR="00913F69">
        <w:rPr>
          <w:rFonts w:ascii="Arial Narrow" w:hAnsi="Arial Narrow"/>
          <w:bCs/>
          <w:sz w:val="22"/>
          <w:szCs w:val="22"/>
        </w:rPr>
        <w:t>īpsalas</w:t>
      </w:r>
      <w:r>
        <w:rPr>
          <w:rFonts w:ascii="Arial Narrow" w:hAnsi="Arial Narrow"/>
          <w:bCs/>
          <w:sz w:val="22"/>
          <w:szCs w:val="22"/>
        </w:rPr>
        <w:t xml:space="preserve"> </w:t>
      </w:r>
      <w:r w:rsidR="00913F69">
        <w:rPr>
          <w:rFonts w:ascii="Arial Narrow" w:hAnsi="Arial Narrow"/>
          <w:bCs/>
          <w:sz w:val="22"/>
          <w:szCs w:val="22"/>
        </w:rPr>
        <w:t>ielu</w:t>
      </w:r>
      <w:r>
        <w:rPr>
          <w:rFonts w:ascii="Arial Narrow" w:hAnsi="Arial Narrow"/>
          <w:bCs/>
          <w:sz w:val="22"/>
          <w:szCs w:val="22"/>
        </w:rPr>
        <w:t xml:space="preserve"> un 4 stāvi likušies piemērots augstums, lai nekonkurētu ar </w:t>
      </w:r>
      <w:proofErr w:type="spellStart"/>
      <w:r>
        <w:rPr>
          <w:rFonts w:ascii="Arial Narrow" w:hAnsi="Arial Narrow"/>
          <w:bCs/>
          <w:sz w:val="22"/>
          <w:szCs w:val="22"/>
        </w:rPr>
        <w:t>t.c</w:t>
      </w:r>
      <w:proofErr w:type="spellEnd"/>
      <w:r>
        <w:rPr>
          <w:rFonts w:ascii="Arial Narrow" w:hAnsi="Arial Narrow"/>
          <w:bCs/>
          <w:sz w:val="22"/>
          <w:szCs w:val="22"/>
        </w:rPr>
        <w:t xml:space="preserve">. </w:t>
      </w:r>
      <w:proofErr w:type="spellStart"/>
      <w:r>
        <w:rPr>
          <w:rFonts w:ascii="Arial Narrow" w:hAnsi="Arial Narrow"/>
          <w:bCs/>
          <w:i/>
          <w:sz w:val="22"/>
          <w:szCs w:val="22"/>
        </w:rPr>
        <w:t>Olimpia</w:t>
      </w:r>
      <w:proofErr w:type="spellEnd"/>
      <w:r>
        <w:rPr>
          <w:rFonts w:ascii="Arial Narrow" w:hAnsi="Arial Narrow"/>
          <w:bCs/>
          <w:sz w:val="22"/>
          <w:szCs w:val="22"/>
        </w:rPr>
        <w:t>, kura būvei puse pret Īslandes skvēru ir zemāka, veidojot slīpumu. Norāda, ka tas ir projektēšanas jautājums.</w:t>
      </w:r>
    </w:p>
    <w:p w14:paraId="70EAF8E4" w14:textId="77777777" w:rsidR="00913F69" w:rsidRDefault="00913F69" w:rsidP="008A50F3">
      <w:pPr>
        <w:widowControl w:val="0"/>
        <w:autoSpaceDE w:val="0"/>
        <w:autoSpaceDN w:val="0"/>
        <w:adjustRightInd w:val="0"/>
        <w:jc w:val="both"/>
        <w:rPr>
          <w:rFonts w:ascii="Arial Narrow" w:hAnsi="Arial Narrow"/>
          <w:bCs/>
          <w:sz w:val="22"/>
          <w:szCs w:val="22"/>
        </w:rPr>
      </w:pPr>
    </w:p>
    <w:p w14:paraId="015B3386" w14:textId="77777777" w:rsidR="00913F69" w:rsidRDefault="00512521"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913F69">
        <w:rPr>
          <w:rFonts w:ascii="Arial Narrow" w:hAnsi="Arial Narrow"/>
          <w:bCs/>
          <w:sz w:val="22"/>
          <w:szCs w:val="22"/>
        </w:rPr>
        <w:t xml:space="preserve">Brūzis </w:t>
      </w:r>
      <w:r>
        <w:rPr>
          <w:rFonts w:ascii="Arial Narrow" w:hAnsi="Arial Narrow"/>
          <w:bCs/>
          <w:sz w:val="22"/>
          <w:szCs w:val="22"/>
        </w:rPr>
        <w:t xml:space="preserve">prāto, ka </w:t>
      </w:r>
      <w:r w:rsidR="00913F69">
        <w:rPr>
          <w:rFonts w:ascii="Arial Narrow" w:hAnsi="Arial Narrow"/>
          <w:bCs/>
          <w:sz w:val="22"/>
          <w:szCs w:val="22"/>
        </w:rPr>
        <w:t>nākotnē</w:t>
      </w:r>
      <w:r>
        <w:rPr>
          <w:rFonts w:ascii="Arial Narrow" w:hAnsi="Arial Narrow"/>
          <w:bCs/>
          <w:sz w:val="22"/>
          <w:szCs w:val="22"/>
        </w:rPr>
        <w:t xml:space="preserve"> tik lieli tirdzniecības centri nebūs efektīvi un kalpos kā kultūras centri. </w:t>
      </w:r>
    </w:p>
    <w:p w14:paraId="22D4565A" w14:textId="77777777" w:rsidR="00913F69" w:rsidRDefault="00913F69" w:rsidP="008A50F3">
      <w:pPr>
        <w:widowControl w:val="0"/>
        <w:autoSpaceDE w:val="0"/>
        <w:autoSpaceDN w:val="0"/>
        <w:adjustRightInd w:val="0"/>
        <w:jc w:val="both"/>
        <w:rPr>
          <w:rFonts w:ascii="Arial Narrow" w:hAnsi="Arial Narrow"/>
          <w:bCs/>
          <w:sz w:val="22"/>
          <w:szCs w:val="22"/>
        </w:rPr>
      </w:pPr>
    </w:p>
    <w:p w14:paraId="470176CA" w14:textId="77777777" w:rsidR="00512521" w:rsidRDefault="00512521"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 Ratas, iezīmējot apkārtnes kontekstu</w:t>
      </w:r>
      <w:r w:rsidR="002F09C5">
        <w:rPr>
          <w:rFonts w:ascii="Arial Narrow" w:hAnsi="Arial Narrow"/>
          <w:bCs/>
          <w:sz w:val="22"/>
          <w:szCs w:val="22"/>
        </w:rPr>
        <w:t xml:space="preserve"> ar K. Valdemāra ielas asi</w:t>
      </w:r>
      <w:r>
        <w:rPr>
          <w:rFonts w:ascii="Arial Narrow" w:hAnsi="Arial Narrow"/>
          <w:bCs/>
          <w:sz w:val="22"/>
          <w:szCs w:val="22"/>
        </w:rPr>
        <w:t xml:space="preserve">, pauž viedokli, ka, lai potenciāli veidotu ieejas vārtu motīvu, pretim Preses nama ēkai vajadzētu ko līdzvērtīgu un 4 stāvu ēka esot pārāk piezemēta. Bilst, ka tas radot sajūtu, </w:t>
      </w:r>
      <w:r w:rsidR="00857182">
        <w:rPr>
          <w:rFonts w:ascii="Arial Narrow" w:hAnsi="Arial Narrow"/>
          <w:bCs/>
          <w:sz w:val="22"/>
          <w:szCs w:val="22"/>
        </w:rPr>
        <w:t>“</w:t>
      </w:r>
      <w:r>
        <w:rPr>
          <w:rFonts w:ascii="Arial Narrow" w:hAnsi="Arial Narrow"/>
          <w:bCs/>
          <w:sz w:val="22"/>
          <w:szCs w:val="22"/>
        </w:rPr>
        <w:t>it kā mums pašiem no sevis būtu bail</w:t>
      </w:r>
      <w:r w:rsidR="00857182">
        <w:rPr>
          <w:rFonts w:ascii="Arial Narrow" w:hAnsi="Arial Narrow"/>
          <w:bCs/>
          <w:sz w:val="22"/>
          <w:szCs w:val="22"/>
        </w:rPr>
        <w:t>”</w:t>
      </w:r>
      <w:r>
        <w:rPr>
          <w:rFonts w:ascii="Arial Narrow" w:hAnsi="Arial Narrow"/>
          <w:bCs/>
          <w:sz w:val="22"/>
          <w:szCs w:val="22"/>
        </w:rPr>
        <w:t xml:space="preserve"> un aicina domāt</w:t>
      </w:r>
      <w:r w:rsidR="002F09C5">
        <w:rPr>
          <w:rFonts w:ascii="Arial Narrow" w:hAnsi="Arial Narrow"/>
          <w:bCs/>
          <w:sz w:val="22"/>
          <w:szCs w:val="22"/>
        </w:rPr>
        <w:t xml:space="preserve"> nedaudz</w:t>
      </w:r>
      <w:r>
        <w:rPr>
          <w:rFonts w:ascii="Arial Narrow" w:hAnsi="Arial Narrow"/>
          <w:bCs/>
          <w:sz w:val="22"/>
          <w:szCs w:val="22"/>
        </w:rPr>
        <w:t xml:space="preserve"> ambiciozāk, veidojot vismaz 6 stāvus. </w:t>
      </w:r>
    </w:p>
    <w:p w14:paraId="1E36FC4A" w14:textId="77777777" w:rsidR="00913F69" w:rsidRDefault="00913F69" w:rsidP="008A50F3">
      <w:pPr>
        <w:widowControl w:val="0"/>
        <w:autoSpaceDE w:val="0"/>
        <w:autoSpaceDN w:val="0"/>
        <w:adjustRightInd w:val="0"/>
        <w:jc w:val="both"/>
        <w:rPr>
          <w:rFonts w:ascii="Arial Narrow" w:hAnsi="Arial Narrow"/>
          <w:bCs/>
          <w:sz w:val="22"/>
          <w:szCs w:val="22"/>
        </w:rPr>
      </w:pPr>
    </w:p>
    <w:p w14:paraId="3E795709" w14:textId="77777777" w:rsidR="002F09C5" w:rsidRDefault="002F09C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M. Kalvāne skaidro, ka kā dominante ņemti vērā netālu esošie Filozofu rezidenču torņi un iecerēto apjomu ar nolūku veidoja zemāku, lai veidotu pāreju no zemākas uz augstāku apbūvi, piekr</w:t>
      </w:r>
      <w:r w:rsidR="00524F74">
        <w:rPr>
          <w:rFonts w:ascii="Arial Narrow" w:hAnsi="Arial Narrow"/>
          <w:bCs/>
          <w:sz w:val="22"/>
          <w:szCs w:val="22"/>
        </w:rPr>
        <w:t>īt, ka viss esot apsverams un būtu jāpaļaujas uz konkursa rezultātiem.</w:t>
      </w:r>
    </w:p>
    <w:p w14:paraId="500CB7EE" w14:textId="77777777" w:rsidR="002F09C5" w:rsidRDefault="002F09C5" w:rsidP="008A50F3">
      <w:pPr>
        <w:widowControl w:val="0"/>
        <w:autoSpaceDE w:val="0"/>
        <w:autoSpaceDN w:val="0"/>
        <w:adjustRightInd w:val="0"/>
        <w:jc w:val="both"/>
        <w:rPr>
          <w:rFonts w:ascii="Arial Narrow" w:hAnsi="Arial Narrow"/>
          <w:bCs/>
          <w:sz w:val="22"/>
          <w:szCs w:val="22"/>
        </w:rPr>
      </w:pPr>
    </w:p>
    <w:p w14:paraId="12F90021" w14:textId="77777777" w:rsidR="002F09C5" w:rsidRDefault="002F09C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Pēc P. Ratas jautājuma precizē, ka prezentācijā redzamais zilais apjoms iezīmē tikai izvietojumu.</w:t>
      </w:r>
    </w:p>
    <w:p w14:paraId="75869D38" w14:textId="77777777" w:rsidR="00913F69" w:rsidRDefault="00913F69" w:rsidP="008A50F3">
      <w:pPr>
        <w:widowControl w:val="0"/>
        <w:autoSpaceDE w:val="0"/>
        <w:autoSpaceDN w:val="0"/>
        <w:adjustRightInd w:val="0"/>
        <w:jc w:val="both"/>
        <w:rPr>
          <w:rFonts w:ascii="Arial Narrow" w:hAnsi="Arial Narrow"/>
          <w:bCs/>
          <w:sz w:val="22"/>
          <w:szCs w:val="22"/>
        </w:rPr>
      </w:pPr>
    </w:p>
    <w:p w14:paraId="484A6621" w14:textId="77777777" w:rsidR="00913F69" w:rsidRDefault="002F09C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proofErr w:type="spellStart"/>
      <w:r w:rsidR="00913F69">
        <w:rPr>
          <w:rFonts w:ascii="Arial Narrow" w:hAnsi="Arial Narrow"/>
          <w:bCs/>
          <w:sz w:val="22"/>
          <w:szCs w:val="22"/>
        </w:rPr>
        <w:t>Zeps</w:t>
      </w:r>
      <w:proofErr w:type="spellEnd"/>
      <w:r w:rsidR="00913F69">
        <w:rPr>
          <w:rFonts w:ascii="Arial Narrow" w:hAnsi="Arial Narrow"/>
          <w:bCs/>
          <w:sz w:val="22"/>
          <w:szCs w:val="22"/>
        </w:rPr>
        <w:t xml:space="preserve"> </w:t>
      </w:r>
      <w:r>
        <w:rPr>
          <w:rFonts w:ascii="Arial Narrow" w:hAnsi="Arial Narrow"/>
          <w:bCs/>
          <w:sz w:val="22"/>
          <w:szCs w:val="22"/>
        </w:rPr>
        <w:t>iestarpina, ka bijusi arī ambiciozāka skice, kura nav atnesta prezentēšanai, taču pauž gatavību īstenot arī ambiciozākus plānus.</w:t>
      </w:r>
    </w:p>
    <w:p w14:paraId="693CD255" w14:textId="77777777" w:rsidR="00913F69" w:rsidRDefault="00913F69" w:rsidP="008A50F3">
      <w:pPr>
        <w:widowControl w:val="0"/>
        <w:autoSpaceDE w:val="0"/>
        <w:autoSpaceDN w:val="0"/>
        <w:adjustRightInd w:val="0"/>
        <w:jc w:val="both"/>
        <w:rPr>
          <w:rFonts w:ascii="Arial Narrow" w:hAnsi="Arial Narrow"/>
          <w:bCs/>
          <w:sz w:val="22"/>
          <w:szCs w:val="22"/>
        </w:rPr>
      </w:pPr>
    </w:p>
    <w:p w14:paraId="5D5DF89E" w14:textId="77777777" w:rsidR="00913F69" w:rsidRDefault="006569FD"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913F69">
        <w:rPr>
          <w:rFonts w:ascii="Arial Narrow" w:hAnsi="Arial Narrow"/>
          <w:bCs/>
          <w:sz w:val="22"/>
          <w:szCs w:val="22"/>
        </w:rPr>
        <w:t>Lapiņš</w:t>
      </w:r>
      <w:r>
        <w:rPr>
          <w:rFonts w:ascii="Arial Narrow" w:hAnsi="Arial Narrow"/>
          <w:bCs/>
          <w:sz w:val="22"/>
          <w:szCs w:val="22"/>
        </w:rPr>
        <w:t xml:space="preserve"> komentē, ka</w:t>
      </w:r>
      <w:r w:rsidR="00913F69">
        <w:rPr>
          <w:rFonts w:ascii="Arial Narrow" w:hAnsi="Arial Narrow"/>
          <w:bCs/>
          <w:sz w:val="22"/>
          <w:szCs w:val="22"/>
        </w:rPr>
        <w:t xml:space="preserve"> kopējā shēmā </w:t>
      </w:r>
      <w:r>
        <w:rPr>
          <w:rFonts w:ascii="Arial Narrow" w:hAnsi="Arial Narrow"/>
          <w:bCs/>
          <w:sz w:val="22"/>
          <w:szCs w:val="22"/>
        </w:rPr>
        <w:t xml:space="preserve">redzami </w:t>
      </w:r>
      <w:r w:rsidR="00913F69">
        <w:rPr>
          <w:rFonts w:ascii="Arial Narrow" w:hAnsi="Arial Narrow"/>
          <w:bCs/>
          <w:sz w:val="22"/>
          <w:szCs w:val="22"/>
        </w:rPr>
        <w:t>2 zaļi laukumiņi</w:t>
      </w:r>
      <w:r>
        <w:rPr>
          <w:rFonts w:ascii="Arial Narrow" w:hAnsi="Arial Narrow"/>
          <w:bCs/>
          <w:sz w:val="22"/>
          <w:szCs w:val="22"/>
        </w:rPr>
        <w:t xml:space="preserve"> kā dabas pamatne un </w:t>
      </w:r>
      <w:r w:rsidR="00913F69">
        <w:rPr>
          <w:rFonts w:ascii="Arial Narrow" w:hAnsi="Arial Narrow"/>
          <w:bCs/>
          <w:sz w:val="22"/>
          <w:szCs w:val="22"/>
        </w:rPr>
        <w:t>pārējā teritorijā</w:t>
      </w:r>
      <w:r>
        <w:rPr>
          <w:rFonts w:ascii="Arial Narrow" w:hAnsi="Arial Narrow"/>
          <w:bCs/>
          <w:sz w:val="22"/>
          <w:szCs w:val="22"/>
        </w:rPr>
        <w:t xml:space="preserve"> ir zaļumi,</w:t>
      </w:r>
      <w:r w:rsidR="00913F69">
        <w:rPr>
          <w:rFonts w:ascii="Arial Narrow" w:hAnsi="Arial Narrow"/>
          <w:bCs/>
          <w:sz w:val="22"/>
          <w:szCs w:val="22"/>
        </w:rPr>
        <w:t xml:space="preserve"> kas nav dabas pamatne</w:t>
      </w:r>
      <w:r>
        <w:rPr>
          <w:rFonts w:ascii="Arial Narrow" w:hAnsi="Arial Narrow"/>
          <w:bCs/>
          <w:sz w:val="22"/>
          <w:szCs w:val="22"/>
        </w:rPr>
        <w:t xml:space="preserve">, vēlas zināt kā  zaļā struktūra tiek saredzēta </w:t>
      </w:r>
      <w:r w:rsidR="00913F69">
        <w:rPr>
          <w:rFonts w:ascii="Arial Narrow" w:hAnsi="Arial Narrow"/>
          <w:bCs/>
          <w:sz w:val="22"/>
          <w:szCs w:val="22"/>
        </w:rPr>
        <w:t>kopējā teritorijā</w:t>
      </w:r>
      <w:r w:rsidR="00BB3BD6">
        <w:rPr>
          <w:rFonts w:ascii="Arial Narrow" w:hAnsi="Arial Narrow"/>
          <w:bCs/>
          <w:sz w:val="22"/>
          <w:szCs w:val="22"/>
        </w:rPr>
        <w:t>, kā arī par savienojumiem</w:t>
      </w:r>
      <w:r>
        <w:rPr>
          <w:rFonts w:ascii="Arial Narrow" w:hAnsi="Arial Narrow"/>
          <w:bCs/>
          <w:sz w:val="22"/>
          <w:szCs w:val="22"/>
        </w:rPr>
        <w:t>.</w:t>
      </w:r>
    </w:p>
    <w:p w14:paraId="7917BB42" w14:textId="77777777" w:rsidR="00913F69" w:rsidRDefault="00913F69" w:rsidP="008A50F3">
      <w:pPr>
        <w:widowControl w:val="0"/>
        <w:autoSpaceDE w:val="0"/>
        <w:autoSpaceDN w:val="0"/>
        <w:adjustRightInd w:val="0"/>
        <w:jc w:val="both"/>
        <w:rPr>
          <w:rFonts w:ascii="Arial Narrow" w:hAnsi="Arial Narrow"/>
          <w:bCs/>
          <w:sz w:val="22"/>
          <w:szCs w:val="22"/>
        </w:rPr>
      </w:pPr>
    </w:p>
    <w:p w14:paraId="1E77C877" w14:textId="77777777" w:rsidR="00913F69" w:rsidRDefault="00BB3BD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M. </w:t>
      </w:r>
      <w:r w:rsidR="00913F69">
        <w:rPr>
          <w:rFonts w:ascii="Arial Narrow" w:hAnsi="Arial Narrow"/>
          <w:bCs/>
          <w:sz w:val="22"/>
          <w:szCs w:val="22"/>
        </w:rPr>
        <w:t>Kalvāne</w:t>
      </w:r>
      <w:r>
        <w:rPr>
          <w:rFonts w:ascii="Arial Narrow" w:hAnsi="Arial Narrow"/>
          <w:bCs/>
          <w:sz w:val="22"/>
          <w:szCs w:val="22"/>
        </w:rPr>
        <w:t xml:space="preserve"> skaidro, ka lokālplānojumā ir atsevišķas shēmas gājējiem un</w:t>
      </w:r>
      <w:r w:rsidR="00913F69">
        <w:rPr>
          <w:rFonts w:ascii="Arial Narrow" w:hAnsi="Arial Narrow"/>
          <w:bCs/>
          <w:sz w:val="22"/>
          <w:szCs w:val="22"/>
        </w:rPr>
        <w:t xml:space="preserve"> velosipēdistiem</w:t>
      </w:r>
      <w:r>
        <w:rPr>
          <w:rFonts w:ascii="Arial Narrow" w:hAnsi="Arial Narrow"/>
          <w:bCs/>
          <w:sz w:val="22"/>
          <w:szCs w:val="22"/>
        </w:rPr>
        <w:t>, bet pie Arhitektūras fakultātes ieliktais “zaļumiņš” esot galvenokārt</w:t>
      </w:r>
      <w:r w:rsidR="00913F69">
        <w:rPr>
          <w:rFonts w:ascii="Arial Narrow" w:hAnsi="Arial Narrow"/>
          <w:bCs/>
          <w:sz w:val="22"/>
          <w:szCs w:val="22"/>
        </w:rPr>
        <w:t xml:space="preserve"> </w:t>
      </w:r>
      <w:r w:rsidR="00857182">
        <w:rPr>
          <w:rFonts w:ascii="Arial Narrow" w:hAnsi="Arial Narrow"/>
          <w:bCs/>
          <w:sz w:val="22"/>
          <w:szCs w:val="22"/>
        </w:rPr>
        <w:t>“</w:t>
      </w:r>
      <w:r w:rsidR="00913F69">
        <w:rPr>
          <w:rFonts w:ascii="Arial Narrow" w:hAnsi="Arial Narrow"/>
          <w:bCs/>
          <w:sz w:val="22"/>
          <w:szCs w:val="22"/>
        </w:rPr>
        <w:t>kopējai bilancei</w:t>
      </w:r>
      <w:r w:rsidR="00857182">
        <w:rPr>
          <w:rFonts w:ascii="Arial Narrow" w:hAnsi="Arial Narrow"/>
          <w:bCs/>
          <w:sz w:val="22"/>
          <w:szCs w:val="22"/>
        </w:rPr>
        <w:t>”</w:t>
      </w:r>
      <w:r w:rsidR="00913F69">
        <w:rPr>
          <w:rFonts w:ascii="Arial Narrow" w:hAnsi="Arial Narrow"/>
          <w:bCs/>
          <w:sz w:val="22"/>
          <w:szCs w:val="22"/>
        </w:rPr>
        <w:t>, gan</w:t>
      </w:r>
      <w:r w:rsidR="00532EDA">
        <w:rPr>
          <w:rFonts w:ascii="Arial Narrow" w:hAnsi="Arial Narrow"/>
          <w:bCs/>
          <w:sz w:val="22"/>
          <w:szCs w:val="22"/>
        </w:rPr>
        <w:t xml:space="preserve"> papildus</w:t>
      </w:r>
      <w:r>
        <w:rPr>
          <w:rFonts w:ascii="Arial Narrow" w:hAnsi="Arial Narrow"/>
          <w:bCs/>
          <w:sz w:val="22"/>
          <w:szCs w:val="22"/>
        </w:rPr>
        <w:t xml:space="preserve"> arī griboties</w:t>
      </w:r>
      <w:r w:rsidR="00913F69">
        <w:rPr>
          <w:rFonts w:ascii="Arial Narrow" w:hAnsi="Arial Narrow"/>
          <w:bCs/>
          <w:sz w:val="22"/>
          <w:szCs w:val="22"/>
        </w:rPr>
        <w:t xml:space="preserve"> </w:t>
      </w:r>
      <w:r w:rsidR="00CD64D0">
        <w:rPr>
          <w:rFonts w:ascii="Arial Narrow" w:hAnsi="Arial Narrow"/>
          <w:bCs/>
          <w:sz w:val="22"/>
          <w:szCs w:val="22"/>
        </w:rPr>
        <w:t>“</w:t>
      </w:r>
      <w:r w:rsidR="00913F69">
        <w:rPr>
          <w:rFonts w:ascii="Arial Narrow" w:hAnsi="Arial Narrow"/>
          <w:bCs/>
          <w:sz w:val="22"/>
          <w:szCs w:val="22"/>
        </w:rPr>
        <w:t xml:space="preserve">saglabāt </w:t>
      </w:r>
      <w:r>
        <w:rPr>
          <w:rFonts w:ascii="Arial Narrow" w:hAnsi="Arial Narrow"/>
          <w:bCs/>
          <w:sz w:val="22"/>
          <w:szCs w:val="22"/>
        </w:rPr>
        <w:t>bērzu birztaliņu</w:t>
      </w:r>
      <w:r w:rsidR="00CD64D0">
        <w:rPr>
          <w:rFonts w:ascii="Arial Narrow" w:hAnsi="Arial Narrow"/>
          <w:bCs/>
          <w:sz w:val="22"/>
          <w:szCs w:val="22"/>
        </w:rPr>
        <w:t>”</w:t>
      </w:r>
      <w:r>
        <w:rPr>
          <w:rFonts w:ascii="Arial Narrow" w:hAnsi="Arial Narrow"/>
          <w:bCs/>
          <w:sz w:val="22"/>
          <w:szCs w:val="22"/>
        </w:rPr>
        <w:t>. Turpina, ka ir kā centrālais saglabājam</w:t>
      </w:r>
      <w:r w:rsidR="00DE0717">
        <w:rPr>
          <w:rFonts w:ascii="Arial Narrow" w:hAnsi="Arial Narrow"/>
          <w:bCs/>
          <w:sz w:val="22"/>
          <w:szCs w:val="22"/>
        </w:rPr>
        <w:t>s</w:t>
      </w:r>
      <w:r>
        <w:rPr>
          <w:rFonts w:ascii="Arial Narrow" w:hAnsi="Arial Narrow"/>
          <w:bCs/>
          <w:sz w:val="22"/>
          <w:szCs w:val="22"/>
        </w:rPr>
        <w:t xml:space="preserve"> Kolonādes laukums, kurš gan neesot tik zaļš, taču tam esot centrālā publiskā laukuma funkcija, ka</w:t>
      </w:r>
      <w:r w:rsidR="00913F69">
        <w:rPr>
          <w:rFonts w:ascii="Arial Narrow" w:hAnsi="Arial Narrow"/>
          <w:bCs/>
          <w:sz w:val="22"/>
          <w:szCs w:val="22"/>
        </w:rPr>
        <w:t xml:space="preserve"> ir zaļi </w:t>
      </w:r>
      <w:r>
        <w:rPr>
          <w:rFonts w:ascii="Arial Narrow" w:hAnsi="Arial Narrow"/>
          <w:bCs/>
          <w:sz w:val="22"/>
          <w:szCs w:val="22"/>
        </w:rPr>
        <w:t>savienojumi, kurus</w:t>
      </w:r>
      <w:r w:rsidR="00913F69">
        <w:rPr>
          <w:rFonts w:ascii="Arial Narrow" w:hAnsi="Arial Narrow"/>
          <w:bCs/>
          <w:sz w:val="22"/>
          <w:szCs w:val="22"/>
        </w:rPr>
        <w:t xml:space="preserve"> funkc</w:t>
      </w:r>
      <w:r>
        <w:rPr>
          <w:rFonts w:ascii="Arial Narrow" w:hAnsi="Arial Narrow"/>
          <w:bCs/>
          <w:sz w:val="22"/>
          <w:szCs w:val="22"/>
        </w:rPr>
        <w:t>ionālā</w:t>
      </w:r>
      <w:r w:rsidR="00913F69">
        <w:rPr>
          <w:rFonts w:ascii="Arial Narrow" w:hAnsi="Arial Narrow"/>
          <w:bCs/>
          <w:sz w:val="22"/>
          <w:szCs w:val="22"/>
        </w:rPr>
        <w:t xml:space="preserve"> zon</w:t>
      </w:r>
      <w:r>
        <w:rPr>
          <w:rFonts w:ascii="Arial Narrow" w:hAnsi="Arial Narrow"/>
          <w:bCs/>
          <w:sz w:val="22"/>
          <w:szCs w:val="22"/>
        </w:rPr>
        <w:t>ējuma kartē nevarot tik labi uztvert</w:t>
      </w:r>
      <w:r w:rsidR="00913F69">
        <w:rPr>
          <w:rFonts w:ascii="Arial Narrow" w:hAnsi="Arial Narrow"/>
          <w:bCs/>
          <w:sz w:val="22"/>
          <w:szCs w:val="22"/>
        </w:rPr>
        <w:t>, bet</w:t>
      </w:r>
      <w:r>
        <w:rPr>
          <w:rFonts w:ascii="Arial Narrow" w:hAnsi="Arial Narrow"/>
          <w:bCs/>
          <w:sz w:val="22"/>
          <w:szCs w:val="22"/>
        </w:rPr>
        <w:t xml:space="preserve"> tie</w:t>
      </w:r>
      <w:r w:rsidR="00913F69">
        <w:rPr>
          <w:rFonts w:ascii="Arial Narrow" w:hAnsi="Arial Narrow"/>
          <w:bCs/>
          <w:sz w:val="22"/>
          <w:szCs w:val="22"/>
        </w:rPr>
        <w:t xml:space="preserve"> ir sag</w:t>
      </w:r>
      <w:r>
        <w:rPr>
          <w:rFonts w:ascii="Arial Narrow" w:hAnsi="Arial Narrow"/>
          <w:bCs/>
          <w:sz w:val="22"/>
          <w:szCs w:val="22"/>
        </w:rPr>
        <w:t>labājami, kā arī apbūves nosacījumi paredzot, ka ēkām</w:t>
      </w:r>
      <w:r w:rsidR="00913F69">
        <w:rPr>
          <w:rFonts w:ascii="Arial Narrow" w:hAnsi="Arial Narrow"/>
          <w:bCs/>
          <w:sz w:val="22"/>
          <w:szCs w:val="22"/>
        </w:rPr>
        <w:t xml:space="preserve"> 1. stāva līmenī jābūt caurstaigājamām,</w:t>
      </w:r>
      <w:r>
        <w:rPr>
          <w:rFonts w:ascii="Arial Narrow" w:hAnsi="Arial Narrow"/>
          <w:bCs/>
          <w:sz w:val="22"/>
          <w:szCs w:val="22"/>
        </w:rPr>
        <w:t xml:space="preserve"> tāpat, apbūvējot Īslandes skvēru</w:t>
      </w:r>
      <w:r w:rsidR="00913F69">
        <w:rPr>
          <w:rFonts w:ascii="Arial Narrow" w:hAnsi="Arial Narrow"/>
          <w:bCs/>
          <w:sz w:val="22"/>
          <w:szCs w:val="22"/>
        </w:rPr>
        <w:t xml:space="preserve"> noteikti jāsaglabā</w:t>
      </w:r>
      <w:r>
        <w:rPr>
          <w:rFonts w:ascii="Arial Narrow" w:hAnsi="Arial Narrow"/>
          <w:bCs/>
          <w:sz w:val="22"/>
          <w:szCs w:val="22"/>
        </w:rPr>
        <w:t xml:space="preserve"> ierastais diagonālais virziens, lai nezustu caurstaigājamība, kā arī jāsaglabā savienojumi uz Zunda pusi. </w:t>
      </w:r>
    </w:p>
    <w:p w14:paraId="74524FE0" w14:textId="77777777" w:rsidR="00D20A41" w:rsidRDefault="00D20A41" w:rsidP="008A50F3">
      <w:pPr>
        <w:widowControl w:val="0"/>
        <w:autoSpaceDE w:val="0"/>
        <w:autoSpaceDN w:val="0"/>
        <w:adjustRightInd w:val="0"/>
        <w:jc w:val="both"/>
        <w:rPr>
          <w:rFonts w:ascii="Arial Narrow" w:hAnsi="Arial Narrow"/>
          <w:bCs/>
          <w:sz w:val="22"/>
          <w:szCs w:val="22"/>
        </w:rPr>
      </w:pPr>
    </w:p>
    <w:p w14:paraId="14CF2BA1" w14:textId="77777777" w:rsidR="00D20A41" w:rsidRDefault="00BB3BD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D20A41">
        <w:rPr>
          <w:rFonts w:ascii="Arial Narrow" w:hAnsi="Arial Narrow"/>
          <w:bCs/>
          <w:sz w:val="22"/>
          <w:szCs w:val="22"/>
        </w:rPr>
        <w:t xml:space="preserve">Brūzis </w:t>
      </w:r>
      <w:r>
        <w:rPr>
          <w:rFonts w:ascii="Arial Narrow" w:hAnsi="Arial Narrow"/>
          <w:bCs/>
          <w:sz w:val="22"/>
          <w:szCs w:val="22"/>
        </w:rPr>
        <w:t>lūdz atkārtoti precizēt, vai plānotā funkcija būtu universitātes aula.</w:t>
      </w:r>
    </w:p>
    <w:p w14:paraId="6AC97EA7" w14:textId="77777777" w:rsidR="00D20A41" w:rsidRDefault="00D20A41" w:rsidP="008A50F3">
      <w:pPr>
        <w:widowControl w:val="0"/>
        <w:autoSpaceDE w:val="0"/>
        <w:autoSpaceDN w:val="0"/>
        <w:adjustRightInd w:val="0"/>
        <w:jc w:val="both"/>
        <w:rPr>
          <w:rFonts w:ascii="Arial Narrow" w:hAnsi="Arial Narrow"/>
          <w:bCs/>
          <w:sz w:val="22"/>
          <w:szCs w:val="22"/>
        </w:rPr>
      </w:pPr>
    </w:p>
    <w:p w14:paraId="4F0CAB3A" w14:textId="77777777" w:rsidR="00D20A41" w:rsidRDefault="00BB3BD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M. Kalvāne skaidro, ka tā ir viena no apsvērtajām funkcijām.</w:t>
      </w:r>
    </w:p>
    <w:p w14:paraId="3411B2E7" w14:textId="77777777" w:rsidR="00D20A41" w:rsidRDefault="00D20A41" w:rsidP="008A50F3">
      <w:pPr>
        <w:widowControl w:val="0"/>
        <w:autoSpaceDE w:val="0"/>
        <w:autoSpaceDN w:val="0"/>
        <w:adjustRightInd w:val="0"/>
        <w:jc w:val="both"/>
        <w:rPr>
          <w:rFonts w:ascii="Arial Narrow" w:hAnsi="Arial Narrow"/>
          <w:bCs/>
          <w:sz w:val="22"/>
          <w:szCs w:val="22"/>
        </w:rPr>
      </w:pPr>
    </w:p>
    <w:p w14:paraId="260911CD" w14:textId="77777777" w:rsidR="00D20A41" w:rsidRDefault="00BB3BD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Brūzis taujā, vai tur fiziski pietiks vietas. </w:t>
      </w:r>
    </w:p>
    <w:p w14:paraId="44FC9CB2" w14:textId="77777777" w:rsidR="00D20A41" w:rsidRDefault="00D20A41" w:rsidP="008A50F3">
      <w:pPr>
        <w:widowControl w:val="0"/>
        <w:autoSpaceDE w:val="0"/>
        <w:autoSpaceDN w:val="0"/>
        <w:adjustRightInd w:val="0"/>
        <w:jc w:val="both"/>
        <w:rPr>
          <w:rFonts w:ascii="Arial Narrow" w:hAnsi="Arial Narrow"/>
          <w:bCs/>
          <w:sz w:val="22"/>
          <w:szCs w:val="22"/>
        </w:rPr>
      </w:pPr>
    </w:p>
    <w:p w14:paraId="2A142D7C" w14:textId="77777777" w:rsidR="00D20A41" w:rsidRDefault="00BB3BD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M. Kalvāne bilst, ka vēl neesot konkrētas programmas. </w:t>
      </w:r>
    </w:p>
    <w:p w14:paraId="6321B933" w14:textId="77777777" w:rsidR="00D20A41" w:rsidRDefault="00D20A41" w:rsidP="008A50F3">
      <w:pPr>
        <w:widowControl w:val="0"/>
        <w:autoSpaceDE w:val="0"/>
        <w:autoSpaceDN w:val="0"/>
        <w:adjustRightInd w:val="0"/>
        <w:jc w:val="both"/>
        <w:rPr>
          <w:rFonts w:ascii="Arial Narrow" w:hAnsi="Arial Narrow"/>
          <w:bCs/>
          <w:sz w:val="22"/>
          <w:szCs w:val="22"/>
        </w:rPr>
      </w:pPr>
    </w:p>
    <w:p w14:paraId="1FCABA7D" w14:textId="77777777" w:rsidR="00D20A41" w:rsidRDefault="00BB3BD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D20A41">
        <w:rPr>
          <w:rFonts w:ascii="Arial Narrow" w:hAnsi="Arial Narrow"/>
          <w:bCs/>
          <w:sz w:val="22"/>
          <w:szCs w:val="22"/>
        </w:rPr>
        <w:t>Brūzis</w:t>
      </w:r>
      <w:r w:rsidR="00FD1D23">
        <w:rPr>
          <w:rFonts w:ascii="Arial Narrow" w:hAnsi="Arial Narrow"/>
          <w:bCs/>
          <w:sz w:val="22"/>
          <w:szCs w:val="22"/>
        </w:rPr>
        <w:t xml:space="preserve"> prāto, ka varbūt viss</w:t>
      </w:r>
      <w:r w:rsidR="00D20A41">
        <w:rPr>
          <w:rFonts w:ascii="Arial Narrow" w:hAnsi="Arial Narrow"/>
          <w:bCs/>
          <w:sz w:val="22"/>
          <w:szCs w:val="22"/>
        </w:rPr>
        <w:t xml:space="preserve"> skvērs</w:t>
      </w:r>
      <w:r w:rsidR="00FD1D23">
        <w:rPr>
          <w:rFonts w:ascii="Arial Narrow" w:hAnsi="Arial Narrow"/>
          <w:bCs/>
          <w:sz w:val="22"/>
          <w:szCs w:val="22"/>
        </w:rPr>
        <w:t xml:space="preserve"> kopā varētu būt zaļa teritorija ar paaugstinātu zaļu procentu ar skulpturālu elementu, ja </w:t>
      </w:r>
      <w:r w:rsidR="004D4225">
        <w:rPr>
          <w:rFonts w:ascii="Arial Narrow" w:hAnsi="Arial Narrow"/>
          <w:bCs/>
          <w:sz w:val="22"/>
          <w:szCs w:val="22"/>
        </w:rPr>
        <w:t>ir vēlme pēc kultūras</w:t>
      </w:r>
      <w:r w:rsidR="00FD1D23">
        <w:rPr>
          <w:rFonts w:ascii="Arial Narrow" w:hAnsi="Arial Narrow"/>
          <w:bCs/>
          <w:sz w:val="22"/>
          <w:szCs w:val="22"/>
        </w:rPr>
        <w:t>. Atsaucoties uz Kronberga kunga teikto, jautā</w:t>
      </w:r>
      <w:r w:rsidR="00D20A41">
        <w:rPr>
          <w:rFonts w:ascii="Arial Narrow" w:hAnsi="Arial Narrow"/>
          <w:bCs/>
          <w:sz w:val="22"/>
          <w:szCs w:val="22"/>
        </w:rPr>
        <w:t xml:space="preserve"> – kāpēc tik maz?</w:t>
      </w:r>
    </w:p>
    <w:p w14:paraId="3F610289" w14:textId="77777777" w:rsidR="00D20A41" w:rsidRDefault="00D20A41" w:rsidP="008A50F3">
      <w:pPr>
        <w:widowControl w:val="0"/>
        <w:autoSpaceDE w:val="0"/>
        <w:autoSpaceDN w:val="0"/>
        <w:adjustRightInd w:val="0"/>
        <w:jc w:val="both"/>
        <w:rPr>
          <w:rFonts w:ascii="Arial Narrow" w:hAnsi="Arial Narrow"/>
          <w:bCs/>
          <w:sz w:val="22"/>
          <w:szCs w:val="22"/>
        </w:rPr>
      </w:pPr>
    </w:p>
    <w:p w14:paraId="07AB134C" w14:textId="77777777" w:rsidR="00D20A41" w:rsidRDefault="00FD1D23"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D20A41">
        <w:rPr>
          <w:rFonts w:ascii="Arial Narrow" w:hAnsi="Arial Narrow"/>
          <w:bCs/>
          <w:sz w:val="22"/>
          <w:szCs w:val="22"/>
        </w:rPr>
        <w:t>Kronbergs</w:t>
      </w:r>
      <w:r>
        <w:rPr>
          <w:rFonts w:ascii="Arial Narrow" w:hAnsi="Arial Narrow"/>
          <w:bCs/>
          <w:sz w:val="22"/>
          <w:szCs w:val="22"/>
        </w:rPr>
        <w:t xml:space="preserve"> pievienojas, ka potenciālais risinājums i</w:t>
      </w:r>
      <w:r w:rsidR="00D20A41">
        <w:rPr>
          <w:rFonts w:ascii="Arial Narrow" w:hAnsi="Arial Narrow"/>
          <w:bCs/>
          <w:sz w:val="22"/>
          <w:szCs w:val="22"/>
        </w:rPr>
        <w:t>zskatās ierobežots</w:t>
      </w:r>
      <w:r>
        <w:rPr>
          <w:rFonts w:ascii="Arial Narrow" w:hAnsi="Arial Narrow"/>
          <w:bCs/>
          <w:sz w:val="22"/>
          <w:szCs w:val="22"/>
        </w:rPr>
        <w:t xml:space="preserve"> un, ja gribas taisīt ko vērienīgu, vajagot vairāk atļauties. </w:t>
      </w:r>
    </w:p>
    <w:p w14:paraId="490FEFB3" w14:textId="77777777" w:rsidR="00D20A41" w:rsidRDefault="00D20A41" w:rsidP="008A50F3">
      <w:pPr>
        <w:widowControl w:val="0"/>
        <w:autoSpaceDE w:val="0"/>
        <w:autoSpaceDN w:val="0"/>
        <w:adjustRightInd w:val="0"/>
        <w:jc w:val="both"/>
        <w:rPr>
          <w:rFonts w:ascii="Arial Narrow" w:hAnsi="Arial Narrow"/>
          <w:bCs/>
          <w:sz w:val="22"/>
          <w:szCs w:val="22"/>
        </w:rPr>
      </w:pPr>
    </w:p>
    <w:p w14:paraId="036B7C80" w14:textId="77777777" w:rsidR="00FD1D23" w:rsidRDefault="00FD1D23"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D20A41">
        <w:rPr>
          <w:rFonts w:ascii="Arial Narrow" w:hAnsi="Arial Narrow"/>
          <w:bCs/>
          <w:sz w:val="22"/>
          <w:szCs w:val="22"/>
        </w:rPr>
        <w:t xml:space="preserve">Kušķis </w:t>
      </w:r>
      <w:r>
        <w:rPr>
          <w:rFonts w:ascii="Arial Narrow" w:hAnsi="Arial Narrow"/>
          <w:bCs/>
          <w:sz w:val="22"/>
          <w:szCs w:val="22"/>
        </w:rPr>
        <w:t>lūdz vārdu un izklāsta, ka darba procesā materiālos nav varēts saskatīt, vai bijis domāšanas process, kas pamatotu vietas izvēli, jo, norāda, ka RTU teritorija nav 100% blīvi aizbūvēta, lai nevarētu atrast citu vietu, kur ielikt dekanāta ēku. V</w:t>
      </w:r>
      <w:r w:rsidR="00A25C23">
        <w:rPr>
          <w:rFonts w:ascii="Arial Narrow" w:hAnsi="Arial Narrow"/>
          <w:bCs/>
          <w:sz w:val="22"/>
          <w:szCs w:val="22"/>
        </w:rPr>
        <w:t>ēlas zināt v</w:t>
      </w:r>
      <w:r>
        <w:rPr>
          <w:rFonts w:ascii="Arial Narrow" w:hAnsi="Arial Narrow"/>
          <w:bCs/>
          <w:sz w:val="22"/>
          <w:szCs w:val="22"/>
        </w:rPr>
        <w:t>ai ir notikusi variantu izvēle, salīdzināšana, kā rezultātā konstatēts, ka šis ir labākais rezultāts.</w:t>
      </w:r>
    </w:p>
    <w:p w14:paraId="4D93DF24" w14:textId="77777777" w:rsidR="00D20A41" w:rsidRDefault="00D20A41" w:rsidP="008A50F3">
      <w:pPr>
        <w:widowControl w:val="0"/>
        <w:autoSpaceDE w:val="0"/>
        <w:autoSpaceDN w:val="0"/>
        <w:adjustRightInd w:val="0"/>
        <w:jc w:val="both"/>
        <w:rPr>
          <w:rFonts w:ascii="Arial Narrow" w:hAnsi="Arial Narrow"/>
          <w:bCs/>
          <w:sz w:val="22"/>
          <w:szCs w:val="22"/>
        </w:rPr>
      </w:pPr>
    </w:p>
    <w:p w14:paraId="3CE43B19" w14:textId="77777777" w:rsidR="00D20A41" w:rsidRDefault="00FD1D23"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M. </w:t>
      </w:r>
      <w:r w:rsidR="00D20A41">
        <w:rPr>
          <w:rFonts w:ascii="Arial Narrow" w:hAnsi="Arial Narrow"/>
          <w:bCs/>
          <w:sz w:val="22"/>
          <w:szCs w:val="22"/>
        </w:rPr>
        <w:t>Kalvā</w:t>
      </w:r>
      <w:r>
        <w:rPr>
          <w:rFonts w:ascii="Arial Narrow" w:hAnsi="Arial Narrow"/>
          <w:bCs/>
          <w:sz w:val="22"/>
          <w:szCs w:val="22"/>
        </w:rPr>
        <w:t>ne norāda, ka vairs neesot plānota dekanāta ēka.</w:t>
      </w:r>
    </w:p>
    <w:p w14:paraId="1ABC11D0" w14:textId="77777777" w:rsidR="00D20A41" w:rsidRDefault="00D20A41" w:rsidP="008A50F3">
      <w:pPr>
        <w:widowControl w:val="0"/>
        <w:autoSpaceDE w:val="0"/>
        <w:autoSpaceDN w:val="0"/>
        <w:adjustRightInd w:val="0"/>
        <w:jc w:val="both"/>
        <w:rPr>
          <w:rFonts w:ascii="Arial Narrow" w:hAnsi="Arial Narrow"/>
          <w:bCs/>
          <w:sz w:val="22"/>
          <w:szCs w:val="22"/>
        </w:rPr>
      </w:pPr>
    </w:p>
    <w:p w14:paraId="3C042956" w14:textId="77777777" w:rsidR="00D20A41" w:rsidRDefault="00FD1D23"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Kušķis bilst, ka tas neesot svarīgi – tieši kāda ēka. </w:t>
      </w:r>
    </w:p>
    <w:p w14:paraId="06B29ABE" w14:textId="77777777" w:rsidR="00D20A41" w:rsidRDefault="00D20A41" w:rsidP="008A50F3">
      <w:pPr>
        <w:widowControl w:val="0"/>
        <w:autoSpaceDE w:val="0"/>
        <w:autoSpaceDN w:val="0"/>
        <w:adjustRightInd w:val="0"/>
        <w:jc w:val="both"/>
        <w:rPr>
          <w:rFonts w:ascii="Arial Narrow" w:hAnsi="Arial Narrow"/>
          <w:bCs/>
          <w:sz w:val="22"/>
          <w:szCs w:val="22"/>
        </w:rPr>
      </w:pPr>
    </w:p>
    <w:p w14:paraId="0CE71DFA" w14:textId="77777777" w:rsidR="00D20A41" w:rsidRDefault="00FD1D23"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M. </w:t>
      </w:r>
      <w:r w:rsidR="00D20A41">
        <w:rPr>
          <w:rFonts w:ascii="Arial Narrow" w:hAnsi="Arial Narrow"/>
          <w:bCs/>
          <w:sz w:val="22"/>
          <w:szCs w:val="22"/>
        </w:rPr>
        <w:t>Kalvāne</w:t>
      </w:r>
      <w:r>
        <w:rPr>
          <w:rFonts w:ascii="Arial Narrow" w:hAnsi="Arial Narrow"/>
          <w:bCs/>
          <w:sz w:val="22"/>
          <w:szCs w:val="22"/>
        </w:rPr>
        <w:t xml:space="preserve"> turpina, ka galvenā ideja esot, ka</w:t>
      </w:r>
      <w:r w:rsidR="00D20A41">
        <w:rPr>
          <w:rFonts w:ascii="Arial Narrow" w:hAnsi="Arial Narrow"/>
          <w:bCs/>
          <w:sz w:val="22"/>
          <w:szCs w:val="22"/>
        </w:rPr>
        <w:t xml:space="preserve"> lai</w:t>
      </w:r>
      <w:r>
        <w:rPr>
          <w:rFonts w:ascii="Arial Narrow" w:hAnsi="Arial Narrow"/>
          <w:bCs/>
          <w:sz w:val="22"/>
          <w:szCs w:val="22"/>
        </w:rPr>
        <w:t>, tuvojoties RTU</w:t>
      </w:r>
      <w:r w:rsidR="00D20A41">
        <w:rPr>
          <w:rFonts w:ascii="Arial Narrow" w:hAnsi="Arial Narrow"/>
          <w:bCs/>
          <w:sz w:val="22"/>
          <w:szCs w:val="22"/>
        </w:rPr>
        <w:t xml:space="preserve"> pa </w:t>
      </w:r>
      <w:r>
        <w:rPr>
          <w:rFonts w:ascii="Arial Narrow" w:hAnsi="Arial Narrow"/>
          <w:bCs/>
          <w:sz w:val="22"/>
          <w:szCs w:val="22"/>
        </w:rPr>
        <w:t>K. V</w:t>
      </w:r>
      <w:r w:rsidR="00D20A41">
        <w:rPr>
          <w:rFonts w:ascii="Arial Narrow" w:hAnsi="Arial Narrow"/>
          <w:bCs/>
          <w:sz w:val="22"/>
          <w:szCs w:val="22"/>
        </w:rPr>
        <w:t>aldemāra ielu</w:t>
      </w:r>
      <w:r>
        <w:rPr>
          <w:rFonts w:ascii="Arial Narrow" w:hAnsi="Arial Narrow"/>
          <w:bCs/>
          <w:sz w:val="22"/>
          <w:szCs w:val="22"/>
        </w:rPr>
        <w:t>, būtu iespējams saprast, ka universitātes k</w:t>
      </w:r>
      <w:r w:rsidR="00987D03">
        <w:rPr>
          <w:rFonts w:ascii="Arial Narrow" w:hAnsi="Arial Narrow"/>
          <w:bCs/>
          <w:sz w:val="22"/>
          <w:szCs w:val="22"/>
        </w:rPr>
        <w:t>omplekss tur atrodas. Piemetina -</w:t>
      </w:r>
      <w:r>
        <w:rPr>
          <w:rFonts w:ascii="Arial Narrow" w:hAnsi="Arial Narrow"/>
          <w:bCs/>
          <w:sz w:val="22"/>
          <w:szCs w:val="22"/>
        </w:rPr>
        <w:t xml:space="preserve"> kaut vai lieli burti “RTU” ar stiklotām laborat</w:t>
      </w:r>
      <w:r w:rsidR="002A31A7">
        <w:rPr>
          <w:rFonts w:ascii="Arial Narrow" w:hAnsi="Arial Narrow"/>
          <w:bCs/>
          <w:sz w:val="22"/>
          <w:szCs w:val="22"/>
        </w:rPr>
        <w:t>orijām iekšpusē vai jebkāda cita</w:t>
      </w:r>
      <w:r>
        <w:rPr>
          <w:rFonts w:ascii="Arial Narrow" w:hAnsi="Arial Narrow"/>
          <w:bCs/>
          <w:sz w:val="22"/>
          <w:szCs w:val="22"/>
        </w:rPr>
        <w:t xml:space="preserve"> skaista ēka.</w:t>
      </w:r>
    </w:p>
    <w:p w14:paraId="1975C714" w14:textId="77777777" w:rsidR="00D20A41" w:rsidRDefault="00D20A41" w:rsidP="008A50F3">
      <w:pPr>
        <w:widowControl w:val="0"/>
        <w:autoSpaceDE w:val="0"/>
        <w:autoSpaceDN w:val="0"/>
        <w:adjustRightInd w:val="0"/>
        <w:jc w:val="both"/>
        <w:rPr>
          <w:rFonts w:ascii="Arial Narrow" w:hAnsi="Arial Narrow"/>
          <w:bCs/>
          <w:sz w:val="22"/>
          <w:szCs w:val="22"/>
        </w:rPr>
      </w:pPr>
    </w:p>
    <w:p w14:paraId="56631A23" w14:textId="77777777" w:rsidR="00D20A41" w:rsidRDefault="00FD1D23"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proofErr w:type="spellStart"/>
      <w:r w:rsidR="00D20A41">
        <w:rPr>
          <w:rFonts w:ascii="Arial Narrow" w:hAnsi="Arial Narrow"/>
          <w:bCs/>
          <w:sz w:val="22"/>
          <w:szCs w:val="22"/>
        </w:rPr>
        <w:t>Zeps</w:t>
      </w:r>
      <w:proofErr w:type="spellEnd"/>
      <w:r w:rsidR="00D20A41">
        <w:rPr>
          <w:rFonts w:ascii="Arial Narrow" w:hAnsi="Arial Narrow"/>
          <w:bCs/>
          <w:sz w:val="22"/>
          <w:szCs w:val="22"/>
        </w:rPr>
        <w:t xml:space="preserve"> </w:t>
      </w:r>
      <w:r>
        <w:rPr>
          <w:rFonts w:ascii="Arial Narrow" w:hAnsi="Arial Narrow"/>
          <w:bCs/>
          <w:sz w:val="22"/>
          <w:szCs w:val="22"/>
        </w:rPr>
        <w:t>pievienojas Kalvānes kundzes teiktajam, uzsverot, ka galvenā problēma esot RTU vizītkartes trūkums. Skaidro, ka</w:t>
      </w:r>
      <w:r w:rsidR="002A31A7">
        <w:rPr>
          <w:rFonts w:ascii="Arial Narrow" w:hAnsi="Arial Narrow"/>
          <w:bCs/>
          <w:sz w:val="22"/>
          <w:szCs w:val="22"/>
        </w:rPr>
        <w:t xml:space="preserve"> galvenajai administrācijas ēkai</w:t>
      </w:r>
      <w:r>
        <w:rPr>
          <w:rFonts w:ascii="Arial Narrow" w:hAnsi="Arial Narrow"/>
          <w:bCs/>
          <w:sz w:val="22"/>
          <w:szCs w:val="22"/>
        </w:rPr>
        <w:t xml:space="preserve"> patiešām esot iespējams atrast vietu citur, taču esot nepieciešams identificēt Ķīpsalu ar RTU.</w:t>
      </w:r>
    </w:p>
    <w:p w14:paraId="32EEA2AF" w14:textId="77777777" w:rsidR="00D20A41" w:rsidRDefault="00D20A41" w:rsidP="008A50F3">
      <w:pPr>
        <w:widowControl w:val="0"/>
        <w:autoSpaceDE w:val="0"/>
        <w:autoSpaceDN w:val="0"/>
        <w:adjustRightInd w:val="0"/>
        <w:jc w:val="both"/>
        <w:rPr>
          <w:rFonts w:ascii="Arial Narrow" w:hAnsi="Arial Narrow"/>
          <w:bCs/>
          <w:sz w:val="22"/>
          <w:szCs w:val="22"/>
        </w:rPr>
      </w:pPr>
    </w:p>
    <w:p w14:paraId="07E3D19E" w14:textId="77777777" w:rsidR="00C6112A" w:rsidRDefault="00FD1D23"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I.</w:t>
      </w:r>
      <w:r w:rsidR="00D20A41">
        <w:rPr>
          <w:rFonts w:ascii="Arial Narrow" w:hAnsi="Arial Narrow"/>
          <w:bCs/>
          <w:sz w:val="22"/>
          <w:szCs w:val="22"/>
        </w:rPr>
        <w:t xml:space="preserve"> </w:t>
      </w:r>
      <w:r w:rsidR="00571713">
        <w:rPr>
          <w:rFonts w:ascii="Arial Narrow" w:hAnsi="Arial Narrow"/>
          <w:bCs/>
          <w:sz w:val="22"/>
          <w:szCs w:val="22"/>
        </w:rPr>
        <w:t>Renkvica</w:t>
      </w:r>
      <w:r w:rsidR="00C6112A">
        <w:rPr>
          <w:rFonts w:ascii="Arial Narrow" w:hAnsi="Arial Narrow"/>
          <w:bCs/>
          <w:sz w:val="22"/>
          <w:szCs w:val="22"/>
        </w:rPr>
        <w:t>, atsaucoties uz dzirdēto, komentē, ka Kalvānes kundzes ideja par trīs burtiem esot laba un rosina apsvērt veidot dizaina elementus, nevis būvēt ēku. Atgādina, ka viens no galvenajiem mērķiem, lai rosinātu lokālplānojuma izstrādi, bija esošās apbūves intensificēšana – kā palielināt intensitāti, - un noteikt atšķirīgus apbūves tehniskos parametrus, nekā tie ir noteikti pašlaik. Skaidro, ka no departamenta puses nesaskata pietiekamu argumentāciju lokālplānojuma risinājumam, neesot pārliecības, ka kapacitāte pie RTU programmas esot tāda, ka kopējā teritorijā nebūtu vietas ko apgūt.</w:t>
      </w:r>
    </w:p>
    <w:p w14:paraId="49ED5D29" w14:textId="77777777" w:rsidR="00D20A41" w:rsidRDefault="00D20A41" w:rsidP="008A50F3">
      <w:pPr>
        <w:widowControl w:val="0"/>
        <w:autoSpaceDE w:val="0"/>
        <w:autoSpaceDN w:val="0"/>
        <w:adjustRightInd w:val="0"/>
        <w:jc w:val="both"/>
        <w:rPr>
          <w:rFonts w:ascii="Arial Narrow" w:hAnsi="Arial Narrow"/>
          <w:bCs/>
          <w:sz w:val="22"/>
          <w:szCs w:val="22"/>
        </w:rPr>
      </w:pPr>
    </w:p>
    <w:p w14:paraId="321BC1AA" w14:textId="77777777" w:rsidR="00C6112A" w:rsidRDefault="00C6112A"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proofErr w:type="spellStart"/>
      <w:r w:rsidR="00D20A41">
        <w:rPr>
          <w:rFonts w:ascii="Arial Narrow" w:hAnsi="Arial Narrow"/>
          <w:bCs/>
          <w:sz w:val="22"/>
          <w:szCs w:val="22"/>
        </w:rPr>
        <w:t>Zeps</w:t>
      </w:r>
      <w:proofErr w:type="spellEnd"/>
      <w:r w:rsidR="00D20A41">
        <w:rPr>
          <w:rFonts w:ascii="Arial Narrow" w:hAnsi="Arial Narrow"/>
          <w:bCs/>
          <w:sz w:val="22"/>
          <w:szCs w:val="22"/>
        </w:rPr>
        <w:t xml:space="preserve"> </w:t>
      </w:r>
      <w:r>
        <w:rPr>
          <w:rFonts w:ascii="Arial Narrow" w:hAnsi="Arial Narrow"/>
          <w:bCs/>
          <w:sz w:val="22"/>
          <w:szCs w:val="22"/>
        </w:rPr>
        <w:t xml:space="preserve">atsaucas, ka </w:t>
      </w:r>
      <w:r w:rsidR="00571713">
        <w:rPr>
          <w:rFonts w:ascii="Arial Narrow" w:hAnsi="Arial Narrow"/>
          <w:bCs/>
          <w:sz w:val="22"/>
          <w:szCs w:val="22"/>
        </w:rPr>
        <w:t>Renkvica</w:t>
      </w:r>
      <w:r>
        <w:rPr>
          <w:rFonts w:ascii="Arial Narrow" w:hAnsi="Arial Narrow"/>
          <w:bCs/>
          <w:sz w:val="22"/>
          <w:szCs w:val="22"/>
        </w:rPr>
        <w:t>s kundzei esot</w:t>
      </w:r>
      <w:r w:rsidR="00D20A41">
        <w:rPr>
          <w:rFonts w:ascii="Arial Narrow" w:hAnsi="Arial Narrow"/>
          <w:bCs/>
          <w:sz w:val="22"/>
          <w:szCs w:val="22"/>
        </w:rPr>
        <w:t xml:space="preserve"> taisnība un </w:t>
      </w:r>
      <w:r>
        <w:rPr>
          <w:rFonts w:ascii="Arial Narrow" w:hAnsi="Arial Narrow"/>
          <w:bCs/>
          <w:sz w:val="22"/>
          <w:szCs w:val="22"/>
        </w:rPr>
        <w:t>risinājumi iespējami arī citviet, taču atkāroti aicina skatīties plašāk, neaprobežoties ar burtiem un ļaut inovatīvajai universitātei veidot vizītkartes risinājumu ēkas veidolā</w:t>
      </w:r>
      <w:r w:rsidR="00D47EF0">
        <w:rPr>
          <w:rFonts w:ascii="Arial Narrow" w:hAnsi="Arial Narrow"/>
          <w:bCs/>
          <w:sz w:val="22"/>
          <w:szCs w:val="22"/>
        </w:rPr>
        <w:t>, sevi šādi arī pozicionējot</w:t>
      </w:r>
      <w:r>
        <w:rPr>
          <w:rFonts w:ascii="Arial Narrow" w:hAnsi="Arial Narrow"/>
          <w:bCs/>
          <w:sz w:val="22"/>
          <w:szCs w:val="22"/>
        </w:rPr>
        <w:t>.</w:t>
      </w:r>
    </w:p>
    <w:p w14:paraId="6DE17371" w14:textId="77777777" w:rsidR="00D20A41" w:rsidRDefault="00D20A41" w:rsidP="008A50F3">
      <w:pPr>
        <w:widowControl w:val="0"/>
        <w:autoSpaceDE w:val="0"/>
        <w:autoSpaceDN w:val="0"/>
        <w:adjustRightInd w:val="0"/>
        <w:jc w:val="both"/>
        <w:rPr>
          <w:rFonts w:ascii="Arial Narrow" w:hAnsi="Arial Narrow"/>
          <w:bCs/>
          <w:sz w:val="22"/>
          <w:szCs w:val="22"/>
        </w:rPr>
      </w:pPr>
    </w:p>
    <w:p w14:paraId="7D16AA56" w14:textId="77777777" w:rsidR="00D20A41" w:rsidRDefault="00C6112A"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D20A41">
        <w:rPr>
          <w:rFonts w:ascii="Arial Narrow" w:hAnsi="Arial Narrow"/>
          <w:bCs/>
          <w:sz w:val="22"/>
          <w:szCs w:val="22"/>
        </w:rPr>
        <w:t>Kronbergs</w:t>
      </w:r>
      <w:r>
        <w:rPr>
          <w:rFonts w:ascii="Arial Narrow" w:hAnsi="Arial Narrow"/>
          <w:bCs/>
          <w:sz w:val="22"/>
          <w:szCs w:val="22"/>
        </w:rPr>
        <w:t xml:space="preserve">, turpinot iesākto diskusiju, bilst, ka iesākumā mēģinājis jautāt līdzīgu domu, taču saruna aizvirzījusies plašumā. Konkretizējot domu, jautā vai pastāv shematisks plāns kurā soli pa solim attēlots kā tiks ieviestas </w:t>
      </w:r>
      <w:r w:rsidR="00D47EF0">
        <w:rPr>
          <w:rFonts w:ascii="Arial Narrow" w:hAnsi="Arial Narrow"/>
          <w:bCs/>
          <w:sz w:val="22"/>
          <w:szCs w:val="22"/>
        </w:rPr>
        <w:t>funkcijas teritorijā, kura jau šobrīd universitātei pieder. Vizuālas materiāls, kurā redzams kā attīstīsies RTU soli pa solim – vispirms šī māja, tad tā, tad viena funkcija, tad nākamā – kas notiks, teiksim, nākamajos 50 gados.</w:t>
      </w:r>
    </w:p>
    <w:p w14:paraId="6991A1D9" w14:textId="77777777" w:rsidR="00D47EF0" w:rsidRDefault="00D47EF0" w:rsidP="008A50F3">
      <w:pPr>
        <w:widowControl w:val="0"/>
        <w:autoSpaceDE w:val="0"/>
        <w:autoSpaceDN w:val="0"/>
        <w:adjustRightInd w:val="0"/>
        <w:jc w:val="both"/>
        <w:rPr>
          <w:rFonts w:ascii="Arial Narrow" w:hAnsi="Arial Narrow"/>
          <w:bCs/>
          <w:sz w:val="22"/>
          <w:szCs w:val="22"/>
        </w:rPr>
      </w:pPr>
    </w:p>
    <w:p w14:paraId="12FADE5F" w14:textId="77777777" w:rsidR="00D47EF0" w:rsidRDefault="00D47EF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proofErr w:type="spellStart"/>
      <w:r w:rsidR="00D20A41">
        <w:rPr>
          <w:rFonts w:ascii="Arial Narrow" w:hAnsi="Arial Narrow"/>
          <w:bCs/>
          <w:sz w:val="22"/>
          <w:szCs w:val="22"/>
        </w:rPr>
        <w:t>Zeps</w:t>
      </w:r>
      <w:proofErr w:type="spellEnd"/>
      <w:r w:rsidR="00D20A41">
        <w:rPr>
          <w:rFonts w:ascii="Arial Narrow" w:hAnsi="Arial Narrow"/>
          <w:bCs/>
          <w:sz w:val="22"/>
          <w:szCs w:val="22"/>
        </w:rPr>
        <w:t xml:space="preserve"> </w:t>
      </w:r>
      <w:r>
        <w:rPr>
          <w:rFonts w:ascii="Arial Narrow" w:hAnsi="Arial Narrow"/>
          <w:bCs/>
          <w:sz w:val="22"/>
          <w:szCs w:val="22"/>
        </w:rPr>
        <w:t>atbild, ka skaidrība esot par lietām, kurām esot finansējums šobrīd, bilst, ka RTU attīstība esot cieši saistīta ar ES struktūrfondu pieejamību, līdz ar to skaidri esot zināmas lietas, kas tiks īstenotas nākamajos 3 gados. Norāda, ka ambīcijas esot krietni plašākas, atkārto, ka universitāte vēlas atsavināt vairākus īpašumus, kas atrodas ārpus Ķīpsalas.</w:t>
      </w:r>
    </w:p>
    <w:p w14:paraId="3D31A280" w14:textId="77777777" w:rsidR="00D20A41" w:rsidRDefault="00D20A41" w:rsidP="008A50F3">
      <w:pPr>
        <w:widowControl w:val="0"/>
        <w:autoSpaceDE w:val="0"/>
        <w:autoSpaceDN w:val="0"/>
        <w:adjustRightInd w:val="0"/>
        <w:jc w:val="both"/>
        <w:rPr>
          <w:rFonts w:ascii="Arial Narrow" w:hAnsi="Arial Narrow"/>
          <w:bCs/>
          <w:sz w:val="22"/>
          <w:szCs w:val="22"/>
        </w:rPr>
      </w:pPr>
    </w:p>
    <w:p w14:paraId="3433E6FC" w14:textId="77777777" w:rsidR="00D47EF0" w:rsidRDefault="00D47EF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lastRenderedPageBreak/>
        <w:t>Pēc A. Kronberga lūguma M. Kalvāne skaidro, ka uz ekrāna redzamajā attēlā redzamie ar zaļu krāsu iekrāsotie objekti ir domāti kā jauni, taču kopumā pārāk lielas konkrētības par plāniem nav.</w:t>
      </w:r>
    </w:p>
    <w:p w14:paraId="46312D42" w14:textId="77777777" w:rsidR="00D20A41" w:rsidRDefault="00D20A41" w:rsidP="008A50F3">
      <w:pPr>
        <w:widowControl w:val="0"/>
        <w:autoSpaceDE w:val="0"/>
        <w:autoSpaceDN w:val="0"/>
        <w:adjustRightInd w:val="0"/>
        <w:jc w:val="both"/>
        <w:rPr>
          <w:rFonts w:ascii="Arial Narrow" w:hAnsi="Arial Narrow"/>
          <w:bCs/>
          <w:sz w:val="22"/>
          <w:szCs w:val="22"/>
        </w:rPr>
      </w:pPr>
    </w:p>
    <w:p w14:paraId="67A22367" w14:textId="77777777" w:rsidR="00D20A41" w:rsidRDefault="00D47EF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D20A41">
        <w:rPr>
          <w:rFonts w:ascii="Arial Narrow" w:hAnsi="Arial Narrow"/>
          <w:bCs/>
          <w:sz w:val="22"/>
          <w:szCs w:val="22"/>
        </w:rPr>
        <w:t>Kronbergs</w:t>
      </w:r>
      <w:r>
        <w:rPr>
          <w:rFonts w:ascii="Arial Narrow" w:hAnsi="Arial Narrow"/>
          <w:bCs/>
          <w:sz w:val="22"/>
          <w:szCs w:val="22"/>
        </w:rPr>
        <w:t xml:space="preserve"> pauž, ka 3 gadu finansējuma skaidrība ir viens, bet RTU</w:t>
      </w:r>
      <w:r w:rsidR="00D20A41">
        <w:rPr>
          <w:rFonts w:ascii="Arial Narrow" w:hAnsi="Arial Narrow"/>
          <w:bCs/>
          <w:sz w:val="22"/>
          <w:szCs w:val="22"/>
        </w:rPr>
        <w:t xml:space="preserve"> </w:t>
      </w:r>
      <w:r>
        <w:rPr>
          <w:rFonts w:ascii="Arial Narrow" w:hAnsi="Arial Narrow"/>
          <w:bCs/>
          <w:sz w:val="22"/>
          <w:szCs w:val="22"/>
        </w:rPr>
        <w:t>vajadzīga ilgtermiņa s</w:t>
      </w:r>
      <w:r w:rsidR="00D20A41">
        <w:rPr>
          <w:rFonts w:ascii="Arial Narrow" w:hAnsi="Arial Narrow"/>
          <w:bCs/>
          <w:sz w:val="22"/>
          <w:szCs w:val="22"/>
        </w:rPr>
        <w:t>tratēģija kā universitātes funkcijas 50 gadus attīstīsies</w:t>
      </w:r>
      <w:r>
        <w:rPr>
          <w:rFonts w:ascii="Arial Narrow" w:hAnsi="Arial Narrow"/>
          <w:bCs/>
          <w:sz w:val="22"/>
          <w:szCs w:val="22"/>
        </w:rPr>
        <w:t xml:space="preserve"> – kādā kārtībā kādas izglītības sistēmas tiks ieviestas, kādi korpusi, laboratorijas būs nepieciešamas. Pauž, ka nav saņēmis atbildi par šo vīziju.</w:t>
      </w:r>
    </w:p>
    <w:p w14:paraId="52350BDF" w14:textId="77777777" w:rsidR="00D20A41" w:rsidRDefault="00D20A41" w:rsidP="008A50F3">
      <w:pPr>
        <w:widowControl w:val="0"/>
        <w:autoSpaceDE w:val="0"/>
        <w:autoSpaceDN w:val="0"/>
        <w:adjustRightInd w:val="0"/>
        <w:jc w:val="both"/>
        <w:rPr>
          <w:rFonts w:ascii="Arial Narrow" w:hAnsi="Arial Narrow"/>
          <w:bCs/>
          <w:sz w:val="22"/>
          <w:szCs w:val="22"/>
        </w:rPr>
      </w:pPr>
    </w:p>
    <w:p w14:paraId="5815419A" w14:textId="77777777" w:rsidR="00D47EF0" w:rsidRDefault="00D47EF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proofErr w:type="spellStart"/>
      <w:r>
        <w:rPr>
          <w:rFonts w:ascii="Arial Narrow" w:hAnsi="Arial Narrow"/>
          <w:bCs/>
          <w:sz w:val="22"/>
          <w:szCs w:val="22"/>
        </w:rPr>
        <w:t>Zeps</w:t>
      </w:r>
      <w:proofErr w:type="spellEnd"/>
      <w:r>
        <w:rPr>
          <w:rFonts w:ascii="Arial Narrow" w:hAnsi="Arial Narrow"/>
          <w:bCs/>
          <w:sz w:val="22"/>
          <w:szCs w:val="22"/>
        </w:rPr>
        <w:t xml:space="preserve"> atbild, ka vīzija, protams, esot</w:t>
      </w:r>
      <w:r w:rsidR="00C65734">
        <w:rPr>
          <w:rFonts w:ascii="Arial Narrow" w:hAnsi="Arial Narrow"/>
          <w:bCs/>
          <w:sz w:val="22"/>
          <w:szCs w:val="22"/>
        </w:rPr>
        <w:t>, ko varot ilustrēt divos virzienos</w:t>
      </w:r>
      <w:r>
        <w:rPr>
          <w:rFonts w:ascii="Arial Narrow" w:hAnsi="Arial Narrow"/>
          <w:bCs/>
          <w:sz w:val="22"/>
          <w:szCs w:val="22"/>
        </w:rPr>
        <w:t xml:space="preserve">. Viens virziens esot saistīts ar esošās infrastruktūras koncentrāciju Ķīpsalā, otrs virziens ir attīstīt inovāciju, kopradi, aktīvo atpūtu. </w:t>
      </w:r>
      <w:r w:rsidR="002A31A7">
        <w:rPr>
          <w:rFonts w:ascii="Arial Narrow" w:hAnsi="Arial Narrow"/>
          <w:bCs/>
          <w:sz w:val="22"/>
          <w:szCs w:val="22"/>
        </w:rPr>
        <w:t>Skaidro, ka, brīdī kad</w:t>
      </w:r>
      <w:r w:rsidR="00C65734">
        <w:rPr>
          <w:rFonts w:ascii="Arial Narrow" w:hAnsi="Arial Narrow"/>
          <w:bCs/>
          <w:sz w:val="22"/>
          <w:szCs w:val="22"/>
        </w:rPr>
        <w:t xml:space="preserve"> tapšot skaidra lokālplānojuma attīstība un iespējas veidot, būšot iespējams vīziju iztulkot skaidros attēlos.</w:t>
      </w:r>
    </w:p>
    <w:p w14:paraId="428297BF" w14:textId="77777777" w:rsidR="00D20A41" w:rsidRDefault="00D20A41" w:rsidP="008A50F3">
      <w:pPr>
        <w:widowControl w:val="0"/>
        <w:autoSpaceDE w:val="0"/>
        <w:autoSpaceDN w:val="0"/>
        <w:adjustRightInd w:val="0"/>
        <w:jc w:val="both"/>
        <w:rPr>
          <w:rFonts w:ascii="Arial Narrow" w:hAnsi="Arial Narrow"/>
          <w:bCs/>
          <w:sz w:val="22"/>
          <w:szCs w:val="22"/>
        </w:rPr>
      </w:pPr>
    </w:p>
    <w:p w14:paraId="27045C52" w14:textId="77777777" w:rsidR="00D20A41" w:rsidRDefault="00C65734"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taujā, vai ekrānā redzamajā attēlā ar zaļu iezīmētajās vietās būšot kāda no šīm funkcijām.</w:t>
      </w:r>
    </w:p>
    <w:p w14:paraId="6D5678C6" w14:textId="77777777" w:rsidR="00D20A41" w:rsidRDefault="00D20A41" w:rsidP="008A50F3">
      <w:pPr>
        <w:widowControl w:val="0"/>
        <w:autoSpaceDE w:val="0"/>
        <w:autoSpaceDN w:val="0"/>
        <w:adjustRightInd w:val="0"/>
        <w:jc w:val="both"/>
        <w:rPr>
          <w:rFonts w:ascii="Arial Narrow" w:hAnsi="Arial Narrow"/>
          <w:bCs/>
          <w:sz w:val="22"/>
          <w:szCs w:val="22"/>
        </w:rPr>
      </w:pPr>
    </w:p>
    <w:p w14:paraId="29642C9B" w14:textId="77777777" w:rsidR="00D20A41" w:rsidRDefault="00C65734"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proofErr w:type="spellStart"/>
      <w:r>
        <w:rPr>
          <w:rFonts w:ascii="Arial Narrow" w:hAnsi="Arial Narrow"/>
          <w:bCs/>
          <w:sz w:val="22"/>
          <w:szCs w:val="22"/>
        </w:rPr>
        <w:t>Zeps</w:t>
      </w:r>
      <w:proofErr w:type="spellEnd"/>
      <w:r>
        <w:rPr>
          <w:rFonts w:ascii="Arial Narrow" w:hAnsi="Arial Narrow"/>
          <w:bCs/>
          <w:sz w:val="22"/>
          <w:szCs w:val="22"/>
        </w:rPr>
        <w:t xml:space="preserve"> atbild, ka jā.</w:t>
      </w:r>
    </w:p>
    <w:p w14:paraId="031006B6" w14:textId="77777777" w:rsidR="00D20A41" w:rsidRDefault="00D20A41" w:rsidP="008A50F3">
      <w:pPr>
        <w:widowControl w:val="0"/>
        <w:autoSpaceDE w:val="0"/>
        <w:autoSpaceDN w:val="0"/>
        <w:adjustRightInd w:val="0"/>
        <w:jc w:val="both"/>
        <w:rPr>
          <w:rFonts w:ascii="Arial Narrow" w:hAnsi="Arial Narrow"/>
          <w:bCs/>
          <w:sz w:val="22"/>
          <w:szCs w:val="22"/>
        </w:rPr>
      </w:pPr>
    </w:p>
    <w:p w14:paraId="18DE23C6" w14:textId="77777777" w:rsidR="00D20A41" w:rsidRDefault="00C65734"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piezīmē, ka pēc departamenta teiktā, neesot skaidras argumentācijas, kāpēc nepieciešama papildus zeme.</w:t>
      </w:r>
    </w:p>
    <w:p w14:paraId="1D0F2A7E" w14:textId="77777777" w:rsidR="00D20A41" w:rsidRDefault="00D20A41" w:rsidP="008A50F3">
      <w:pPr>
        <w:widowControl w:val="0"/>
        <w:autoSpaceDE w:val="0"/>
        <w:autoSpaceDN w:val="0"/>
        <w:adjustRightInd w:val="0"/>
        <w:jc w:val="both"/>
        <w:rPr>
          <w:rFonts w:ascii="Arial Narrow" w:hAnsi="Arial Narrow"/>
          <w:bCs/>
          <w:sz w:val="22"/>
          <w:szCs w:val="22"/>
        </w:rPr>
      </w:pPr>
    </w:p>
    <w:p w14:paraId="69DDD9CB" w14:textId="77777777" w:rsidR="00D20A41" w:rsidRDefault="00C65734"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proofErr w:type="spellStart"/>
      <w:r w:rsidR="00D20A41">
        <w:rPr>
          <w:rFonts w:ascii="Arial Narrow" w:hAnsi="Arial Narrow"/>
          <w:bCs/>
          <w:sz w:val="22"/>
          <w:szCs w:val="22"/>
        </w:rPr>
        <w:t>Zeps</w:t>
      </w:r>
      <w:proofErr w:type="spellEnd"/>
      <w:r>
        <w:rPr>
          <w:rFonts w:ascii="Arial Narrow" w:hAnsi="Arial Narrow"/>
          <w:bCs/>
          <w:sz w:val="22"/>
          <w:szCs w:val="22"/>
        </w:rPr>
        <w:t xml:space="preserve"> komentē, ka tas vairāk saistīts ar</w:t>
      </w:r>
      <w:r w:rsidR="00D20A41">
        <w:rPr>
          <w:rFonts w:ascii="Arial Narrow" w:hAnsi="Arial Narrow"/>
          <w:bCs/>
          <w:sz w:val="22"/>
          <w:szCs w:val="22"/>
        </w:rPr>
        <w:t xml:space="preserve"> vēlmi izveidot vizītkarti</w:t>
      </w:r>
      <w:r>
        <w:rPr>
          <w:rFonts w:ascii="Arial Narrow" w:hAnsi="Arial Narrow"/>
          <w:bCs/>
          <w:sz w:val="22"/>
          <w:szCs w:val="22"/>
        </w:rPr>
        <w:t>.</w:t>
      </w:r>
    </w:p>
    <w:p w14:paraId="7EF93F85" w14:textId="77777777" w:rsidR="00D20A41" w:rsidRDefault="00D20A41" w:rsidP="008A50F3">
      <w:pPr>
        <w:widowControl w:val="0"/>
        <w:autoSpaceDE w:val="0"/>
        <w:autoSpaceDN w:val="0"/>
        <w:adjustRightInd w:val="0"/>
        <w:jc w:val="both"/>
        <w:rPr>
          <w:rFonts w:ascii="Arial Narrow" w:hAnsi="Arial Narrow"/>
          <w:bCs/>
          <w:sz w:val="22"/>
          <w:szCs w:val="22"/>
        </w:rPr>
      </w:pPr>
    </w:p>
    <w:p w14:paraId="3B06DE68" w14:textId="77777777" w:rsidR="00D20A41" w:rsidRDefault="00C65734"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aizrāda, ka mācību iestādes atpazīstamību veido izglītības reitingi, zinātniskie pētījumi, nevis mājas.</w:t>
      </w:r>
    </w:p>
    <w:p w14:paraId="118F16D3" w14:textId="77777777" w:rsidR="00D20A41" w:rsidRDefault="00D20A41" w:rsidP="008A50F3">
      <w:pPr>
        <w:widowControl w:val="0"/>
        <w:autoSpaceDE w:val="0"/>
        <w:autoSpaceDN w:val="0"/>
        <w:adjustRightInd w:val="0"/>
        <w:jc w:val="both"/>
        <w:rPr>
          <w:rFonts w:ascii="Arial Narrow" w:hAnsi="Arial Narrow"/>
          <w:bCs/>
          <w:sz w:val="22"/>
          <w:szCs w:val="22"/>
        </w:rPr>
      </w:pPr>
    </w:p>
    <w:p w14:paraId="396B445D" w14:textId="77777777" w:rsidR="00D20A41" w:rsidRDefault="00C65734"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proofErr w:type="spellStart"/>
      <w:r>
        <w:rPr>
          <w:rFonts w:ascii="Arial Narrow" w:hAnsi="Arial Narrow"/>
          <w:bCs/>
          <w:sz w:val="22"/>
          <w:szCs w:val="22"/>
        </w:rPr>
        <w:t>Zeps</w:t>
      </w:r>
      <w:proofErr w:type="spellEnd"/>
      <w:r>
        <w:rPr>
          <w:rFonts w:ascii="Arial Narrow" w:hAnsi="Arial Narrow"/>
          <w:bCs/>
          <w:sz w:val="22"/>
          <w:szCs w:val="22"/>
        </w:rPr>
        <w:t xml:space="preserve"> piekrīt, taču norāda, ka potenciālie studenti, ienākot Ķīpsalā, redzot tirdzniecības centru un viesnīcu. Domā, ka tas nav labi.</w:t>
      </w:r>
    </w:p>
    <w:p w14:paraId="632A87F6" w14:textId="77777777" w:rsidR="00D20A41" w:rsidRDefault="00D20A41" w:rsidP="008A50F3">
      <w:pPr>
        <w:widowControl w:val="0"/>
        <w:autoSpaceDE w:val="0"/>
        <w:autoSpaceDN w:val="0"/>
        <w:adjustRightInd w:val="0"/>
        <w:jc w:val="both"/>
        <w:rPr>
          <w:rFonts w:ascii="Arial Narrow" w:hAnsi="Arial Narrow"/>
          <w:bCs/>
          <w:sz w:val="22"/>
          <w:szCs w:val="22"/>
        </w:rPr>
      </w:pPr>
    </w:p>
    <w:p w14:paraId="71AEE2F2" w14:textId="77777777" w:rsidR="00D20A41" w:rsidRDefault="00C65734"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D20A41">
        <w:rPr>
          <w:rFonts w:ascii="Arial Narrow" w:hAnsi="Arial Narrow"/>
          <w:bCs/>
          <w:sz w:val="22"/>
          <w:szCs w:val="22"/>
        </w:rPr>
        <w:t>Kronbergs</w:t>
      </w:r>
      <w:r>
        <w:rPr>
          <w:rFonts w:ascii="Arial Narrow" w:hAnsi="Arial Narrow"/>
          <w:bCs/>
          <w:sz w:val="22"/>
          <w:szCs w:val="22"/>
        </w:rPr>
        <w:t>, secinot, ka jautājumu nav, aicina izteikt viedokļus, vai P</w:t>
      </w:r>
      <w:r w:rsidR="00D20A41">
        <w:rPr>
          <w:rFonts w:ascii="Arial Narrow" w:hAnsi="Arial Narrow"/>
          <w:bCs/>
          <w:sz w:val="22"/>
          <w:szCs w:val="22"/>
        </w:rPr>
        <w:t xml:space="preserve">adome var </w:t>
      </w:r>
      <w:r>
        <w:rPr>
          <w:rFonts w:ascii="Arial Narrow" w:hAnsi="Arial Narrow"/>
          <w:bCs/>
          <w:sz w:val="22"/>
          <w:szCs w:val="22"/>
        </w:rPr>
        <w:t>atbalstīt</w:t>
      </w:r>
      <w:r w:rsidR="00D20A41">
        <w:rPr>
          <w:rFonts w:ascii="Arial Narrow" w:hAnsi="Arial Narrow"/>
          <w:bCs/>
          <w:sz w:val="22"/>
          <w:szCs w:val="22"/>
        </w:rPr>
        <w:t xml:space="preserve"> šobrīd zaļā</w:t>
      </w:r>
      <w:r>
        <w:rPr>
          <w:rFonts w:ascii="Arial Narrow" w:hAnsi="Arial Narrow"/>
          <w:bCs/>
          <w:sz w:val="22"/>
          <w:szCs w:val="22"/>
        </w:rPr>
        <w:t>s teritorijas</w:t>
      </w:r>
      <w:r w:rsidR="00D20A41">
        <w:rPr>
          <w:rFonts w:ascii="Arial Narrow" w:hAnsi="Arial Narrow"/>
          <w:bCs/>
          <w:sz w:val="22"/>
          <w:szCs w:val="22"/>
        </w:rPr>
        <w:t xml:space="preserve"> pārdalīšanu citām fu</w:t>
      </w:r>
      <w:r>
        <w:rPr>
          <w:rFonts w:ascii="Arial Narrow" w:hAnsi="Arial Narrow"/>
          <w:bCs/>
          <w:sz w:val="22"/>
          <w:szCs w:val="22"/>
        </w:rPr>
        <w:t>nkcijām, Lūdz</w:t>
      </w:r>
      <w:r w:rsidR="00D20A41">
        <w:rPr>
          <w:rFonts w:ascii="Arial Narrow" w:hAnsi="Arial Narrow"/>
          <w:bCs/>
          <w:sz w:val="22"/>
          <w:szCs w:val="22"/>
        </w:rPr>
        <w:t xml:space="preserve"> par to izteikties.</w:t>
      </w:r>
    </w:p>
    <w:p w14:paraId="5D456469" w14:textId="77777777" w:rsidR="00D20A41" w:rsidRDefault="00D20A41" w:rsidP="008A50F3">
      <w:pPr>
        <w:widowControl w:val="0"/>
        <w:autoSpaceDE w:val="0"/>
        <w:autoSpaceDN w:val="0"/>
        <w:adjustRightInd w:val="0"/>
        <w:jc w:val="both"/>
        <w:rPr>
          <w:rFonts w:ascii="Arial Narrow" w:hAnsi="Arial Narrow"/>
          <w:bCs/>
          <w:sz w:val="22"/>
          <w:szCs w:val="22"/>
        </w:rPr>
      </w:pPr>
    </w:p>
    <w:p w14:paraId="4A29EBC8" w14:textId="77777777" w:rsidR="00D20A41" w:rsidRDefault="00C65734"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D20A41">
        <w:rPr>
          <w:rFonts w:ascii="Arial Narrow" w:hAnsi="Arial Narrow"/>
          <w:bCs/>
          <w:sz w:val="22"/>
          <w:szCs w:val="22"/>
        </w:rPr>
        <w:t xml:space="preserve">Dambis </w:t>
      </w:r>
      <w:r>
        <w:rPr>
          <w:rFonts w:ascii="Arial Narrow" w:hAnsi="Arial Narrow"/>
          <w:bCs/>
          <w:sz w:val="22"/>
          <w:szCs w:val="22"/>
        </w:rPr>
        <w:t>lūdz vārdu, norādot uz jautājuma sarežģītību un nepieciešamību pēc kompleksa risinājuma. Pauž, ka Ķ</w:t>
      </w:r>
      <w:r w:rsidR="00D20A41">
        <w:rPr>
          <w:rFonts w:ascii="Arial Narrow" w:hAnsi="Arial Narrow"/>
          <w:bCs/>
          <w:sz w:val="22"/>
          <w:szCs w:val="22"/>
        </w:rPr>
        <w:t xml:space="preserve">īpsalas </w:t>
      </w:r>
      <w:r>
        <w:rPr>
          <w:rFonts w:ascii="Arial Narrow" w:hAnsi="Arial Narrow"/>
          <w:bCs/>
          <w:sz w:val="22"/>
          <w:szCs w:val="22"/>
        </w:rPr>
        <w:t>telpiskās</w:t>
      </w:r>
      <w:r w:rsidR="00D20A41">
        <w:rPr>
          <w:rFonts w:ascii="Arial Narrow" w:hAnsi="Arial Narrow"/>
          <w:bCs/>
          <w:sz w:val="22"/>
          <w:szCs w:val="22"/>
        </w:rPr>
        <w:t xml:space="preserve"> attīstības </w:t>
      </w:r>
      <w:r>
        <w:rPr>
          <w:rFonts w:ascii="Arial Narrow" w:hAnsi="Arial Narrow"/>
          <w:bCs/>
          <w:sz w:val="22"/>
          <w:szCs w:val="22"/>
        </w:rPr>
        <w:t>sistēmā šajā vietā</w:t>
      </w:r>
      <w:r w:rsidR="00D20A41">
        <w:rPr>
          <w:rFonts w:ascii="Arial Narrow" w:hAnsi="Arial Narrow"/>
          <w:bCs/>
          <w:sz w:val="22"/>
          <w:szCs w:val="22"/>
        </w:rPr>
        <w:t xml:space="preserve"> esam ilgāku laiku rēķinājušies ar </w:t>
      </w:r>
      <w:r>
        <w:rPr>
          <w:rFonts w:ascii="Arial Narrow" w:hAnsi="Arial Narrow"/>
          <w:bCs/>
          <w:sz w:val="22"/>
          <w:szCs w:val="22"/>
        </w:rPr>
        <w:t>zaļāku teritoriju,</w:t>
      </w:r>
      <w:r w:rsidR="00D20A41">
        <w:rPr>
          <w:rFonts w:ascii="Arial Narrow" w:hAnsi="Arial Narrow"/>
          <w:bCs/>
          <w:sz w:val="22"/>
          <w:szCs w:val="22"/>
        </w:rPr>
        <w:t xml:space="preserve"> </w:t>
      </w:r>
      <w:r>
        <w:rPr>
          <w:rFonts w:ascii="Arial Narrow" w:hAnsi="Arial Narrow"/>
          <w:bCs/>
          <w:sz w:val="22"/>
          <w:szCs w:val="22"/>
        </w:rPr>
        <w:t>skatoties</w:t>
      </w:r>
      <w:r w:rsidR="00D20A41">
        <w:rPr>
          <w:rFonts w:ascii="Arial Narrow" w:hAnsi="Arial Narrow"/>
          <w:bCs/>
          <w:sz w:val="22"/>
          <w:szCs w:val="22"/>
        </w:rPr>
        <w:t xml:space="preserve"> uz plašāku </w:t>
      </w:r>
      <w:r>
        <w:rPr>
          <w:rFonts w:ascii="Arial Narrow" w:hAnsi="Arial Narrow"/>
          <w:bCs/>
          <w:sz w:val="22"/>
          <w:szCs w:val="22"/>
        </w:rPr>
        <w:t>pilsētbūvniecisko</w:t>
      </w:r>
      <w:r w:rsidR="00D20A41">
        <w:rPr>
          <w:rFonts w:ascii="Arial Narrow" w:hAnsi="Arial Narrow"/>
          <w:bCs/>
          <w:sz w:val="22"/>
          <w:szCs w:val="22"/>
        </w:rPr>
        <w:t xml:space="preserve"> </w:t>
      </w:r>
      <w:r>
        <w:rPr>
          <w:rFonts w:ascii="Arial Narrow" w:hAnsi="Arial Narrow"/>
          <w:bCs/>
          <w:sz w:val="22"/>
          <w:szCs w:val="22"/>
        </w:rPr>
        <w:t>struktūru. Turpina, ka vēsturiskā</w:t>
      </w:r>
      <w:r w:rsidR="00D20A41">
        <w:rPr>
          <w:rFonts w:ascii="Arial Narrow" w:hAnsi="Arial Narrow"/>
          <w:bCs/>
          <w:sz w:val="22"/>
          <w:szCs w:val="22"/>
        </w:rPr>
        <w:t xml:space="preserve"> apbūve prasa plašāku </w:t>
      </w:r>
      <w:r w:rsidR="00030BB5">
        <w:rPr>
          <w:rFonts w:ascii="Arial Narrow" w:hAnsi="Arial Narrow"/>
          <w:bCs/>
          <w:sz w:val="22"/>
          <w:szCs w:val="22"/>
        </w:rPr>
        <w:t>neapbūvētu</w:t>
      </w:r>
      <w:r w:rsidR="00D20A41">
        <w:rPr>
          <w:rFonts w:ascii="Arial Narrow" w:hAnsi="Arial Narrow"/>
          <w:bCs/>
          <w:sz w:val="22"/>
          <w:szCs w:val="22"/>
        </w:rPr>
        <w:t xml:space="preserve"> telpu</w:t>
      </w:r>
      <w:r w:rsidR="00030BB5">
        <w:rPr>
          <w:rFonts w:ascii="Arial Narrow" w:hAnsi="Arial Narrow"/>
          <w:bCs/>
          <w:sz w:val="22"/>
          <w:szCs w:val="22"/>
        </w:rPr>
        <w:t xml:space="preserve"> tās</w:t>
      </w:r>
      <w:r w:rsidR="00D20A41">
        <w:rPr>
          <w:rFonts w:ascii="Arial Narrow" w:hAnsi="Arial Narrow"/>
          <w:bCs/>
          <w:sz w:val="22"/>
          <w:szCs w:val="22"/>
        </w:rPr>
        <w:t xml:space="preserve"> </w:t>
      </w:r>
      <w:r w:rsidR="00030BB5">
        <w:rPr>
          <w:rFonts w:ascii="Arial Narrow" w:hAnsi="Arial Narrow"/>
          <w:bCs/>
          <w:sz w:val="22"/>
          <w:szCs w:val="22"/>
        </w:rPr>
        <w:t>vērtību uztverei, pauž, ka aplūkojamajā vietā Nacionālā kultūras mantojuma pārvalde nevēlas</w:t>
      </w:r>
      <w:r w:rsidR="00D20A41">
        <w:rPr>
          <w:rFonts w:ascii="Arial Narrow" w:hAnsi="Arial Narrow"/>
          <w:bCs/>
          <w:sz w:val="22"/>
          <w:szCs w:val="22"/>
        </w:rPr>
        <w:t xml:space="preserve"> neko augstu</w:t>
      </w:r>
      <w:r w:rsidR="00030BB5">
        <w:rPr>
          <w:rFonts w:ascii="Arial Narrow" w:hAnsi="Arial Narrow"/>
          <w:bCs/>
          <w:sz w:val="22"/>
          <w:szCs w:val="22"/>
        </w:rPr>
        <w:t>, kas kontrastētu ar pāreju uz</w:t>
      </w:r>
      <w:r w:rsidR="00D20A41">
        <w:rPr>
          <w:rFonts w:ascii="Arial Narrow" w:hAnsi="Arial Narrow"/>
          <w:bCs/>
          <w:sz w:val="22"/>
          <w:szCs w:val="22"/>
        </w:rPr>
        <w:t xml:space="preserve"> </w:t>
      </w:r>
      <w:r w:rsidR="00030BB5">
        <w:rPr>
          <w:rFonts w:ascii="Arial Narrow" w:hAnsi="Arial Narrow"/>
          <w:bCs/>
          <w:sz w:val="22"/>
          <w:szCs w:val="22"/>
        </w:rPr>
        <w:t>vēsturisko</w:t>
      </w:r>
      <w:r w:rsidR="00D20A41">
        <w:rPr>
          <w:rFonts w:ascii="Arial Narrow" w:hAnsi="Arial Narrow"/>
          <w:bCs/>
          <w:sz w:val="22"/>
          <w:szCs w:val="22"/>
        </w:rPr>
        <w:t xml:space="preserve"> apbūvi</w:t>
      </w:r>
      <w:r w:rsidR="00C07AF1">
        <w:rPr>
          <w:rFonts w:ascii="Arial Narrow" w:hAnsi="Arial Narrow"/>
          <w:bCs/>
          <w:sz w:val="22"/>
          <w:szCs w:val="22"/>
        </w:rPr>
        <w:t xml:space="preserve"> un</w:t>
      </w:r>
      <w:r w:rsidR="00030BB5">
        <w:rPr>
          <w:rFonts w:ascii="Arial Narrow" w:hAnsi="Arial Narrow"/>
          <w:bCs/>
          <w:sz w:val="22"/>
          <w:szCs w:val="22"/>
        </w:rPr>
        <w:t xml:space="preserve"> tāda vēlme esot bijusi vienmēr. Bilst, ka, l</w:t>
      </w:r>
      <w:r w:rsidR="00D20A41">
        <w:rPr>
          <w:rFonts w:ascii="Arial Narrow" w:hAnsi="Arial Narrow"/>
          <w:bCs/>
          <w:sz w:val="22"/>
          <w:szCs w:val="22"/>
        </w:rPr>
        <w:t>aikam ejot</w:t>
      </w:r>
      <w:r w:rsidR="00030BB5">
        <w:rPr>
          <w:rFonts w:ascii="Arial Narrow" w:hAnsi="Arial Narrow"/>
          <w:bCs/>
          <w:sz w:val="22"/>
          <w:szCs w:val="22"/>
        </w:rPr>
        <w:t>,</w:t>
      </w:r>
      <w:r w:rsidR="00D20A41">
        <w:rPr>
          <w:rFonts w:ascii="Arial Narrow" w:hAnsi="Arial Narrow"/>
          <w:bCs/>
          <w:sz w:val="22"/>
          <w:szCs w:val="22"/>
        </w:rPr>
        <w:t xml:space="preserve"> daudz kas var mainīties. </w:t>
      </w:r>
      <w:r w:rsidR="00030BB5">
        <w:rPr>
          <w:rFonts w:ascii="Arial Narrow" w:hAnsi="Arial Narrow"/>
          <w:bCs/>
          <w:sz w:val="22"/>
          <w:szCs w:val="22"/>
        </w:rPr>
        <w:t>Piekrīt,</w:t>
      </w:r>
      <w:r w:rsidR="00D20A41">
        <w:rPr>
          <w:rFonts w:ascii="Arial Narrow" w:hAnsi="Arial Narrow"/>
          <w:bCs/>
          <w:sz w:val="22"/>
          <w:szCs w:val="22"/>
        </w:rPr>
        <w:t xml:space="preserve"> ka </w:t>
      </w:r>
      <w:r w:rsidR="00030BB5">
        <w:rPr>
          <w:rFonts w:ascii="Arial Narrow" w:hAnsi="Arial Narrow"/>
          <w:bCs/>
          <w:sz w:val="22"/>
          <w:szCs w:val="22"/>
        </w:rPr>
        <w:t>ir vajadzīgi vārti</w:t>
      </w:r>
      <w:r w:rsidR="00D20A41">
        <w:rPr>
          <w:rFonts w:ascii="Arial Narrow" w:hAnsi="Arial Narrow"/>
          <w:bCs/>
          <w:sz w:val="22"/>
          <w:szCs w:val="22"/>
        </w:rPr>
        <w:t xml:space="preserve"> ieejai uz </w:t>
      </w:r>
      <w:r w:rsidR="00030BB5">
        <w:rPr>
          <w:rFonts w:ascii="Arial Narrow" w:hAnsi="Arial Narrow"/>
          <w:bCs/>
          <w:sz w:val="22"/>
          <w:szCs w:val="22"/>
        </w:rPr>
        <w:t>studentu</w:t>
      </w:r>
      <w:r w:rsidR="00D20A41">
        <w:rPr>
          <w:rFonts w:ascii="Arial Narrow" w:hAnsi="Arial Narrow"/>
          <w:bCs/>
          <w:sz w:val="22"/>
          <w:szCs w:val="22"/>
        </w:rPr>
        <w:t xml:space="preserve"> pilsētu</w:t>
      </w:r>
      <w:r w:rsidR="00030BB5">
        <w:rPr>
          <w:rFonts w:ascii="Arial Narrow" w:hAnsi="Arial Narrow"/>
          <w:bCs/>
          <w:sz w:val="22"/>
          <w:szCs w:val="22"/>
        </w:rPr>
        <w:t>,</w:t>
      </w:r>
      <w:r w:rsidR="00D20A41">
        <w:rPr>
          <w:rFonts w:ascii="Arial Narrow" w:hAnsi="Arial Narrow"/>
          <w:bCs/>
          <w:sz w:val="22"/>
          <w:szCs w:val="22"/>
        </w:rPr>
        <w:t xml:space="preserve"> bet</w:t>
      </w:r>
      <w:r w:rsidR="00030BB5">
        <w:rPr>
          <w:rFonts w:ascii="Arial Narrow" w:hAnsi="Arial Narrow"/>
          <w:bCs/>
          <w:sz w:val="22"/>
          <w:szCs w:val="22"/>
        </w:rPr>
        <w:t xml:space="preserve"> norāda uz vajadzību skatīties</w:t>
      </w:r>
      <w:r w:rsidR="00D20A41">
        <w:rPr>
          <w:rFonts w:ascii="Arial Narrow" w:hAnsi="Arial Narrow"/>
          <w:bCs/>
          <w:sz w:val="22"/>
          <w:szCs w:val="22"/>
        </w:rPr>
        <w:t xml:space="preserve"> radoši.</w:t>
      </w:r>
      <w:r w:rsidR="00030BB5">
        <w:rPr>
          <w:rFonts w:ascii="Arial Narrow" w:hAnsi="Arial Narrow"/>
          <w:bCs/>
          <w:sz w:val="22"/>
          <w:szCs w:val="22"/>
        </w:rPr>
        <w:t xml:space="preserve"> Argumentē, ka v</w:t>
      </w:r>
      <w:r w:rsidR="00D20A41">
        <w:rPr>
          <w:rFonts w:ascii="Arial Narrow" w:hAnsi="Arial Narrow"/>
          <w:bCs/>
          <w:sz w:val="22"/>
          <w:szCs w:val="22"/>
        </w:rPr>
        <w:t xml:space="preserve">ārti ne </w:t>
      </w:r>
      <w:r w:rsidR="00030BB5">
        <w:rPr>
          <w:rFonts w:ascii="Arial Narrow" w:hAnsi="Arial Narrow"/>
          <w:bCs/>
          <w:sz w:val="22"/>
          <w:szCs w:val="22"/>
        </w:rPr>
        <w:t>vienmēr</w:t>
      </w:r>
      <w:r w:rsidR="00D20A41">
        <w:rPr>
          <w:rFonts w:ascii="Arial Narrow" w:hAnsi="Arial Narrow"/>
          <w:bCs/>
          <w:sz w:val="22"/>
          <w:szCs w:val="22"/>
        </w:rPr>
        <w:t xml:space="preserve"> i</w:t>
      </w:r>
      <w:r w:rsidR="00030BB5">
        <w:rPr>
          <w:rFonts w:ascii="Arial Narrow" w:hAnsi="Arial Narrow"/>
          <w:bCs/>
          <w:sz w:val="22"/>
          <w:szCs w:val="22"/>
        </w:rPr>
        <w:t xml:space="preserve">r apjomīga, ambicioza būve, bet, piemēram, var būt </w:t>
      </w:r>
      <w:r w:rsidR="00D20A41">
        <w:rPr>
          <w:rFonts w:ascii="Arial Narrow" w:hAnsi="Arial Narrow"/>
          <w:bCs/>
          <w:sz w:val="22"/>
          <w:szCs w:val="22"/>
        </w:rPr>
        <w:t>arī zaļa pārdomu telpa</w:t>
      </w:r>
      <w:r w:rsidR="00030BB5">
        <w:rPr>
          <w:rFonts w:ascii="Arial Narrow" w:hAnsi="Arial Narrow"/>
          <w:bCs/>
          <w:sz w:val="22"/>
          <w:szCs w:val="22"/>
        </w:rPr>
        <w:t>,</w:t>
      </w:r>
      <w:r w:rsidR="00D20A41">
        <w:rPr>
          <w:rFonts w:ascii="Arial Narrow" w:hAnsi="Arial Narrow"/>
          <w:bCs/>
          <w:sz w:val="22"/>
          <w:szCs w:val="22"/>
        </w:rPr>
        <w:t xml:space="preserve"> kā kontrasts pret </w:t>
      </w:r>
      <w:r w:rsidR="00030BB5">
        <w:rPr>
          <w:rFonts w:ascii="Arial Narrow" w:hAnsi="Arial Narrow"/>
          <w:bCs/>
          <w:sz w:val="22"/>
          <w:szCs w:val="22"/>
        </w:rPr>
        <w:t>apbūvēto teritoriju, papildināta ar moderno tehnoloģiju izaicinājumiem. Norāda, ka tādā veidā</w:t>
      </w:r>
      <w:r w:rsidR="00D20A41">
        <w:rPr>
          <w:rFonts w:ascii="Arial Narrow" w:hAnsi="Arial Narrow"/>
          <w:bCs/>
          <w:sz w:val="22"/>
          <w:szCs w:val="22"/>
        </w:rPr>
        <w:t xml:space="preserve"> arī zaļā telpa var spēlēt </w:t>
      </w:r>
      <w:r w:rsidR="00030BB5">
        <w:rPr>
          <w:rFonts w:ascii="Arial Narrow" w:hAnsi="Arial Narrow"/>
          <w:bCs/>
          <w:sz w:val="22"/>
          <w:szCs w:val="22"/>
        </w:rPr>
        <w:t xml:space="preserve">ļoti </w:t>
      </w:r>
      <w:r w:rsidR="00D20A41">
        <w:rPr>
          <w:rFonts w:ascii="Arial Narrow" w:hAnsi="Arial Narrow"/>
          <w:bCs/>
          <w:sz w:val="22"/>
          <w:szCs w:val="22"/>
        </w:rPr>
        <w:t>spēcīgu, simbolisku</w:t>
      </w:r>
      <w:r w:rsidR="00030BB5">
        <w:rPr>
          <w:rFonts w:ascii="Arial Narrow" w:hAnsi="Arial Narrow"/>
          <w:bCs/>
          <w:sz w:val="22"/>
          <w:szCs w:val="22"/>
        </w:rPr>
        <w:t xml:space="preserve"> vārtu</w:t>
      </w:r>
      <w:r w:rsidR="00D20A41">
        <w:rPr>
          <w:rFonts w:ascii="Arial Narrow" w:hAnsi="Arial Narrow"/>
          <w:bCs/>
          <w:sz w:val="22"/>
          <w:szCs w:val="22"/>
        </w:rPr>
        <w:t xml:space="preserve"> lomu</w:t>
      </w:r>
      <w:r w:rsidR="00030BB5">
        <w:rPr>
          <w:rFonts w:ascii="Arial Narrow" w:hAnsi="Arial Narrow"/>
          <w:bCs/>
          <w:sz w:val="22"/>
          <w:szCs w:val="22"/>
        </w:rPr>
        <w:t xml:space="preserve">. Atzīst, ka </w:t>
      </w:r>
      <w:r w:rsidR="00D20A41">
        <w:rPr>
          <w:rFonts w:ascii="Arial Narrow" w:hAnsi="Arial Narrow"/>
          <w:bCs/>
          <w:sz w:val="22"/>
          <w:szCs w:val="22"/>
        </w:rPr>
        <w:t>t</w:t>
      </w:r>
      <w:r w:rsidR="00560A36">
        <w:rPr>
          <w:rFonts w:ascii="Arial Narrow" w:hAnsi="Arial Narrow"/>
          <w:bCs/>
          <w:sz w:val="22"/>
          <w:szCs w:val="22"/>
        </w:rPr>
        <w:t>as</w:t>
      </w:r>
      <w:r w:rsidR="00D20A41">
        <w:rPr>
          <w:rFonts w:ascii="Arial Narrow" w:hAnsi="Arial Narrow"/>
          <w:bCs/>
          <w:sz w:val="22"/>
          <w:szCs w:val="22"/>
        </w:rPr>
        <w:t xml:space="preserve"> ir </w:t>
      </w:r>
      <w:r w:rsidR="00030BB5">
        <w:rPr>
          <w:rFonts w:ascii="Arial Narrow" w:hAnsi="Arial Narrow"/>
          <w:bCs/>
          <w:sz w:val="22"/>
          <w:szCs w:val="22"/>
        </w:rPr>
        <w:t>izaicinājums kā to panākt, ka tā ir</w:t>
      </w:r>
      <w:r w:rsidR="00D20A41">
        <w:rPr>
          <w:rFonts w:ascii="Arial Narrow" w:hAnsi="Arial Narrow"/>
          <w:bCs/>
          <w:sz w:val="22"/>
          <w:szCs w:val="22"/>
        </w:rPr>
        <w:t xml:space="preserve"> jauna domāšana. </w:t>
      </w:r>
      <w:r w:rsidR="00030BB5">
        <w:rPr>
          <w:rFonts w:ascii="Arial Narrow" w:hAnsi="Arial Narrow"/>
          <w:bCs/>
          <w:sz w:val="22"/>
          <w:szCs w:val="22"/>
        </w:rPr>
        <w:t>Pauž viedokli, ka pagaidām</w:t>
      </w:r>
      <w:r w:rsidR="00D20A41">
        <w:rPr>
          <w:rFonts w:ascii="Arial Narrow" w:hAnsi="Arial Narrow"/>
          <w:bCs/>
          <w:sz w:val="22"/>
          <w:szCs w:val="22"/>
        </w:rPr>
        <w:t xml:space="preserve"> studiju pilsētai</w:t>
      </w:r>
      <w:r w:rsidR="00030BB5">
        <w:rPr>
          <w:rFonts w:ascii="Arial Narrow" w:hAnsi="Arial Narrow"/>
          <w:bCs/>
          <w:sz w:val="22"/>
          <w:szCs w:val="22"/>
        </w:rPr>
        <w:t xml:space="preserve"> nav radīta</w:t>
      </w:r>
      <w:r w:rsidR="00D20A41">
        <w:rPr>
          <w:rFonts w:ascii="Arial Narrow" w:hAnsi="Arial Narrow"/>
          <w:bCs/>
          <w:sz w:val="22"/>
          <w:szCs w:val="22"/>
        </w:rPr>
        <w:t xml:space="preserve"> baudāma un skaidra telpiskā </w:t>
      </w:r>
      <w:r w:rsidR="00030BB5">
        <w:rPr>
          <w:rFonts w:ascii="Arial Narrow" w:hAnsi="Arial Narrow"/>
          <w:bCs/>
          <w:sz w:val="22"/>
          <w:szCs w:val="22"/>
        </w:rPr>
        <w:t>vīzija, to nevarot uztvert. Norāda, ka tas, kas ir radīts</w:t>
      </w:r>
      <w:r w:rsidR="00D20A41">
        <w:rPr>
          <w:rFonts w:ascii="Arial Narrow" w:hAnsi="Arial Narrow"/>
          <w:bCs/>
          <w:sz w:val="22"/>
          <w:szCs w:val="22"/>
        </w:rPr>
        <w:t xml:space="preserve"> un top</w:t>
      </w:r>
      <w:r w:rsidR="00560A36">
        <w:rPr>
          <w:rFonts w:ascii="Arial Narrow" w:hAnsi="Arial Narrow"/>
          <w:bCs/>
          <w:sz w:val="22"/>
          <w:szCs w:val="22"/>
        </w:rPr>
        <w:t xml:space="preserve"> Ķīpsalā</w:t>
      </w:r>
      <w:r w:rsidR="00D20A41">
        <w:rPr>
          <w:rFonts w:ascii="Arial Narrow" w:hAnsi="Arial Narrow"/>
          <w:bCs/>
          <w:sz w:val="22"/>
          <w:szCs w:val="22"/>
        </w:rPr>
        <w:t xml:space="preserve"> nav </w:t>
      </w:r>
      <w:r w:rsidR="00030BB5">
        <w:rPr>
          <w:rFonts w:ascii="Arial Narrow" w:hAnsi="Arial Narrow"/>
          <w:bCs/>
          <w:sz w:val="22"/>
          <w:szCs w:val="22"/>
        </w:rPr>
        <w:t xml:space="preserve">uztverams kā </w:t>
      </w:r>
      <w:r w:rsidR="00D20A41">
        <w:rPr>
          <w:rFonts w:ascii="Arial Narrow" w:hAnsi="Arial Narrow"/>
          <w:bCs/>
          <w:sz w:val="22"/>
          <w:szCs w:val="22"/>
        </w:rPr>
        <w:t xml:space="preserve">arhitektūras </w:t>
      </w:r>
      <w:r w:rsidR="00030BB5">
        <w:rPr>
          <w:rFonts w:ascii="Arial Narrow" w:hAnsi="Arial Narrow"/>
          <w:bCs/>
          <w:sz w:val="22"/>
          <w:szCs w:val="22"/>
        </w:rPr>
        <w:t>kvalitātes</w:t>
      </w:r>
      <w:r w:rsidR="00D20A41">
        <w:rPr>
          <w:rFonts w:ascii="Arial Narrow" w:hAnsi="Arial Narrow"/>
          <w:bCs/>
          <w:sz w:val="22"/>
          <w:szCs w:val="22"/>
        </w:rPr>
        <w:t xml:space="preserve"> manifestācija,</w:t>
      </w:r>
      <w:r w:rsidR="00030BB5">
        <w:rPr>
          <w:rFonts w:ascii="Arial Narrow" w:hAnsi="Arial Narrow"/>
          <w:bCs/>
          <w:sz w:val="22"/>
          <w:szCs w:val="22"/>
        </w:rPr>
        <w:t xml:space="preserve"> aprakst</w:t>
      </w:r>
      <w:r w:rsidR="00560A36">
        <w:rPr>
          <w:rFonts w:ascii="Arial Narrow" w:hAnsi="Arial Narrow"/>
          <w:bCs/>
          <w:sz w:val="22"/>
          <w:szCs w:val="22"/>
        </w:rPr>
        <w:t xml:space="preserve">oši pauž, ka </w:t>
      </w:r>
      <w:r w:rsidR="00030BB5">
        <w:rPr>
          <w:rFonts w:ascii="Arial Narrow" w:hAnsi="Arial Narrow"/>
          <w:bCs/>
          <w:sz w:val="22"/>
          <w:szCs w:val="22"/>
        </w:rPr>
        <w:t>novērojama</w:t>
      </w:r>
      <w:r w:rsidR="00D20A41">
        <w:rPr>
          <w:rFonts w:ascii="Arial Narrow" w:hAnsi="Arial Narrow"/>
          <w:bCs/>
          <w:sz w:val="22"/>
          <w:szCs w:val="22"/>
        </w:rPr>
        <w:t xml:space="preserve"> </w:t>
      </w:r>
      <w:r w:rsidR="00030BB5">
        <w:rPr>
          <w:rFonts w:ascii="Arial Narrow" w:hAnsi="Arial Narrow"/>
          <w:bCs/>
          <w:sz w:val="22"/>
          <w:szCs w:val="22"/>
        </w:rPr>
        <w:t>“</w:t>
      </w:r>
      <w:r w:rsidR="00D20A41">
        <w:rPr>
          <w:rFonts w:ascii="Arial Narrow" w:hAnsi="Arial Narrow"/>
          <w:bCs/>
          <w:sz w:val="22"/>
          <w:szCs w:val="22"/>
        </w:rPr>
        <w:t>apjomu lipināšana</w:t>
      </w:r>
      <w:r w:rsidR="00030BB5">
        <w:rPr>
          <w:rFonts w:ascii="Arial Narrow" w:hAnsi="Arial Narrow"/>
          <w:bCs/>
          <w:sz w:val="22"/>
          <w:szCs w:val="22"/>
        </w:rPr>
        <w:t xml:space="preserve">”. </w:t>
      </w:r>
      <w:r w:rsidR="00560A36">
        <w:rPr>
          <w:rFonts w:ascii="Arial Narrow" w:hAnsi="Arial Narrow"/>
          <w:bCs/>
          <w:sz w:val="22"/>
          <w:szCs w:val="22"/>
        </w:rPr>
        <w:t>Skaidro</w:t>
      </w:r>
      <w:r w:rsidR="00030BB5">
        <w:rPr>
          <w:rFonts w:ascii="Arial Narrow" w:hAnsi="Arial Narrow"/>
          <w:bCs/>
          <w:sz w:val="22"/>
          <w:szCs w:val="22"/>
        </w:rPr>
        <w:t>, ka izprot nepieciešamību rēķināties ar padomju laika mantoto</w:t>
      </w:r>
      <w:r w:rsidR="00D20A41">
        <w:rPr>
          <w:rFonts w:ascii="Arial Narrow" w:hAnsi="Arial Narrow"/>
          <w:bCs/>
          <w:sz w:val="22"/>
          <w:szCs w:val="22"/>
        </w:rPr>
        <w:t xml:space="preserve">, bet </w:t>
      </w:r>
      <w:r w:rsidR="00030BB5">
        <w:rPr>
          <w:rFonts w:ascii="Arial Narrow" w:hAnsi="Arial Narrow"/>
          <w:bCs/>
          <w:sz w:val="22"/>
          <w:szCs w:val="22"/>
        </w:rPr>
        <w:t xml:space="preserve">uzsver, ka visa </w:t>
      </w:r>
      <w:r w:rsidR="00D20A41">
        <w:rPr>
          <w:rFonts w:ascii="Arial Narrow" w:hAnsi="Arial Narrow"/>
          <w:bCs/>
          <w:sz w:val="22"/>
          <w:szCs w:val="22"/>
        </w:rPr>
        <w:t>teritorija un telpa nav savākta</w:t>
      </w:r>
      <w:r w:rsidR="00560A36">
        <w:rPr>
          <w:rFonts w:ascii="Arial Narrow" w:hAnsi="Arial Narrow"/>
          <w:bCs/>
          <w:sz w:val="22"/>
          <w:szCs w:val="22"/>
        </w:rPr>
        <w:t xml:space="preserve"> un arī vizualizācijā piedāvātā iecere</w:t>
      </w:r>
      <w:r w:rsidR="00030BB5">
        <w:rPr>
          <w:rFonts w:ascii="Arial Narrow" w:hAnsi="Arial Narrow"/>
          <w:bCs/>
          <w:sz w:val="22"/>
          <w:szCs w:val="22"/>
        </w:rPr>
        <w:t xml:space="preserve"> -</w:t>
      </w:r>
      <w:r w:rsidR="00D20A41">
        <w:rPr>
          <w:rFonts w:ascii="Arial Narrow" w:hAnsi="Arial Narrow"/>
          <w:bCs/>
          <w:sz w:val="22"/>
          <w:szCs w:val="22"/>
        </w:rPr>
        <w:t xml:space="preserve"> viens korpusiņš</w:t>
      </w:r>
      <w:r w:rsidR="00030BB5">
        <w:rPr>
          <w:rFonts w:ascii="Arial Narrow" w:hAnsi="Arial Narrow"/>
          <w:bCs/>
          <w:sz w:val="22"/>
          <w:szCs w:val="22"/>
        </w:rPr>
        <w:t xml:space="preserve"> – uztverama kā</w:t>
      </w:r>
      <w:r w:rsidR="00D20A41">
        <w:rPr>
          <w:rFonts w:ascii="Arial Narrow" w:hAnsi="Arial Narrow"/>
          <w:bCs/>
          <w:sz w:val="22"/>
          <w:szCs w:val="22"/>
        </w:rPr>
        <w:t xml:space="preserve"> tāda </w:t>
      </w:r>
      <w:r w:rsidR="00030BB5">
        <w:rPr>
          <w:rFonts w:ascii="Arial Narrow" w:hAnsi="Arial Narrow"/>
          <w:bCs/>
          <w:sz w:val="22"/>
          <w:szCs w:val="22"/>
        </w:rPr>
        <w:t>“</w:t>
      </w:r>
      <w:r w:rsidR="00D20A41">
        <w:rPr>
          <w:rFonts w:ascii="Arial Narrow" w:hAnsi="Arial Narrow"/>
          <w:bCs/>
          <w:sz w:val="22"/>
          <w:szCs w:val="22"/>
        </w:rPr>
        <w:t>lipināšana</w:t>
      </w:r>
      <w:r w:rsidR="00030BB5">
        <w:rPr>
          <w:rFonts w:ascii="Arial Narrow" w:hAnsi="Arial Narrow"/>
          <w:bCs/>
          <w:sz w:val="22"/>
          <w:szCs w:val="22"/>
        </w:rPr>
        <w:t>”.</w:t>
      </w:r>
      <w:r w:rsidR="00D20A41">
        <w:rPr>
          <w:rFonts w:ascii="Arial Narrow" w:hAnsi="Arial Narrow"/>
          <w:bCs/>
          <w:sz w:val="22"/>
          <w:szCs w:val="22"/>
        </w:rPr>
        <w:t xml:space="preserve"> </w:t>
      </w:r>
      <w:r w:rsidR="00030BB5">
        <w:rPr>
          <w:rFonts w:ascii="Arial Narrow" w:hAnsi="Arial Narrow"/>
          <w:bCs/>
          <w:sz w:val="22"/>
          <w:szCs w:val="22"/>
        </w:rPr>
        <w:t>Uzskata, ka</w:t>
      </w:r>
      <w:r w:rsidR="00560A36">
        <w:rPr>
          <w:rFonts w:ascii="Arial Narrow" w:hAnsi="Arial Narrow"/>
          <w:bCs/>
          <w:sz w:val="22"/>
          <w:szCs w:val="22"/>
        </w:rPr>
        <w:t>,</w:t>
      </w:r>
      <w:r w:rsidR="00030BB5">
        <w:rPr>
          <w:rFonts w:ascii="Arial Narrow" w:hAnsi="Arial Narrow"/>
          <w:bCs/>
          <w:sz w:val="22"/>
          <w:szCs w:val="22"/>
        </w:rPr>
        <w:t xml:space="preserve"> īstenojot šādu pieeju, labāk lai saglabājas zaļā </w:t>
      </w:r>
      <w:r w:rsidR="00D20A41">
        <w:rPr>
          <w:rFonts w:ascii="Arial Narrow" w:hAnsi="Arial Narrow"/>
          <w:bCs/>
          <w:sz w:val="22"/>
          <w:szCs w:val="22"/>
        </w:rPr>
        <w:t>telpa nevis</w:t>
      </w:r>
      <w:r w:rsidR="00030BB5">
        <w:rPr>
          <w:rFonts w:ascii="Arial Narrow" w:hAnsi="Arial Narrow"/>
          <w:bCs/>
          <w:sz w:val="22"/>
          <w:szCs w:val="22"/>
        </w:rPr>
        <w:t xml:space="preserve"> top</w:t>
      </w:r>
      <w:r w:rsidR="00D20A41">
        <w:rPr>
          <w:rFonts w:ascii="Arial Narrow" w:hAnsi="Arial Narrow"/>
          <w:bCs/>
          <w:sz w:val="22"/>
          <w:szCs w:val="22"/>
        </w:rPr>
        <w:t xml:space="preserve"> nejauši iemests</w:t>
      </w:r>
      <w:r w:rsidR="00030BB5">
        <w:rPr>
          <w:rFonts w:ascii="Arial Narrow" w:hAnsi="Arial Narrow"/>
          <w:bCs/>
          <w:sz w:val="22"/>
          <w:szCs w:val="22"/>
        </w:rPr>
        <w:t xml:space="preserve"> viens</w:t>
      </w:r>
      <w:r w:rsidR="00D20A41">
        <w:rPr>
          <w:rFonts w:ascii="Arial Narrow" w:hAnsi="Arial Narrow"/>
          <w:bCs/>
          <w:sz w:val="22"/>
          <w:szCs w:val="22"/>
        </w:rPr>
        <w:t xml:space="preserve"> apjoms. </w:t>
      </w:r>
      <w:r w:rsidR="00560A36">
        <w:rPr>
          <w:rFonts w:ascii="Arial Narrow" w:hAnsi="Arial Narrow"/>
          <w:bCs/>
          <w:sz w:val="22"/>
          <w:szCs w:val="22"/>
        </w:rPr>
        <w:t>Pauž viedokli</w:t>
      </w:r>
      <w:r w:rsidR="00030BB5">
        <w:rPr>
          <w:rFonts w:ascii="Arial Narrow" w:hAnsi="Arial Narrow"/>
          <w:bCs/>
          <w:sz w:val="22"/>
          <w:szCs w:val="22"/>
        </w:rPr>
        <w:t>, ka šāds a</w:t>
      </w:r>
      <w:r w:rsidR="00D20A41">
        <w:rPr>
          <w:rFonts w:ascii="Arial Narrow" w:hAnsi="Arial Narrow"/>
          <w:bCs/>
          <w:sz w:val="22"/>
          <w:szCs w:val="22"/>
        </w:rPr>
        <w:t xml:space="preserve">pjoms spēcīgus vārtus </w:t>
      </w:r>
      <w:r w:rsidR="00030BB5">
        <w:rPr>
          <w:rFonts w:ascii="Arial Narrow" w:hAnsi="Arial Narrow"/>
          <w:bCs/>
          <w:sz w:val="22"/>
          <w:szCs w:val="22"/>
        </w:rPr>
        <w:t>nākotnes</w:t>
      </w:r>
      <w:r w:rsidR="009C43BC">
        <w:rPr>
          <w:rFonts w:ascii="Arial Narrow" w:hAnsi="Arial Narrow"/>
          <w:bCs/>
          <w:sz w:val="22"/>
          <w:szCs w:val="22"/>
        </w:rPr>
        <w:t xml:space="preserve"> domāšanas</w:t>
      </w:r>
      <w:r w:rsidR="00D20A41">
        <w:rPr>
          <w:rFonts w:ascii="Arial Narrow" w:hAnsi="Arial Narrow"/>
          <w:bCs/>
          <w:sz w:val="22"/>
          <w:szCs w:val="22"/>
        </w:rPr>
        <w:t xml:space="preserve"> izpratnē </w:t>
      </w:r>
      <w:r w:rsidR="009C43BC">
        <w:rPr>
          <w:rFonts w:ascii="Arial Narrow" w:hAnsi="Arial Narrow"/>
          <w:bCs/>
          <w:sz w:val="22"/>
          <w:szCs w:val="22"/>
        </w:rPr>
        <w:t>neradīs</w:t>
      </w:r>
      <w:r w:rsidR="00D20A41">
        <w:rPr>
          <w:rFonts w:ascii="Arial Narrow" w:hAnsi="Arial Narrow"/>
          <w:bCs/>
          <w:sz w:val="22"/>
          <w:szCs w:val="22"/>
        </w:rPr>
        <w:t xml:space="preserve">. </w:t>
      </w:r>
      <w:r w:rsidR="009C43BC">
        <w:rPr>
          <w:rFonts w:ascii="Arial Narrow" w:hAnsi="Arial Narrow"/>
          <w:bCs/>
          <w:sz w:val="22"/>
          <w:szCs w:val="22"/>
        </w:rPr>
        <w:t>Papildina, ka j</w:t>
      </w:r>
      <w:r w:rsidR="00D20A41">
        <w:rPr>
          <w:rFonts w:ascii="Arial Narrow" w:hAnsi="Arial Narrow"/>
          <w:bCs/>
          <w:sz w:val="22"/>
          <w:szCs w:val="22"/>
        </w:rPr>
        <w:t>ārēķinās arī</w:t>
      </w:r>
      <w:r w:rsidR="009C43BC">
        <w:rPr>
          <w:rFonts w:ascii="Arial Narrow" w:hAnsi="Arial Narrow"/>
          <w:bCs/>
          <w:sz w:val="22"/>
          <w:szCs w:val="22"/>
        </w:rPr>
        <w:t xml:space="preserve"> ar vēsturisko apbūvi un,</w:t>
      </w:r>
      <w:r w:rsidR="00D20A41">
        <w:rPr>
          <w:rFonts w:ascii="Arial Narrow" w:hAnsi="Arial Narrow"/>
          <w:bCs/>
          <w:sz w:val="22"/>
          <w:szCs w:val="22"/>
        </w:rPr>
        <w:t xml:space="preserve"> ka šī ir UNESCO</w:t>
      </w:r>
      <w:r w:rsidR="009C43BC">
        <w:rPr>
          <w:rFonts w:ascii="Arial Narrow" w:hAnsi="Arial Narrow"/>
          <w:bCs/>
          <w:sz w:val="22"/>
          <w:szCs w:val="22"/>
        </w:rPr>
        <w:t xml:space="preserve"> pasaules mantojuma vietas</w:t>
      </w:r>
      <w:r w:rsidR="00D20A41">
        <w:rPr>
          <w:rFonts w:ascii="Arial Narrow" w:hAnsi="Arial Narrow"/>
          <w:bCs/>
          <w:sz w:val="22"/>
          <w:szCs w:val="22"/>
        </w:rPr>
        <w:t xml:space="preserve"> </w:t>
      </w:r>
      <w:r w:rsidR="009C43BC">
        <w:rPr>
          <w:rFonts w:ascii="Arial Narrow" w:hAnsi="Arial Narrow"/>
          <w:bCs/>
          <w:sz w:val="22"/>
          <w:szCs w:val="22"/>
        </w:rPr>
        <w:t>aizsardzības zona</w:t>
      </w:r>
      <w:r w:rsidR="00D20A41">
        <w:rPr>
          <w:rFonts w:ascii="Arial Narrow" w:hAnsi="Arial Narrow"/>
          <w:bCs/>
          <w:sz w:val="22"/>
          <w:szCs w:val="22"/>
        </w:rPr>
        <w:t xml:space="preserve">. </w:t>
      </w:r>
      <w:r w:rsidR="009C43BC">
        <w:rPr>
          <w:rFonts w:ascii="Arial Narrow" w:hAnsi="Arial Narrow"/>
          <w:bCs/>
          <w:sz w:val="22"/>
          <w:szCs w:val="22"/>
        </w:rPr>
        <w:t>Nenoliedz, ka studentu pilsētai nepieciešams attīstīties un vajadzīgas ambīcijas, taču, lai tas notiktu, nepieciešamas spēcīgas idejas, kādas pašlaik nav redzamas.</w:t>
      </w:r>
    </w:p>
    <w:p w14:paraId="4547371D" w14:textId="77777777" w:rsidR="00D20A41" w:rsidRDefault="00D20A41" w:rsidP="008A50F3">
      <w:pPr>
        <w:widowControl w:val="0"/>
        <w:autoSpaceDE w:val="0"/>
        <w:autoSpaceDN w:val="0"/>
        <w:adjustRightInd w:val="0"/>
        <w:jc w:val="both"/>
        <w:rPr>
          <w:rFonts w:ascii="Arial Narrow" w:hAnsi="Arial Narrow"/>
          <w:bCs/>
          <w:sz w:val="22"/>
          <w:szCs w:val="22"/>
        </w:rPr>
      </w:pPr>
    </w:p>
    <w:p w14:paraId="581A3D1C" w14:textId="77777777" w:rsidR="009C43BC" w:rsidRDefault="009C43B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D20A41">
        <w:rPr>
          <w:rFonts w:ascii="Arial Narrow" w:hAnsi="Arial Narrow"/>
          <w:bCs/>
          <w:sz w:val="22"/>
          <w:szCs w:val="22"/>
        </w:rPr>
        <w:t xml:space="preserve">Lapiņš </w:t>
      </w:r>
      <w:r>
        <w:rPr>
          <w:rFonts w:ascii="Arial Narrow" w:hAnsi="Arial Narrow"/>
          <w:bCs/>
          <w:sz w:val="22"/>
          <w:szCs w:val="22"/>
        </w:rPr>
        <w:t xml:space="preserve">dalās, ka jautājums radot divējādas sajūtas. No vienas puses piekrītot Dambja kunga teiktajam, no </w:t>
      </w:r>
      <w:r w:rsidR="00D20A41">
        <w:rPr>
          <w:rFonts w:ascii="Arial Narrow" w:hAnsi="Arial Narrow"/>
          <w:bCs/>
          <w:sz w:val="22"/>
          <w:szCs w:val="22"/>
        </w:rPr>
        <w:t>o</w:t>
      </w:r>
      <w:r w:rsidR="00C150E8">
        <w:rPr>
          <w:rFonts w:ascii="Arial Narrow" w:hAnsi="Arial Narrow"/>
          <w:bCs/>
          <w:sz w:val="22"/>
          <w:szCs w:val="22"/>
        </w:rPr>
        <w:t>tras puses, pauž uzskatu, ka Ī</w:t>
      </w:r>
      <w:r>
        <w:rPr>
          <w:rFonts w:ascii="Arial Narrow" w:hAnsi="Arial Narrow"/>
          <w:bCs/>
          <w:sz w:val="22"/>
          <w:szCs w:val="22"/>
        </w:rPr>
        <w:t>slandes</w:t>
      </w:r>
      <w:r w:rsidR="00D20A41">
        <w:rPr>
          <w:rFonts w:ascii="Arial Narrow" w:hAnsi="Arial Narrow"/>
          <w:bCs/>
          <w:sz w:val="22"/>
          <w:szCs w:val="22"/>
        </w:rPr>
        <w:t xml:space="preserve"> viesnīca ir</w:t>
      </w:r>
      <w:r>
        <w:rPr>
          <w:rFonts w:ascii="Arial Narrow" w:hAnsi="Arial Narrow"/>
          <w:bCs/>
          <w:sz w:val="22"/>
          <w:szCs w:val="22"/>
        </w:rPr>
        <w:t xml:space="preserve"> augsts apjoms</w:t>
      </w:r>
      <w:r w:rsidR="00D20A41">
        <w:rPr>
          <w:rFonts w:ascii="Arial Narrow" w:hAnsi="Arial Narrow"/>
          <w:bCs/>
          <w:sz w:val="22"/>
          <w:szCs w:val="22"/>
        </w:rPr>
        <w:t xml:space="preserve"> </w:t>
      </w:r>
      <w:r>
        <w:rPr>
          <w:rFonts w:ascii="Arial Narrow" w:hAnsi="Arial Narrow"/>
          <w:bCs/>
          <w:sz w:val="22"/>
          <w:szCs w:val="22"/>
        </w:rPr>
        <w:t>“</w:t>
      </w:r>
      <w:r w:rsidR="00D20A41">
        <w:rPr>
          <w:rFonts w:ascii="Arial Narrow" w:hAnsi="Arial Narrow"/>
          <w:bCs/>
          <w:sz w:val="22"/>
          <w:szCs w:val="22"/>
        </w:rPr>
        <w:t>no citas operas</w:t>
      </w:r>
      <w:r>
        <w:rPr>
          <w:rFonts w:ascii="Arial Narrow" w:hAnsi="Arial Narrow"/>
          <w:bCs/>
          <w:sz w:val="22"/>
          <w:szCs w:val="22"/>
        </w:rPr>
        <w:t>” un esot skaidrs, ka ja</w:t>
      </w:r>
      <w:r w:rsidR="00D20A41">
        <w:rPr>
          <w:rFonts w:ascii="Arial Narrow" w:hAnsi="Arial Narrow"/>
          <w:bCs/>
          <w:sz w:val="22"/>
          <w:szCs w:val="22"/>
        </w:rPr>
        <w:t xml:space="preserve"> stūris paliek zemajā līmenī</w:t>
      </w:r>
      <w:r>
        <w:rPr>
          <w:rFonts w:ascii="Arial Narrow" w:hAnsi="Arial Narrow"/>
          <w:bCs/>
          <w:sz w:val="22"/>
          <w:szCs w:val="22"/>
        </w:rPr>
        <w:t xml:space="preserve"> kā</w:t>
      </w:r>
      <w:r w:rsidR="00D20A41">
        <w:rPr>
          <w:rFonts w:ascii="Arial Narrow" w:hAnsi="Arial Narrow"/>
          <w:bCs/>
          <w:sz w:val="22"/>
          <w:szCs w:val="22"/>
        </w:rPr>
        <w:t xml:space="preserve"> zaļā ārtelpa</w:t>
      </w:r>
      <w:r>
        <w:rPr>
          <w:rFonts w:ascii="Arial Narrow" w:hAnsi="Arial Narrow"/>
          <w:bCs/>
          <w:sz w:val="22"/>
          <w:szCs w:val="22"/>
        </w:rPr>
        <w:t>,</w:t>
      </w:r>
      <w:r w:rsidR="00D20A41">
        <w:rPr>
          <w:rFonts w:ascii="Arial Narrow" w:hAnsi="Arial Narrow"/>
          <w:bCs/>
          <w:sz w:val="22"/>
          <w:szCs w:val="22"/>
        </w:rPr>
        <w:t xml:space="preserve"> tad viss paliek</w:t>
      </w:r>
      <w:r>
        <w:rPr>
          <w:rFonts w:ascii="Arial Narrow" w:hAnsi="Arial Narrow"/>
          <w:bCs/>
          <w:sz w:val="22"/>
          <w:szCs w:val="22"/>
        </w:rPr>
        <w:t xml:space="preserve">ot kā ir </w:t>
      </w:r>
      <w:r w:rsidR="00C150E8">
        <w:rPr>
          <w:rFonts w:ascii="Arial Narrow" w:hAnsi="Arial Narrow"/>
          <w:bCs/>
          <w:sz w:val="22"/>
          <w:szCs w:val="22"/>
        </w:rPr>
        <w:t xml:space="preserve">- </w:t>
      </w:r>
      <w:r>
        <w:rPr>
          <w:rFonts w:ascii="Arial Narrow" w:hAnsi="Arial Narrow"/>
          <w:bCs/>
          <w:sz w:val="22"/>
          <w:szCs w:val="22"/>
        </w:rPr>
        <w:t>ar viesnīcu kā galveno objektu, kas dominē pār universitāti. Prāto, ka, raugoties no šāda viedokļa,</w:t>
      </w:r>
      <w:r w:rsidR="00D20A41">
        <w:rPr>
          <w:rFonts w:ascii="Arial Narrow" w:hAnsi="Arial Narrow"/>
          <w:bCs/>
          <w:sz w:val="22"/>
          <w:szCs w:val="22"/>
        </w:rPr>
        <w:t xml:space="preserve"> piedāvāt</w:t>
      </w:r>
      <w:r>
        <w:rPr>
          <w:rFonts w:ascii="Arial Narrow" w:hAnsi="Arial Narrow"/>
          <w:bCs/>
          <w:sz w:val="22"/>
          <w:szCs w:val="22"/>
        </w:rPr>
        <w:t>ā</w:t>
      </w:r>
      <w:r w:rsidR="00D20A41">
        <w:rPr>
          <w:rFonts w:ascii="Arial Narrow" w:hAnsi="Arial Narrow"/>
          <w:bCs/>
          <w:sz w:val="22"/>
          <w:szCs w:val="22"/>
        </w:rPr>
        <w:t xml:space="preserve"> 3</w:t>
      </w:r>
      <w:r>
        <w:rPr>
          <w:rFonts w:ascii="Arial Narrow" w:hAnsi="Arial Narrow"/>
          <w:bCs/>
          <w:sz w:val="22"/>
          <w:szCs w:val="22"/>
        </w:rPr>
        <w:t xml:space="preserve"> </w:t>
      </w:r>
      <w:r w:rsidR="00D20A41">
        <w:rPr>
          <w:rFonts w:ascii="Arial Narrow" w:hAnsi="Arial Narrow"/>
          <w:bCs/>
          <w:sz w:val="22"/>
          <w:szCs w:val="22"/>
        </w:rPr>
        <w:t>-</w:t>
      </w:r>
      <w:r>
        <w:rPr>
          <w:rFonts w:ascii="Arial Narrow" w:hAnsi="Arial Narrow"/>
          <w:bCs/>
          <w:sz w:val="22"/>
          <w:szCs w:val="22"/>
        </w:rPr>
        <w:t xml:space="preserve"> </w:t>
      </w:r>
      <w:r w:rsidR="00D20A41">
        <w:rPr>
          <w:rFonts w:ascii="Arial Narrow" w:hAnsi="Arial Narrow"/>
          <w:bCs/>
          <w:sz w:val="22"/>
          <w:szCs w:val="22"/>
        </w:rPr>
        <w:t xml:space="preserve">4 stāvu </w:t>
      </w:r>
      <w:r>
        <w:rPr>
          <w:rFonts w:ascii="Arial Narrow" w:hAnsi="Arial Narrow"/>
          <w:bCs/>
          <w:sz w:val="22"/>
          <w:szCs w:val="22"/>
        </w:rPr>
        <w:t>apbūve</w:t>
      </w:r>
      <w:r w:rsidR="00D20A41">
        <w:rPr>
          <w:rFonts w:ascii="Arial Narrow" w:hAnsi="Arial Narrow"/>
          <w:bCs/>
          <w:sz w:val="22"/>
          <w:szCs w:val="22"/>
        </w:rPr>
        <w:t xml:space="preserve"> būtu labs </w:t>
      </w:r>
      <w:r w:rsidR="00D20A41">
        <w:rPr>
          <w:rFonts w:ascii="Arial Narrow" w:hAnsi="Arial Narrow"/>
          <w:bCs/>
          <w:sz w:val="22"/>
          <w:szCs w:val="22"/>
        </w:rPr>
        <w:lastRenderedPageBreak/>
        <w:t>kompromiss</w:t>
      </w:r>
      <w:r>
        <w:rPr>
          <w:rFonts w:ascii="Arial Narrow" w:hAnsi="Arial Narrow"/>
          <w:bCs/>
          <w:sz w:val="22"/>
          <w:szCs w:val="22"/>
        </w:rPr>
        <w:t>,</w:t>
      </w:r>
      <w:r w:rsidR="00D20A41">
        <w:rPr>
          <w:rFonts w:ascii="Arial Narrow" w:hAnsi="Arial Narrow"/>
          <w:bCs/>
          <w:sz w:val="22"/>
          <w:szCs w:val="22"/>
        </w:rPr>
        <w:t xml:space="preserve"> kas palīdzētu uzlabot </w:t>
      </w:r>
      <w:r>
        <w:rPr>
          <w:rFonts w:ascii="Arial Narrow" w:hAnsi="Arial Narrow"/>
          <w:bCs/>
          <w:sz w:val="22"/>
          <w:szCs w:val="22"/>
        </w:rPr>
        <w:t>pilsētbūvniecisko</w:t>
      </w:r>
      <w:r w:rsidR="00D20A41">
        <w:rPr>
          <w:rFonts w:ascii="Arial Narrow" w:hAnsi="Arial Narrow"/>
          <w:bCs/>
          <w:sz w:val="22"/>
          <w:szCs w:val="22"/>
        </w:rPr>
        <w:t xml:space="preserve"> </w:t>
      </w:r>
      <w:r>
        <w:rPr>
          <w:rFonts w:ascii="Arial Narrow" w:hAnsi="Arial Narrow"/>
          <w:bCs/>
          <w:sz w:val="22"/>
          <w:szCs w:val="22"/>
        </w:rPr>
        <w:t>situāciju</w:t>
      </w:r>
      <w:r w:rsidR="00D20A41">
        <w:rPr>
          <w:rFonts w:ascii="Arial Narrow" w:hAnsi="Arial Narrow"/>
          <w:bCs/>
          <w:sz w:val="22"/>
          <w:szCs w:val="22"/>
        </w:rPr>
        <w:t xml:space="preserve">. </w:t>
      </w:r>
      <w:r>
        <w:rPr>
          <w:rFonts w:ascii="Arial Narrow" w:hAnsi="Arial Narrow"/>
          <w:bCs/>
          <w:sz w:val="22"/>
          <w:szCs w:val="22"/>
        </w:rPr>
        <w:t>Jautā kā būtu iespējams no likuma viedokļa īstenot apbūvi skvērā</w:t>
      </w:r>
      <w:r w:rsidR="00010EBC">
        <w:rPr>
          <w:rFonts w:ascii="Arial Narrow" w:hAnsi="Arial Narrow"/>
          <w:bCs/>
          <w:sz w:val="22"/>
          <w:szCs w:val="22"/>
        </w:rPr>
        <w:t>, raugoties arī no politiskā viedokļa</w:t>
      </w:r>
      <w:r>
        <w:rPr>
          <w:rFonts w:ascii="Arial Narrow" w:hAnsi="Arial Narrow"/>
          <w:bCs/>
          <w:sz w:val="22"/>
          <w:szCs w:val="22"/>
        </w:rPr>
        <w:t xml:space="preserve">. Spriež, </w:t>
      </w:r>
      <w:r w:rsidR="00C150E8">
        <w:rPr>
          <w:rFonts w:ascii="Arial Narrow" w:hAnsi="Arial Narrow"/>
          <w:bCs/>
          <w:sz w:val="22"/>
          <w:szCs w:val="22"/>
        </w:rPr>
        <w:t>kā</w:t>
      </w:r>
      <w:r>
        <w:rPr>
          <w:rFonts w:ascii="Arial Narrow" w:hAnsi="Arial Narrow"/>
          <w:bCs/>
          <w:sz w:val="22"/>
          <w:szCs w:val="22"/>
        </w:rPr>
        <w:t xml:space="preserve"> varētu iekļaut </w:t>
      </w:r>
      <w:r w:rsidR="00010EBC">
        <w:rPr>
          <w:rFonts w:ascii="Arial Narrow" w:hAnsi="Arial Narrow"/>
          <w:bCs/>
          <w:sz w:val="22"/>
          <w:szCs w:val="22"/>
        </w:rPr>
        <w:t>risinājumu lokālplānojumā, ka varētu veidot zonu kur arhitektūras konkursa rezultātā jārod risinā</w:t>
      </w:r>
      <w:r w:rsidR="00C150E8">
        <w:rPr>
          <w:rFonts w:ascii="Arial Narrow" w:hAnsi="Arial Narrow"/>
          <w:bCs/>
          <w:sz w:val="22"/>
          <w:szCs w:val="22"/>
        </w:rPr>
        <w:t>jums kā abas funkcijas apvienot -</w:t>
      </w:r>
      <w:r w:rsidR="00010EBC">
        <w:rPr>
          <w:rFonts w:ascii="Arial Narrow" w:hAnsi="Arial Narrow"/>
          <w:bCs/>
          <w:sz w:val="22"/>
          <w:szCs w:val="22"/>
        </w:rPr>
        <w:t xml:space="preserve"> esot skaidrs, ka 100% apbūve šajā vietā nav iespējama, bet risinājumam vajadzētu respekt</w:t>
      </w:r>
      <w:r w:rsidR="00C150E8">
        <w:rPr>
          <w:rFonts w:ascii="Arial Narrow" w:hAnsi="Arial Narrow"/>
          <w:bCs/>
          <w:sz w:val="22"/>
          <w:szCs w:val="22"/>
        </w:rPr>
        <w:t xml:space="preserve">ēt Īslandes skvēru kā jēdzienu un nest </w:t>
      </w:r>
      <w:r w:rsidR="00010EBC">
        <w:rPr>
          <w:rFonts w:ascii="Arial Narrow" w:hAnsi="Arial Narrow"/>
          <w:bCs/>
          <w:sz w:val="22"/>
          <w:szCs w:val="22"/>
        </w:rPr>
        <w:t>universitātes vārdu. Prāto, vai iespējams lokālplānojuma apzīmējums</w:t>
      </w:r>
      <w:r w:rsidR="008907A3">
        <w:rPr>
          <w:rFonts w:ascii="Arial Narrow" w:hAnsi="Arial Narrow"/>
          <w:bCs/>
          <w:sz w:val="22"/>
          <w:szCs w:val="22"/>
        </w:rPr>
        <w:t>, kas pieļauj brīvu interpretāciju, jo mērķis ir cēls un par to pauž gatavību balsot, bet formāts radot daudz jautājumu.</w:t>
      </w:r>
    </w:p>
    <w:p w14:paraId="01A73264" w14:textId="77777777" w:rsidR="00C305A3" w:rsidRDefault="00C305A3" w:rsidP="008A50F3">
      <w:pPr>
        <w:widowControl w:val="0"/>
        <w:autoSpaceDE w:val="0"/>
        <w:autoSpaceDN w:val="0"/>
        <w:adjustRightInd w:val="0"/>
        <w:jc w:val="both"/>
        <w:rPr>
          <w:rFonts w:ascii="Arial Narrow" w:hAnsi="Arial Narrow"/>
          <w:bCs/>
          <w:sz w:val="22"/>
          <w:szCs w:val="22"/>
        </w:rPr>
      </w:pPr>
    </w:p>
    <w:p w14:paraId="0644EA4B" w14:textId="77777777" w:rsidR="008907A3" w:rsidRDefault="008907A3"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w:t>
      </w:r>
      <w:r w:rsidR="00C305A3">
        <w:rPr>
          <w:rFonts w:ascii="Arial Narrow" w:hAnsi="Arial Narrow"/>
          <w:bCs/>
          <w:sz w:val="22"/>
          <w:szCs w:val="22"/>
        </w:rPr>
        <w:t>Ratas</w:t>
      </w:r>
      <w:r>
        <w:rPr>
          <w:rFonts w:ascii="Arial Narrow" w:hAnsi="Arial Narrow"/>
          <w:bCs/>
          <w:sz w:val="22"/>
          <w:szCs w:val="22"/>
        </w:rPr>
        <w:t xml:space="preserve"> norāda, ka</w:t>
      </w:r>
      <w:r w:rsidR="00C305A3">
        <w:rPr>
          <w:rFonts w:ascii="Arial Narrow" w:hAnsi="Arial Narrow"/>
          <w:bCs/>
          <w:sz w:val="22"/>
          <w:szCs w:val="22"/>
        </w:rPr>
        <w:t xml:space="preserve"> darba mērķis ir lokālplānojums</w:t>
      </w:r>
      <w:r>
        <w:rPr>
          <w:rFonts w:ascii="Arial Narrow" w:hAnsi="Arial Narrow"/>
          <w:bCs/>
          <w:sz w:val="22"/>
          <w:szCs w:val="22"/>
        </w:rPr>
        <w:t>, kas būs sākums -</w:t>
      </w:r>
      <w:r w:rsidR="00C305A3">
        <w:rPr>
          <w:rFonts w:ascii="Arial Narrow" w:hAnsi="Arial Narrow"/>
          <w:bCs/>
          <w:sz w:val="22"/>
          <w:szCs w:val="22"/>
        </w:rPr>
        <w:t xml:space="preserve"> nosacījums projektēšanai. </w:t>
      </w:r>
      <w:r>
        <w:rPr>
          <w:rFonts w:ascii="Arial Narrow" w:hAnsi="Arial Narrow"/>
          <w:bCs/>
          <w:sz w:val="22"/>
          <w:szCs w:val="22"/>
        </w:rPr>
        <w:t>Norāda, ka tajā</w:t>
      </w:r>
      <w:r w:rsidR="00C305A3">
        <w:rPr>
          <w:rFonts w:ascii="Arial Narrow" w:hAnsi="Arial Narrow"/>
          <w:bCs/>
          <w:sz w:val="22"/>
          <w:szCs w:val="22"/>
        </w:rPr>
        <w:t xml:space="preserve"> jāiestrādā </w:t>
      </w:r>
      <w:r w:rsidR="00C150E8">
        <w:rPr>
          <w:rFonts w:ascii="Arial Narrow" w:hAnsi="Arial Narrow"/>
          <w:bCs/>
          <w:sz w:val="22"/>
          <w:szCs w:val="22"/>
        </w:rPr>
        <w:t xml:space="preserve">tādi </w:t>
      </w:r>
      <w:r w:rsidR="00C305A3">
        <w:rPr>
          <w:rFonts w:ascii="Arial Narrow" w:hAnsi="Arial Narrow"/>
          <w:bCs/>
          <w:sz w:val="22"/>
          <w:szCs w:val="22"/>
        </w:rPr>
        <w:t xml:space="preserve">nosacījumi </w:t>
      </w:r>
      <w:r>
        <w:rPr>
          <w:rFonts w:ascii="Arial Narrow" w:hAnsi="Arial Narrow"/>
          <w:bCs/>
          <w:sz w:val="22"/>
          <w:szCs w:val="22"/>
        </w:rPr>
        <w:t>projektēšanai,</w:t>
      </w:r>
      <w:r w:rsidR="00C305A3">
        <w:rPr>
          <w:rFonts w:ascii="Arial Narrow" w:hAnsi="Arial Narrow"/>
          <w:bCs/>
          <w:sz w:val="22"/>
          <w:szCs w:val="22"/>
        </w:rPr>
        <w:t xml:space="preserve"> kas ievirzīs</w:t>
      </w:r>
      <w:r>
        <w:rPr>
          <w:rFonts w:ascii="Arial Narrow" w:hAnsi="Arial Narrow"/>
          <w:bCs/>
          <w:sz w:val="22"/>
          <w:szCs w:val="22"/>
        </w:rPr>
        <w:t xml:space="preserve"> rezultātu</w:t>
      </w:r>
      <w:r w:rsidR="00C305A3">
        <w:rPr>
          <w:rFonts w:ascii="Arial Narrow" w:hAnsi="Arial Narrow"/>
          <w:bCs/>
          <w:sz w:val="22"/>
          <w:szCs w:val="22"/>
        </w:rPr>
        <w:t xml:space="preserve"> vēlamā virzienā. </w:t>
      </w:r>
      <w:r>
        <w:rPr>
          <w:rFonts w:ascii="Arial Narrow" w:hAnsi="Arial Narrow"/>
          <w:bCs/>
          <w:sz w:val="22"/>
          <w:szCs w:val="22"/>
        </w:rPr>
        <w:t xml:space="preserve">Pauž piekrišanu, ka </w:t>
      </w:r>
      <w:r w:rsidR="00C305A3">
        <w:rPr>
          <w:rFonts w:ascii="Arial Narrow" w:hAnsi="Arial Narrow"/>
          <w:bCs/>
          <w:sz w:val="22"/>
          <w:szCs w:val="22"/>
        </w:rPr>
        <w:t>Rīgas vārti</w:t>
      </w:r>
      <w:r>
        <w:rPr>
          <w:rFonts w:ascii="Arial Narrow" w:hAnsi="Arial Narrow"/>
          <w:bCs/>
          <w:sz w:val="22"/>
          <w:szCs w:val="22"/>
        </w:rPr>
        <w:t xml:space="preserve"> uz K. V</w:t>
      </w:r>
      <w:r w:rsidR="00C305A3">
        <w:rPr>
          <w:rFonts w:ascii="Arial Narrow" w:hAnsi="Arial Narrow"/>
          <w:bCs/>
          <w:sz w:val="22"/>
          <w:szCs w:val="22"/>
        </w:rPr>
        <w:t>a</w:t>
      </w:r>
      <w:r>
        <w:rPr>
          <w:rFonts w:ascii="Arial Narrow" w:hAnsi="Arial Narrow"/>
          <w:bCs/>
          <w:sz w:val="22"/>
          <w:szCs w:val="22"/>
        </w:rPr>
        <w:t>ldemāra ielas ass nav izmēra, bet</w:t>
      </w:r>
      <w:r w:rsidR="00C305A3">
        <w:rPr>
          <w:rFonts w:ascii="Arial Narrow" w:hAnsi="Arial Narrow"/>
          <w:bCs/>
          <w:sz w:val="22"/>
          <w:szCs w:val="22"/>
        </w:rPr>
        <w:t xml:space="preserve"> </w:t>
      </w:r>
      <w:r>
        <w:rPr>
          <w:rFonts w:ascii="Arial Narrow" w:hAnsi="Arial Narrow"/>
          <w:bCs/>
          <w:sz w:val="22"/>
          <w:szCs w:val="22"/>
        </w:rPr>
        <w:t>kompozīcijas jautājums. Norāda, ka projekts būtu jāskata kopā ar Ī</w:t>
      </w:r>
      <w:r w:rsidR="00C305A3">
        <w:rPr>
          <w:rFonts w:ascii="Arial Narrow" w:hAnsi="Arial Narrow"/>
          <w:bCs/>
          <w:sz w:val="22"/>
          <w:szCs w:val="22"/>
        </w:rPr>
        <w:t>slandes skvēru</w:t>
      </w:r>
      <w:r>
        <w:rPr>
          <w:rFonts w:ascii="Arial Narrow" w:hAnsi="Arial Narrow"/>
          <w:bCs/>
          <w:sz w:val="22"/>
          <w:szCs w:val="22"/>
        </w:rPr>
        <w:t xml:space="preserve"> un saredz potenciālu spilgtas vietas radīšanai, taču ir svarīgi iestrādāt pareizos nosacījumus. Noslēdz domu, ka risinājums nav tikai ēka, bet tās kopums ar publisko telpu.</w:t>
      </w:r>
    </w:p>
    <w:p w14:paraId="1CDCE90F" w14:textId="77777777" w:rsidR="00C305A3" w:rsidRDefault="00C305A3" w:rsidP="008A50F3">
      <w:pPr>
        <w:widowControl w:val="0"/>
        <w:autoSpaceDE w:val="0"/>
        <w:autoSpaceDN w:val="0"/>
        <w:adjustRightInd w:val="0"/>
        <w:jc w:val="both"/>
        <w:rPr>
          <w:rFonts w:ascii="Arial Narrow" w:hAnsi="Arial Narrow"/>
          <w:bCs/>
          <w:sz w:val="22"/>
          <w:szCs w:val="22"/>
        </w:rPr>
      </w:pPr>
    </w:p>
    <w:p w14:paraId="61E5B10F" w14:textId="77777777" w:rsidR="002A31A7" w:rsidRDefault="002A31A7" w:rsidP="002A31A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Kušķis norāda, ka jautājums ir tik daudzšķautņains, ka esot grūti visu noformulēt. Pauž, ka RTU mērķis esot saprotams un no pilsētas viedokļa arī būtu atbalstāms, atgādina, ka viens no kritērijiem kāpēc Rīgas vēsturiskais centrs izvirzīts UNESCO Pasaules mantojuma vietas statusam, esot arī mācību iestādes, kas savulaik izglītojušas arhitektus, dārzu speciālistus, un tam bijusi pozitīva ietekme uz visu Baltijas reģionu. Bilst, ka to arī varot iekļaut kontekstā. Izklāsta, ka bijis svarīgi dzirdēt Padomes locekļu, īpaši Mantojuma pārvaldes viedokli, kas iepriekš neesot bijis zināms. Prāto, ka nepietiek ar likuma prasību, ka būtiska pārveidojuma gadījumā piedāvātais risinājums ir vienīgais veids, kā nodrošināt pilsētas attīstību, jo esot skaidrs, ka nekad “kaut kas” nevar būt vienīgais iespējamais, tamdēļ norāda uz interpretācijas nepieciešamību. Jautā vai, kā Lapiņa kungs izteicies, “cēlais mērķis” pieļauj praktiskus risinājums. Norāda, ka risinājumam jārada ieguvums pilsētai, ne tikai RTU, lai būtu nepārprotami skaidrs, ka arī pilsēta bez šāda objekta nevarēja iztikt. Atsaucas uz Dambja kunga teikto par pārliecinošas attīstības vīzijas trūkumu, norāda, ka varbūt Īslandes skvēra jautājumu varētu sasaistīt ar vīzijas radīšanu, rīkojot plašāku konkursu, ne tikai lokālā vietā, bet aplūkojot šo vietu kā visas RTU teritorijas attīstības kvintesenci. Uzskata, ka lokālplānojumu nevajadzētu bremzēt, domā, ka būtu iespējams iestrādāt elastīgus nosacījumus, paredzot, ka iecerētais risinājums ar Īslandes skvēra daļēju apbūvi iespējams piepildoties citiem nosacījumiem. Prāto, ka varbūt vajadzīga arī zaļās teritorijas kompensācija. Pauž viedokli, ka Īslandes skvērs nav telpiski veiksmīga vieta. Norāda, ka pie plānojuma jāturas, bet ja esot labāka ideja, tad to varot arī grozīt, prāto, vai šis esot īstais brīdis.</w:t>
      </w:r>
    </w:p>
    <w:p w14:paraId="43C66760" w14:textId="77777777" w:rsidR="00C305A3" w:rsidRDefault="00C305A3" w:rsidP="008A50F3">
      <w:pPr>
        <w:widowControl w:val="0"/>
        <w:autoSpaceDE w:val="0"/>
        <w:autoSpaceDN w:val="0"/>
        <w:adjustRightInd w:val="0"/>
        <w:jc w:val="both"/>
        <w:rPr>
          <w:rFonts w:ascii="Arial Narrow" w:hAnsi="Arial Narrow"/>
          <w:bCs/>
          <w:sz w:val="22"/>
          <w:szCs w:val="22"/>
        </w:rPr>
      </w:pPr>
    </w:p>
    <w:p w14:paraId="2D78A4A5" w14:textId="77777777" w:rsidR="002D3EFE" w:rsidRDefault="002D3EFE"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w:t>
      </w:r>
      <w:r w:rsidR="00C305A3">
        <w:rPr>
          <w:rFonts w:ascii="Arial Narrow" w:hAnsi="Arial Narrow"/>
          <w:bCs/>
          <w:sz w:val="22"/>
          <w:szCs w:val="22"/>
        </w:rPr>
        <w:t xml:space="preserve">Ratas </w:t>
      </w:r>
      <w:r>
        <w:rPr>
          <w:rFonts w:ascii="Arial Narrow" w:hAnsi="Arial Narrow"/>
          <w:bCs/>
          <w:sz w:val="22"/>
          <w:szCs w:val="22"/>
        </w:rPr>
        <w:t>aprakstoši izsakās par ārtelpu un vides raksturu, bilstot, ka Ķīpsala no augšas vai otra krasta, gar krasta līniju, esot mazstāvu apbūve ar parka piegaršu. Komentē, ka mazais zemes gabals starp Ķīpsalas ielu un Daugavas krastu esot privāts, bet ka</w:t>
      </w:r>
      <w:r w:rsidR="006A0CA5">
        <w:rPr>
          <w:rFonts w:ascii="Arial Narrow" w:hAnsi="Arial Narrow"/>
          <w:bCs/>
          <w:sz w:val="22"/>
          <w:szCs w:val="22"/>
        </w:rPr>
        <w:t xml:space="preserve"> visdrīzāk</w:t>
      </w:r>
      <w:r>
        <w:rPr>
          <w:rFonts w:ascii="Arial Narrow" w:hAnsi="Arial Narrow"/>
          <w:bCs/>
          <w:sz w:val="22"/>
          <w:szCs w:val="22"/>
        </w:rPr>
        <w:t xml:space="preserve"> tur tuvākajos 100 gados nebūšot </w:t>
      </w:r>
      <w:proofErr w:type="spellStart"/>
      <w:r>
        <w:rPr>
          <w:rFonts w:ascii="Arial Narrow" w:hAnsi="Arial Narrow"/>
          <w:bCs/>
          <w:sz w:val="22"/>
          <w:szCs w:val="22"/>
        </w:rPr>
        <w:t>būvtiesību</w:t>
      </w:r>
      <w:proofErr w:type="spellEnd"/>
      <w:r>
        <w:rPr>
          <w:rFonts w:ascii="Arial Narrow" w:hAnsi="Arial Narrow"/>
          <w:bCs/>
          <w:sz w:val="22"/>
          <w:szCs w:val="22"/>
        </w:rPr>
        <w:t>, tāpēc, skatoties kontekstā, blakus jau esot zaļš zemes gabals un ka zona gar Daugavu veidojoties kā pludmale, tāpēc, atvērtās telpas deficīta neesot, savukārt publiskajai telpai trūkstot silueta, forma esot izplūdusi un</w:t>
      </w:r>
      <w:r w:rsidR="006A0CA5">
        <w:rPr>
          <w:rFonts w:ascii="Arial Narrow" w:hAnsi="Arial Narrow"/>
          <w:bCs/>
          <w:sz w:val="22"/>
          <w:szCs w:val="22"/>
        </w:rPr>
        <w:t xml:space="preserve"> ēku forma, veidoli</w:t>
      </w:r>
      <w:r>
        <w:rPr>
          <w:rFonts w:ascii="Arial Narrow" w:hAnsi="Arial Narrow"/>
          <w:bCs/>
          <w:sz w:val="22"/>
          <w:szCs w:val="22"/>
        </w:rPr>
        <w:t xml:space="preserve"> var</w:t>
      </w:r>
      <w:r w:rsidR="006A0CA5">
        <w:rPr>
          <w:rFonts w:ascii="Arial Narrow" w:hAnsi="Arial Narrow"/>
          <w:bCs/>
          <w:sz w:val="22"/>
          <w:szCs w:val="22"/>
        </w:rPr>
        <w:t>ētu veidot publisko</w:t>
      </w:r>
      <w:r>
        <w:rPr>
          <w:rFonts w:ascii="Arial Narrow" w:hAnsi="Arial Narrow"/>
          <w:bCs/>
          <w:sz w:val="22"/>
          <w:szCs w:val="22"/>
        </w:rPr>
        <w:t xml:space="preserve"> telp</w:t>
      </w:r>
      <w:r w:rsidR="006A0CA5">
        <w:rPr>
          <w:rFonts w:ascii="Arial Narrow" w:hAnsi="Arial Narrow"/>
          <w:bCs/>
          <w:sz w:val="22"/>
          <w:szCs w:val="22"/>
        </w:rPr>
        <w:t>u, protams, ietverot</w:t>
      </w:r>
      <w:r>
        <w:rPr>
          <w:rFonts w:ascii="Arial Narrow" w:hAnsi="Arial Narrow"/>
          <w:bCs/>
          <w:sz w:val="22"/>
          <w:szCs w:val="22"/>
        </w:rPr>
        <w:t xml:space="preserve"> pāreju uz to, kas atrodas Ķīpsalas dziļumā.</w:t>
      </w:r>
    </w:p>
    <w:p w14:paraId="08510E75" w14:textId="77777777" w:rsidR="00C305A3" w:rsidRDefault="00C305A3" w:rsidP="008A50F3">
      <w:pPr>
        <w:widowControl w:val="0"/>
        <w:autoSpaceDE w:val="0"/>
        <w:autoSpaceDN w:val="0"/>
        <w:adjustRightInd w:val="0"/>
        <w:jc w:val="both"/>
        <w:rPr>
          <w:rFonts w:ascii="Arial Narrow" w:hAnsi="Arial Narrow"/>
          <w:bCs/>
          <w:sz w:val="22"/>
          <w:szCs w:val="22"/>
        </w:rPr>
      </w:pPr>
    </w:p>
    <w:p w14:paraId="28A4610B" w14:textId="77777777" w:rsidR="00C305A3" w:rsidRDefault="006A0CA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Ancāne komentē, ka vieta esot jūtīga. No vienas puses var būt vēlme veidot vārtus uz RTU, taču norāda, ka vienlaicīgi tie arīdzan esot vārti uz Ķīpsalu un šīs abas lietas te pārklājoties. Norāda, ka esot uzmanīgi jāskatās kas šajā vietā tiek veidots, jāuzmanās, lai konkrētā vieta netiktu nobloķēta ar kādām būvēm tādā veidā, ka tiek atstāta šaura saliņa, kas apzīmētu Ķīpsalas sākumu. Komentē, ka jāņem vērā vides raksturs un struktūra</w:t>
      </w:r>
      <w:r w:rsidR="00664E8F">
        <w:rPr>
          <w:rFonts w:ascii="Arial Narrow" w:hAnsi="Arial Narrow"/>
          <w:bCs/>
          <w:sz w:val="22"/>
          <w:szCs w:val="22"/>
        </w:rPr>
        <w:t xml:space="preserve"> jau</w:t>
      </w:r>
      <w:r>
        <w:rPr>
          <w:rFonts w:ascii="Arial Narrow" w:hAnsi="Arial Narrow"/>
          <w:bCs/>
          <w:sz w:val="22"/>
          <w:szCs w:val="22"/>
        </w:rPr>
        <w:t xml:space="preserve"> tikusi ietekmēta</w:t>
      </w:r>
      <w:r w:rsidR="002000A7">
        <w:rPr>
          <w:rFonts w:ascii="Arial Narrow" w:hAnsi="Arial Narrow"/>
          <w:bCs/>
          <w:sz w:val="22"/>
          <w:szCs w:val="22"/>
        </w:rPr>
        <w:t>, izārdīta</w:t>
      </w:r>
      <w:r>
        <w:rPr>
          <w:rFonts w:ascii="Arial Narrow" w:hAnsi="Arial Narrow"/>
          <w:bCs/>
          <w:sz w:val="22"/>
          <w:szCs w:val="22"/>
        </w:rPr>
        <w:t xml:space="preserve"> ar apjomīgo peldbaseinu bloku. Domā, ka būtu jāmēģina atrast veidu kā pietiekami jūtīgi, respektējot kultūrvēsturisko vidi, kāda raksturīga Ķīpsalai, ar potenciālajām būvēm nepazaudēt unikalitāti. Pauž uzskatu, ka vārtiem jābūt gan universitātes, gan Ķīpsalas vārtiem, gan</w:t>
      </w:r>
      <w:r w:rsidR="002000A7">
        <w:rPr>
          <w:rFonts w:ascii="Arial Narrow" w:hAnsi="Arial Narrow"/>
          <w:bCs/>
          <w:sz w:val="22"/>
          <w:szCs w:val="22"/>
        </w:rPr>
        <w:t xml:space="preserve"> arī</w:t>
      </w:r>
      <w:r>
        <w:rPr>
          <w:rFonts w:ascii="Arial Narrow" w:hAnsi="Arial Narrow"/>
          <w:bCs/>
          <w:sz w:val="22"/>
          <w:szCs w:val="22"/>
        </w:rPr>
        <w:t xml:space="preserve"> esot jāveido sinerģija ar zaļo telpu. </w:t>
      </w:r>
    </w:p>
    <w:p w14:paraId="452BA1DC" w14:textId="77777777" w:rsidR="00C305A3" w:rsidRDefault="00C305A3" w:rsidP="008A50F3">
      <w:pPr>
        <w:widowControl w:val="0"/>
        <w:autoSpaceDE w:val="0"/>
        <w:autoSpaceDN w:val="0"/>
        <w:adjustRightInd w:val="0"/>
        <w:jc w:val="both"/>
        <w:rPr>
          <w:rFonts w:ascii="Arial Narrow" w:hAnsi="Arial Narrow"/>
          <w:bCs/>
          <w:sz w:val="22"/>
          <w:szCs w:val="22"/>
        </w:rPr>
      </w:pPr>
    </w:p>
    <w:p w14:paraId="35ED5DF9" w14:textId="77777777" w:rsidR="006A0CA5" w:rsidRDefault="006A0CA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C305A3">
        <w:rPr>
          <w:rFonts w:ascii="Arial Narrow" w:hAnsi="Arial Narrow"/>
          <w:bCs/>
          <w:sz w:val="22"/>
          <w:szCs w:val="22"/>
        </w:rPr>
        <w:t xml:space="preserve">Asaris </w:t>
      </w:r>
      <w:r>
        <w:rPr>
          <w:rFonts w:ascii="Arial Narrow" w:hAnsi="Arial Narrow"/>
          <w:bCs/>
          <w:sz w:val="22"/>
          <w:szCs w:val="22"/>
        </w:rPr>
        <w:t xml:space="preserve">pauž izpratni, ka bez lokālplānojuma turpmākā attīstība nevar iztikt, bet pauž, ka prātīgāk šķistu </w:t>
      </w:r>
      <w:r w:rsidR="00AC6C08">
        <w:rPr>
          <w:rFonts w:ascii="Arial Narrow" w:hAnsi="Arial Narrow"/>
          <w:bCs/>
          <w:sz w:val="22"/>
          <w:szCs w:val="22"/>
        </w:rPr>
        <w:t>vispirms rīkot konkursu par</w:t>
      </w:r>
      <w:r>
        <w:rPr>
          <w:rFonts w:ascii="Arial Narrow" w:hAnsi="Arial Narrow"/>
          <w:bCs/>
          <w:sz w:val="22"/>
          <w:szCs w:val="22"/>
        </w:rPr>
        <w:t xml:space="preserve"> </w:t>
      </w:r>
      <w:r w:rsidR="002000A7">
        <w:rPr>
          <w:rFonts w:ascii="Arial Narrow" w:hAnsi="Arial Narrow"/>
          <w:bCs/>
          <w:sz w:val="22"/>
          <w:szCs w:val="22"/>
        </w:rPr>
        <w:t xml:space="preserve">teritoriju, tajā skatā arī zaļo. Turpina domu, ka konkursā </w:t>
      </w:r>
      <w:r>
        <w:rPr>
          <w:rFonts w:ascii="Arial Narrow" w:hAnsi="Arial Narrow"/>
          <w:bCs/>
          <w:sz w:val="22"/>
          <w:szCs w:val="22"/>
        </w:rPr>
        <w:t>varētu piedalīties ne tikai arhitekti, bet arī</w:t>
      </w:r>
      <w:r w:rsidR="002000A7">
        <w:rPr>
          <w:rFonts w:ascii="Arial Narrow" w:hAnsi="Arial Narrow"/>
          <w:bCs/>
          <w:sz w:val="22"/>
          <w:szCs w:val="22"/>
        </w:rPr>
        <w:t xml:space="preserve"> Mākslas akadēmijas mākslinieki un</w:t>
      </w:r>
      <w:r w:rsidR="00AC6C08">
        <w:rPr>
          <w:rFonts w:ascii="Arial Narrow" w:hAnsi="Arial Narrow"/>
          <w:bCs/>
          <w:sz w:val="22"/>
          <w:szCs w:val="22"/>
        </w:rPr>
        <w:t xml:space="preserve"> RTU specialisti,</w:t>
      </w:r>
      <w:r>
        <w:rPr>
          <w:rFonts w:ascii="Arial Narrow" w:hAnsi="Arial Narrow"/>
          <w:bCs/>
          <w:sz w:val="22"/>
          <w:szCs w:val="22"/>
        </w:rPr>
        <w:t xml:space="preserve"> iespējams,</w:t>
      </w:r>
      <w:r w:rsidR="00AC6C08">
        <w:rPr>
          <w:rFonts w:ascii="Arial Narrow" w:hAnsi="Arial Narrow"/>
          <w:bCs/>
          <w:sz w:val="22"/>
          <w:szCs w:val="22"/>
        </w:rPr>
        <w:t xml:space="preserve"> radot kaut ko ļoti interesantu</w:t>
      </w:r>
      <w:r>
        <w:rPr>
          <w:rFonts w:ascii="Arial Narrow" w:hAnsi="Arial Narrow"/>
          <w:bCs/>
          <w:sz w:val="22"/>
          <w:szCs w:val="22"/>
        </w:rPr>
        <w:t xml:space="preserve">. Prāto, ka šādā veidā varētu bez ēkas izveidot kaut ko, kas informētu, ka dziļāk teritorijā </w:t>
      </w:r>
      <w:r>
        <w:rPr>
          <w:rFonts w:ascii="Arial Narrow" w:hAnsi="Arial Narrow"/>
          <w:bCs/>
          <w:sz w:val="22"/>
          <w:szCs w:val="22"/>
        </w:rPr>
        <w:lastRenderedPageBreak/>
        <w:t>atrodas RTU. Norāda, ka trūkst informācijas par pārējo potenciāli izmantojamo telpu, kas jau ir RTU rīcībā.</w:t>
      </w:r>
    </w:p>
    <w:p w14:paraId="6E3AE642" w14:textId="77777777" w:rsidR="004706EB" w:rsidRDefault="004706EB" w:rsidP="008A50F3">
      <w:pPr>
        <w:widowControl w:val="0"/>
        <w:autoSpaceDE w:val="0"/>
        <w:autoSpaceDN w:val="0"/>
        <w:adjustRightInd w:val="0"/>
        <w:jc w:val="both"/>
        <w:rPr>
          <w:rFonts w:ascii="Arial Narrow" w:hAnsi="Arial Narrow"/>
          <w:bCs/>
          <w:sz w:val="22"/>
          <w:szCs w:val="22"/>
        </w:rPr>
      </w:pPr>
    </w:p>
    <w:p w14:paraId="64A052C8" w14:textId="77777777" w:rsidR="00AC6C08" w:rsidRDefault="00AC6C08"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4706EB">
        <w:rPr>
          <w:rFonts w:ascii="Arial Narrow" w:hAnsi="Arial Narrow"/>
          <w:bCs/>
          <w:sz w:val="22"/>
          <w:szCs w:val="22"/>
        </w:rPr>
        <w:t xml:space="preserve">Brūzis </w:t>
      </w:r>
      <w:r>
        <w:rPr>
          <w:rFonts w:ascii="Arial Narrow" w:hAnsi="Arial Narrow"/>
          <w:bCs/>
          <w:sz w:val="22"/>
          <w:szCs w:val="22"/>
        </w:rPr>
        <w:t xml:space="preserve">pauž viedokli, ka pamatojumam trūkstot enkuru objektu novietojums, piemēram, kur ir rektorāts, kas ir sirds elements. Piebilst, ka ir zināms kur perspektīvā būs sports. Norāda, ka jāzina kāds būs princips, jābūt stingrai argumentācijai kā objekti un funkcijas tiek salikti pa asīm, Norāda, ka no </w:t>
      </w:r>
      <w:proofErr w:type="spellStart"/>
      <w:r>
        <w:rPr>
          <w:rFonts w:ascii="Arial Narrow" w:hAnsi="Arial Narrow"/>
          <w:bCs/>
          <w:sz w:val="22"/>
          <w:szCs w:val="22"/>
        </w:rPr>
        <w:t>būvvēstures</w:t>
      </w:r>
      <w:proofErr w:type="spellEnd"/>
      <w:r>
        <w:rPr>
          <w:rFonts w:ascii="Arial Narrow" w:hAnsi="Arial Narrow"/>
          <w:bCs/>
          <w:sz w:val="22"/>
          <w:szCs w:val="22"/>
        </w:rPr>
        <w:t xml:space="preserve"> zināms, ka ap Āzenes up</w:t>
      </w:r>
      <w:r w:rsidR="007522D6">
        <w:rPr>
          <w:rFonts w:ascii="Arial Narrow" w:hAnsi="Arial Narrow"/>
          <w:bCs/>
          <w:sz w:val="22"/>
          <w:szCs w:val="22"/>
        </w:rPr>
        <w:t>i nepārtraukti</w:t>
      </w:r>
      <w:r>
        <w:rPr>
          <w:rFonts w:ascii="Arial Narrow" w:hAnsi="Arial Narrow"/>
          <w:bCs/>
          <w:sz w:val="22"/>
          <w:szCs w:val="22"/>
        </w:rPr>
        <w:t xml:space="preserve"> tiekot būvēti jauni kompleksi rindā, bet vajadzīga kopējā vīzija, visums - kur tieši viss atradīsies ar visiem “smagumpunktiem”. Norāda, ka šādu vizītkarti varētu “pieenkurot”, ja būtu pamatojums. Norāda, ka šodien ir vēlme pēc vizītkartes, bet nav pamatojuma.</w:t>
      </w:r>
    </w:p>
    <w:p w14:paraId="7594B691" w14:textId="77777777" w:rsidR="00AC6C08" w:rsidRDefault="00AC6C08" w:rsidP="008A50F3">
      <w:pPr>
        <w:widowControl w:val="0"/>
        <w:autoSpaceDE w:val="0"/>
        <w:autoSpaceDN w:val="0"/>
        <w:adjustRightInd w:val="0"/>
        <w:jc w:val="both"/>
        <w:rPr>
          <w:rFonts w:ascii="Arial Narrow" w:hAnsi="Arial Narrow"/>
          <w:bCs/>
          <w:sz w:val="22"/>
          <w:szCs w:val="22"/>
        </w:rPr>
      </w:pPr>
    </w:p>
    <w:p w14:paraId="652CD8CD" w14:textId="77777777" w:rsidR="00AC6C08" w:rsidRDefault="00AC6C08"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4706EB">
        <w:rPr>
          <w:rFonts w:ascii="Arial Narrow" w:hAnsi="Arial Narrow"/>
          <w:bCs/>
          <w:sz w:val="22"/>
          <w:szCs w:val="22"/>
        </w:rPr>
        <w:t xml:space="preserve">Kronbergs </w:t>
      </w:r>
      <w:r>
        <w:rPr>
          <w:rFonts w:ascii="Arial Narrow" w:hAnsi="Arial Narrow"/>
          <w:bCs/>
          <w:sz w:val="22"/>
          <w:szCs w:val="22"/>
        </w:rPr>
        <w:t xml:space="preserve">pateicas par viedokļiem, piebilzdams, ka pašam daļēji vārdi izņemti no mutes. Izsaka viedokli, ka kopējās vīzijas trūkums traucē </w:t>
      </w:r>
      <w:r w:rsidR="004260C7">
        <w:rPr>
          <w:rFonts w:ascii="Arial Narrow" w:hAnsi="Arial Narrow"/>
          <w:bCs/>
          <w:sz w:val="22"/>
          <w:szCs w:val="22"/>
        </w:rPr>
        <w:t xml:space="preserve">personīgi </w:t>
      </w:r>
      <w:r>
        <w:rPr>
          <w:rFonts w:ascii="Arial Narrow" w:hAnsi="Arial Narrow"/>
          <w:bCs/>
          <w:sz w:val="22"/>
          <w:szCs w:val="22"/>
        </w:rPr>
        <w:t>pieņemt lēmumu. Atkārto, ka RTU kampusi nesastāvot no korpusiem, bet arī no ārējās telpas, savienotām zaļajām zonām, ko studenti izmanto</w:t>
      </w:r>
      <w:r w:rsidR="00DB25AC">
        <w:rPr>
          <w:rFonts w:ascii="Arial Narrow" w:hAnsi="Arial Narrow"/>
          <w:bCs/>
          <w:sz w:val="22"/>
          <w:szCs w:val="22"/>
        </w:rPr>
        <w:t xml:space="preserve"> brīvajā laikā</w:t>
      </w:r>
      <w:r>
        <w:rPr>
          <w:rFonts w:ascii="Arial Narrow" w:hAnsi="Arial Narrow"/>
          <w:bCs/>
          <w:sz w:val="22"/>
          <w:szCs w:val="22"/>
        </w:rPr>
        <w:t>. Korpusi veidojas</w:t>
      </w:r>
      <w:r w:rsidR="004260C7">
        <w:rPr>
          <w:rFonts w:ascii="Arial Narrow" w:hAnsi="Arial Narrow"/>
          <w:bCs/>
          <w:sz w:val="22"/>
          <w:szCs w:val="22"/>
        </w:rPr>
        <w:t xml:space="preserve"> orientēti</w:t>
      </w:r>
      <w:r>
        <w:rPr>
          <w:rFonts w:ascii="Arial Narrow" w:hAnsi="Arial Narrow"/>
          <w:bCs/>
          <w:sz w:val="22"/>
          <w:szCs w:val="22"/>
        </w:rPr>
        <w:t xml:space="preserve"> ap b</w:t>
      </w:r>
      <w:r w:rsidR="004260C7">
        <w:rPr>
          <w:rFonts w:ascii="Arial Narrow" w:hAnsi="Arial Narrow"/>
          <w:bCs/>
          <w:sz w:val="22"/>
          <w:szCs w:val="22"/>
        </w:rPr>
        <w:t>rīvajām telpām</w:t>
      </w:r>
      <w:r w:rsidR="00DB25AC">
        <w:rPr>
          <w:rFonts w:ascii="Arial Narrow" w:hAnsi="Arial Narrow"/>
          <w:bCs/>
          <w:sz w:val="22"/>
          <w:szCs w:val="22"/>
        </w:rPr>
        <w:t xml:space="preserve"> un tie</w:t>
      </w:r>
      <w:r w:rsidR="004260C7">
        <w:rPr>
          <w:rFonts w:ascii="Arial Narrow" w:hAnsi="Arial Narrow"/>
          <w:bCs/>
          <w:sz w:val="22"/>
          <w:szCs w:val="22"/>
        </w:rPr>
        <w:t xml:space="preserve"> ir savienojošas struktūras, bet to šodien nevar redzēt. Norāda, ka struktūra dotu argumentu, kas ļautu izvietot RTU vizītkarti Īslandes skvērā. Norāda, ka, ja Padome redzētu vīziju </w:t>
      </w:r>
      <w:r w:rsidR="00DB25AC">
        <w:rPr>
          <w:rFonts w:ascii="Arial Narrow" w:hAnsi="Arial Narrow"/>
          <w:bCs/>
          <w:sz w:val="22"/>
          <w:szCs w:val="22"/>
        </w:rPr>
        <w:t xml:space="preserve">50 gadus uz priekšu - </w:t>
      </w:r>
      <w:r w:rsidR="004260C7">
        <w:rPr>
          <w:rFonts w:ascii="Arial Narrow" w:hAnsi="Arial Narrow"/>
          <w:bCs/>
          <w:sz w:val="22"/>
          <w:szCs w:val="22"/>
        </w:rPr>
        <w:t>kādas funkcijas ar laiku parādīsies, kādas kopējās publiskās ārtelpas parādīsies un kāda vieta ierādīta aplūkotajai teritorijai kopumā</w:t>
      </w:r>
      <w:r w:rsidR="00DB25AC">
        <w:rPr>
          <w:rFonts w:ascii="Arial Narrow" w:hAnsi="Arial Narrow"/>
          <w:bCs/>
          <w:sz w:val="22"/>
          <w:szCs w:val="22"/>
        </w:rPr>
        <w:t xml:space="preserve"> nākotnes vīzijā</w:t>
      </w:r>
      <w:r w:rsidR="004260C7">
        <w:rPr>
          <w:rFonts w:ascii="Arial Narrow" w:hAnsi="Arial Narrow"/>
          <w:bCs/>
          <w:sz w:val="22"/>
          <w:szCs w:val="22"/>
        </w:rPr>
        <w:t>, kā tā darbosies, tad būtu iespējams pieņemt lēmumu. Pauž uzskatu, ka, pamatojot ar struktūru, būtu iespējams radīt lielisku parka objektu, taču pašlaik Padome nevar lemt, vai tas ir vajadzīgs te vai kur citur. Neesot zināms kas notiks gar ūdens malu</w:t>
      </w:r>
      <w:r w:rsidR="00DB25AC">
        <w:rPr>
          <w:rFonts w:ascii="Arial Narrow" w:hAnsi="Arial Narrow"/>
          <w:bCs/>
          <w:sz w:val="22"/>
          <w:szCs w:val="22"/>
        </w:rPr>
        <w:t>, kā tā pievienosies un cik būs aktīva studentiem, kā lieliska vieta Dienvidu pusē, kas nav īsti attīstīta. Bilst, ka jāuztaisa kārtīga vīzija un tad varēs pateikt, ka tur vajadzīgs objekts.</w:t>
      </w:r>
    </w:p>
    <w:p w14:paraId="048621B1" w14:textId="77777777" w:rsidR="004706EB" w:rsidRDefault="004706EB" w:rsidP="008A50F3">
      <w:pPr>
        <w:widowControl w:val="0"/>
        <w:autoSpaceDE w:val="0"/>
        <w:autoSpaceDN w:val="0"/>
        <w:adjustRightInd w:val="0"/>
        <w:jc w:val="both"/>
        <w:rPr>
          <w:rFonts w:ascii="Arial Narrow" w:hAnsi="Arial Narrow"/>
          <w:bCs/>
          <w:sz w:val="22"/>
          <w:szCs w:val="22"/>
        </w:rPr>
      </w:pPr>
    </w:p>
    <w:p w14:paraId="28C74863" w14:textId="77777777" w:rsidR="00DB25AC" w:rsidRDefault="00DB25A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proofErr w:type="spellStart"/>
      <w:r w:rsidR="004706EB">
        <w:rPr>
          <w:rFonts w:ascii="Arial Narrow" w:hAnsi="Arial Narrow"/>
          <w:bCs/>
          <w:sz w:val="22"/>
          <w:szCs w:val="22"/>
        </w:rPr>
        <w:t>Zeps</w:t>
      </w:r>
      <w:proofErr w:type="spellEnd"/>
      <w:r w:rsidR="004706EB">
        <w:rPr>
          <w:rFonts w:ascii="Arial Narrow" w:hAnsi="Arial Narrow"/>
          <w:bCs/>
          <w:sz w:val="22"/>
          <w:szCs w:val="22"/>
        </w:rPr>
        <w:t xml:space="preserve"> </w:t>
      </w:r>
      <w:r>
        <w:rPr>
          <w:rFonts w:ascii="Arial Narrow" w:hAnsi="Arial Narrow"/>
          <w:bCs/>
          <w:sz w:val="22"/>
          <w:szCs w:val="22"/>
        </w:rPr>
        <w:t xml:space="preserve">pateicas par komentāriem, jautā, kas notiktu, ja Padome ieceri noraidītu. Prāto, ka no RTU puses tas nozīmētu uz vismaz 10 gadiem jautājumu atlikt. Taujā, vai tehniski nepastāv iespēja pieņemt lēmumu ar nosacījumiem, paredzot, ka, izstrādājot kādu noteiktu risinājumu, kas dotu pārliecību, </w:t>
      </w:r>
      <w:r w:rsidR="00003742">
        <w:rPr>
          <w:rFonts w:ascii="Arial Narrow" w:hAnsi="Arial Narrow"/>
          <w:bCs/>
          <w:sz w:val="22"/>
          <w:szCs w:val="22"/>
        </w:rPr>
        <w:t>būtu iespējams īstenot būvniecību. Norāda, ka noraidījuma gadījumā diskusija būs aizvērta, bet RTU būtu ieinteresēts, lai tā nenotiktu. Lūdz izsvērt iekļaut papildus nosacījumus, neizslēdzot iespējamību.</w:t>
      </w:r>
    </w:p>
    <w:p w14:paraId="0030C394" w14:textId="77777777" w:rsidR="004706EB" w:rsidRDefault="004706EB" w:rsidP="008A50F3">
      <w:pPr>
        <w:widowControl w:val="0"/>
        <w:autoSpaceDE w:val="0"/>
        <w:autoSpaceDN w:val="0"/>
        <w:adjustRightInd w:val="0"/>
        <w:jc w:val="both"/>
        <w:rPr>
          <w:rFonts w:ascii="Arial Narrow" w:hAnsi="Arial Narrow"/>
          <w:bCs/>
          <w:sz w:val="22"/>
          <w:szCs w:val="22"/>
        </w:rPr>
      </w:pPr>
    </w:p>
    <w:p w14:paraId="69CBAE6C" w14:textId="77777777" w:rsidR="00003742" w:rsidRDefault="0000374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Notiek diskusija par iespējamību. Tiek atsaukts atmiņā nesen Padomē izskatītais jautājums ar perspektīvā transformējamo skvēru Dzirnavu ielā.</w:t>
      </w:r>
    </w:p>
    <w:p w14:paraId="45EF6523" w14:textId="77777777" w:rsidR="004706EB" w:rsidRDefault="004706EB" w:rsidP="008A50F3">
      <w:pPr>
        <w:widowControl w:val="0"/>
        <w:autoSpaceDE w:val="0"/>
        <w:autoSpaceDN w:val="0"/>
        <w:adjustRightInd w:val="0"/>
        <w:jc w:val="both"/>
        <w:rPr>
          <w:rFonts w:ascii="Arial Narrow" w:hAnsi="Arial Narrow"/>
          <w:bCs/>
          <w:sz w:val="22"/>
          <w:szCs w:val="22"/>
        </w:rPr>
      </w:pPr>
    </w:p>
    <w:p w14:paraId="0C07DA44" w14:textId="77777777" w:rsidR="00F86802" w:rsidRDefault="00F8680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M. </w:t>
      </w:r>
      <w:r w:rsidR="004706EB">
        <w:rPr>
          <w:rFonts w:ascii="Arial Narrow" w:hAnsi="Arial Narrow"/>
          <w:bCs/>
          <w:sz w:val="22"/>
          <w:szCs w:val="22"/>
        </w:rPr>
        <w:t>Kalvāne</w:t>
      </w:r>
      <w:r>
        <w:rPr>
          <w:rFonts w:ascii="Arial Narrow" w:hAnsi="Arial Narrow"/>
          <w:bCs/>
          <w:sz w:val="22"/>
          <w:szCs w:val="22"/>
        </w:rPr>
        <w:t xml:space="preserve"> komentē, ka problēmas radot funkcionalitāte, jo dabas un apstādījumu teritorijā atļautās funkcijas ir noteiktas Ministru kabineta 240. noteikumos. Skaidro, ka iespēju “grozs” esot stipri ierobežots. Piemēram, tirdzniecības funkcija būtu iespējama, bet kultūras funkcija nē. </w:t>
      </w:r>
    </w:p>
    <w:p w14:paraId="244D216C" w14:textId="77777777" w:rsidR="004706EB" w:rsidRDefault="004706EB" w:rsidP="008A50F3">
      <w:pPr>
        <w:widowControl w:val="0"/>
        <w:autoSpaceDE w:val="0"/>
        <w:autoSpaceDN w:val="0"/>
        <w:adjustRightInd w:val="0"/>
        <w:jc w:val="both"/>
        <w:rPr>
          <w:rFonts w:ascii="Arial Narrow" w:hAnsi="Arial Narrow"/>
          <w:bCs/>
          <w:sz w:val="22"/>
          <w:szCs w:val="22"/>
        </w:rPr>
      </w:pPr>
    </w:p>
    <w:p w14:paraId="3E07E0FC" w14:textId="77777777" w:rsidR="004706EB" w:rsidRDefault="00F8680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Notiek diskusijas par dažādiem apstākļiem.</w:t>
      </w:r>
    </w:p>
    <w:p w14:paraId="4F4EF897" w14:textId="77777777" w:rsidR="00F86802" w:rsidRDefault="00F86802" w:rsidP="008A50F3">
      <w:pPr>
        <w:widowControl w:val="0"/>
        <w:autoSpaceDE w:val="0"/>
        <w:autoSpaceDN w:val="0"/>
        <w:adjustRightInd w:val="0"/>
        <w:jc w:val="both"/>
        <w:rPr>
          <w:rFonts w:ascii="Arial Narrow" w:hAnsi="Arial Narrow"/>
          <w:bCs/>
          <w:sz w:val="22"/>
          <w:szCs w:val="22"/>
        </w:rPr>
      </w:pPr>
    </w:p>
    <w:p w14:paraId="23A398EA" w14:textId="77777777" w:rsidR="00F86802" w:rsidRDefault="00F8680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M. </w:t>
      </w:r>
      <w:r w:rsidR="004706EB">
        <w:rPr>
          <w:rFonts w:ascii="Arial Narrow" w:hAnsi="Arial Narrow"/>
          <w:bCs/>
          <w:sz w:val="22"/>
          <w:szCs w:val="22"/>
        </w:rPr>
        <w:t xml:space="preserve">Kalvāne </w:t>
      </w:r>
      <w:r>
        <w:rPr>
          <w:rFonts w:ascii="Arial Narrow" w:hAnsi="Arial Narrow"/>
          <w:bCs/>
          <w:sz w:val="22"/>
          <w:szCs w:val="22"/>
        </w:rPr>
        <w:t xml:space="preserve">prāto, ka variants ar papildus nosacījumiem varētu būt </w:t>
      </w:r>
      <w:r w:rsidR="00F320CE">
        <w:rPr>
          <w:rFonts w:ascii="Arial Narrow" w:hAnsi="Arial Narrow"/>
          <w:bCs/>
          <w:sz w:val="22"/>
          <w:szCs w:val="22"/>
        </w:rPr>
        <w:t>iespējams</w:t>
      </w:r>
      <w:r>
        <w:rPr>
          <w:rFonts w:ascii="Arial Narrow" w:hAnsi="Arial Narrow"/>
          <w:bCs/>
          <w:sz w:val="22"/>
          <w:szCs w:val="22"/>
        </w:rPr>
        <w:t>, atsauc atmiņā piemēru no objekta Lāčplēša ielā, kur bijuši nosacījumi pie dažādiem augstumiem.</w:t>
      </w:r>
    </w:p>
    <w:p w14:paraId="562E1D9A" w14:textId="77777777" w:rsidR="004706EB" w:rsidRDefault="004706EB" w:rsidP="008A50F3">
      <w:pPr>
        <w:widowControl w:val="0"/>
        <w:autoSpaceDE w:val="0"/>
        <w:autoSpaceDN w:val="0"/>
        <w:adjustRightInd w:val="0"/>
        <w:jc w:val="both"/>
        <w:rPr>
          <w:rFonts w:ascii="Arial Narrow" w:hAnsi="Arial Narrow"/>
          <w:bCs/>
          <w:sz w:val="22"/>
          <w:szCs w:val="22"/>
        </w:rPr>
      </w:pPr>
    </w:p>
    <w:p w14:paraId="4232798F" w14:textId="77777777" w:rsidR="00F86802" w:rsidRDefault="00F8680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 taujā, vai nevar salikt enkurpunktus, lai visam radītu argumentācijas shēmu</w:t>
      </w:r>
      <w:r w:rsidR="00882A8C">
        <w:rPr>
          <w:rFonts w:ascii="Arial Narrow" w:hAnsi="Arial Narrow"/>
          <w:bCs/>
          <w:sz w:val="22"/>
          <w:szCs w:val="22"/>
        </w:rPr>
        <w:t>, lai nav kā “izbiris pupu grils ar dimantiem pa vidu”</w:t>
      </w:r>
      <w:r>
        <w:rPr>
          <w:rFonts w:ascii="Arial Narrow" w:hAnsi="Arial Narrow"/>
          <w:bCs/>
          <w:sz w:val="22"/>
          <w:szCs w:val="22"/>
        </w:rPr>
        <w:t>. Aicina tādu radīt.</w:t>
      </w:r>
    </w:p>
    <w:p w14:paraId="256E29E9" w14:textId="77777777" w:rsidR="004706EB" w:rsidRDefault="004706EB" w:rsidP="008A50F3">
      <w:pPr>
        <w:widowControl w:val="0"/>
        <w:autoSpaceDE w:val="0"/>
        <w:autoSpaceDN w:val="0"/>
        <w:adjustRightInd w:val="0"/>
        <w:jc w:val="both"/>
        <w:rPr>
          <w:rFonts w:ascii="Arial Narrow" w:hAnsi="Arial Narrow"/>
          <w:bCs/>
          <w:sz w:val="22"/>
          <w:szCs w:val="22"/>
        </w:rPr>
      </w:pPr>
    </w:p>
    <w:p w14:paraId="0E4A83A6" w14:textId="77777777" w:rsidR="00882A8C" w:rsidRDefault="00F8680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M. </w:t>
      </w:r>
      <w:r w:rsidR="004706EB">
        <w:rPr>
          <w:rFonts w:ascii="Arial Narrow" w:hAnsi="Arial Narrow"/>
          <w:bCs/>
          <w:sz w:val="22"/>
          <w:szCs w:val="22"/>
        </w:rPr>
        <w:t xml:space="preserve">Kalvāne </w:t>
      </w:r>
      <w:r w:rsidR="00882A8C">
        <w:rPr>
          <w:rFonts w:ascii="Arial Narrow" w:hAnsi="Arial Narrow"/>
          <w:bCs/>
          <w:sz w:val="22"/>
          <w:szCs w:val="22"/>
        </w:rPr>
        <w:t>bilst, ka viena nespētu “savākt pupas grozā”, taču ar universitātes palīdzību varētu mēģināt. Dalās, ka kolēģis G. Vilsons teicis, ka pašlaik RTU nodarbojoties ar veco ēku remontēšanu, lai tās būtu mūsdienīgas, jo tās nepieciešams pielāgot, taču tās tik un tā nākotnē varētu būt pārāk neatbilstošas. Protams, esot arī jaunas. Prāto, ka nezina vai universitāte spēj paši pateikt kā viss attīstāms tuvākajā laikā pa blokiem.</w:t>
      </w:r>
    </w:p>
    <w:p w14:paraId="5BA92D07" w14:textId="77777777" w:rsidR="004706EB" w:rsidRDefault="004706EB" w:rsidP="008A50F3">
      <w:pPr>
        <w:widowControl w:val="0"/>
        <w:autoSpaceDE w:val="0"/>
        <w:autoSpaceDN w:val="0"/>
        <w:adjustRightInd w:val="0"/>
        <w:jc w:val="both"/>
        <w:rPr>
          <w:rFonts w:ascii="Arial Narrow" w:hAnsi="Arial Narrow"/>
          <w:bCs/>
          <w:sz w:val="22"/>
          <w:szCs w:val="22"/>
        </w:rPr>
      </w:pPr>
    </w:p>
    <w:p w14:paraId="04314874" w14:textId="77777777" w:rsidR="00882A8C" w:rsidRDefault="00882A8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bilst, ka tas izklausās ļoti slikti, ka neesot kopīgas vīzijas.</w:t>
      </w:r>
    </w:p>
    <w:p w14:paraId="71B5349F" w14:textId="77777777" w:rsidR="00882A8C" w:rsidRDefault="00882A8C" w:rsidP="008A50F3">
      <w:pPr>
        <w:widowControl w:val="0"/>
        <w:autoSpaceDE w:val="0"/>
        <w:autoSpaceDN w:val="0"/>
        <w:adjustRightInd w:val="0"/>
        <w:jc w:val="both"/>
        <w:rPr>
          <w:rFonts w:ascii="Arial Narrow" w:hAnsi="Arial Narrow"/>
          <w:bCs/>
          <w:sz w:val="22"/>
          <w:szCs w:val="22"/>
        </w:rPr>
      </w:pPr>
    </w:p>
    <w:p w14:paraId="4FB0B797" w14:textId="77777777" w:rsidR="005A78ED" w:rsidRDefault="00882A8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M. </w:t>
      </w:r>
      <w:r w:rsidR="004706EB">
        <w:rPr>
          <w:rFonts w:ascii="Arial Narrow" w:hAnsi="Arial Narrow"/>
          <w:bCs/>
          <w:sz w:val="22"/>
          <w:szCs w:val="22"/>
        </w:rPr>
        <w:t xml:space="preserve">Kalvāne </w:t>
      </w:r>
      <w:r>
        <w:rPr>
          <w:rFonts w:ascii="Arial Narrow" w:hAnsi="Arial Narrow"/>
          <w:bCs/>
          <w:sz w:val="22"/>
          <w:szCs w:val="22"/>
        </w:rPr>
        <w:t xml:space="preserve">bilst, ka </w:t>
      </w:r>
      <w:r w:rsidR="004706EB">
        <w:rPr>
          <w:rFonts w:ascii="Arial Narrow" w:hAnsi="Arial Narrow"/>
          <w:bCs/>
          <w:sz w:val="22"/>
          <w:szCs w:val="22"/>
        </w:rPr>
        <w:t xml:space="preserve">ir bijuši mēģinājumi un </w:t>
      </w:r>
      <w:r>
        <w:rPr>
          <w:rFonts w:ascii="Arial Narrow" w:hAnsi="Arial Narrow"/>
          <w:bCs/>
          <w:sz w:val="22"/>
          <w:szCs w:val="22"/>
        </w:rPr>
        <w:t>vīzijas liktas, bet tas nav ticis atspoguļots šodienas prezentācijā, kurā fokuss bijis uz skvēru.</w:t>
      </w:r>
    </w:p>
    <w:p w14:paraId="497FF133" w14:textId="77777777" w:rsidR="005A78ED" w:rsidRDefault="005A78ED" w:rsidP="008A50F3">
      <w:pPr>
        <w:widowControl w:val="0"/>
        <w:autoSpaceDE w:val="0"/>
        <w:autoSpaceDN w:val="0"/>
        <w:adjustRightInd w:val="0"/>
        <w:jc w:val="both"/>
        <w:rPr>
          <w:rFonts w:ascii="Arial Narrow" w:hAnsi="Arial Narrow"/>
          <w:bCs/>
          <w:sz w:val="22"/>
          <w:szCs w:val="22"/>
        </w:rPr>
      </w:pPr>
    </w:p>
    <w:p w14:paraId="4C550718" w14:textId="77777777" w:rsidR="002A31A7" w:rsidRDefault="002A31A7" w:rsidP="002A31A7">
      <w:pPr>
        <w:widowControl w:val="0"/>
        <w:autoSpaceDE w:val="0"/>
        <w:autoSpaceDN w:val="0"/>
        <w:adjustRightInd w:val="0"/>
        <w:jc w:val="both"/>
        <w:rPr>
          <w:rFonts w:ascii="Arial Narrow" w:hAnsi="Arial Narrow"/>
          <w:bCs/>
          <w:sz w:val="22"/>
          <w:szCs w:val="22"/>
        </w:rPr>
      </w:pPr>
      <w:r w:rsidRPr="002A31A7">
        <w:rPr>
          <w:rFonts w:ascii="Arial Narrow" w:hAnsi="Arial Narrow"/>
          <w:bCs/>
          <w:sz w:val="22"/>
          <w:szCs w:val="22"/>
        </w:rPr>
        <w:t>I. Renkvica</w:t>
      </w:r>
      <w:r>
        <w:rPr>
          <w:rFonts w:ascii="Arial Narrow" w:hAnsi="Arial Narrow"/>
          <w:bCs/>
          <w:sz w:val="22"/>
          <w:szCs w:val="22"/>
        </w:rPr>
        <w:t xml:space="preserve"> iezīmē, ka diskusijās sanācis pieskarties faktam, ka RTU pašlaik ir zināmas īstermiņa, varbūt </w:t>
      </w:r>
      <w:r>
        <w:rPr>
          <w:rFonts w:ascii="Arial Narrow" w:hAnsi="Arial Narrow"/>
          <w:bCs/>
          <w:sz w:val="22"/>
          <w:szCs w:val="22"/>
        </w:rPr>
        <w:lastRenderedPageBreak/>
        <w:t>vidēja termiņa konkrētas rīcības, kā trīs gadu periodā tiks finansētā būvniecība, taču šodienas jautājums skar Rīgas vēsturiskā centra teritorijas plānojuma grozījumus. Norāda, ka noteikti būtu nepieciešami lokālplānojuma risinājumi šī RTU brīža iecerēm. Atgādina, ka pašlaik uzsākts darbs pie Rīgas vēsturiskā centra jaunā</w:t>
      </w:r>
      <w:r w:rsidR="00700627">
        <w:rPr>
          <w:rFonts w:ascii="Arial Narrow" w:hAnsi="Arial Narrow"/>
          <w:bCs/>
          <w:sz w:val="22"/>
          <w:szCs w:val="22"/>
        </w:rPr>
        <w:t xml:space="preserve"> teritorijas</w:t>
      </w:r>
      <w:r>
        <w:rPr>
          <w:rFonts w:ascii="Arial Narrow" w:hAnsi="Arial Narrow"/>
          <w:bCs/>
          <w:sz w:val="22"/>
          <w:szCs w:val="22"/>
        </w:rPr>
        <w:t xml:space="preserve"> plānojuma izstrādes, kas ir ilgtermiņa plānošanas dokuments. Atsaucoties uz Kronberga kunga teikto saistībā ar vīzijas trūkumu, kaut vai 25 gadu periodā, aicina pieņemt nepieciešamos grozījumus, lai varētu atrisināt pašlaik realizējamos jautājumus, bet pie šodien apspriestās tēmas atgriezties Rīgas vēsturiskā centra jaunā plānojuma izstrādes procesā, kad no RTU puses tiktu veikti priekšdarbi, lai būtu iespējams izskatīt pārveidojumu iespējamību. Norāda, ka normatīvi pastāvot arī nepieciešamība par izmaiņām informēt UNESCO Pasaules mantojuma centru. Norāda, ka jautājums ir komplekss, sarežģīts un aicina to risināt nākošajā plānošanas fāzē.</w:t>
      </w:r>
    </w:p>
    <w:p w14:paraId="74FE0E30" w14:textId="77777777" w:rsidR="005A78ED" w:rsidRDefault="005A78ED" w:rsidP="008A50F3">
      <w:pPr>
        <w:widowControl w:val="0"/>
        <w:autoSpaceDE w:val="0"/>
        <w:autoSpaceDN w:val="0"/>
        <w:adjustRightInd w:val="0"/>
        <w:jc w:val="both"/>
        <w:rPr>
          <w:rFonts w:ascii="Arial Narrow" w:hAnsi="Arial Narrow"/>
          <w:bCs/>
          <w:sz w:val="22"/>
          <w:szCs w:val="22"/>
        </w:rPr>
      </w:pPr>
    </w:p>
    <w:p w14:paraId="51734BE9" w14:textId="77777777" w:rsidR="005A78ED" w:rsidRDefault="008161CB"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5A78ED">
        <w:rPr>
          <w:rFonts w:ascii="Arial Narrow" w:hAnsi="Arial Narrow"/>
          <w:bCs/>
          <w:sz w:val="22"/>
          <w:szCs w:val="22"/>
        </w:rPr>
        <w:t xml:space="preserve">Kronbergs </w:t>
      </w:r>
      <w:r>
        <w:rPr>
          <w:rFonts w:ascii="Arial Narrow" w:hAnsi="Arial Narrow"/>
          <w:bCs/>
          <w:sz w:val="22"/>
          <w:szCs w:val="22"/>
        </w:rPr>
        <w:t>vēršas pie Padomes, jautā kāda varētu būt rīcība.</w:t>
      </w:r>
    </w:p>
    <w:p w14:paraId="4F3408E1" w14:textId="77777777" w:rsidR="005A78ED" w:rsidRDefault="005A78ED" w:rsidP="008A50F3">
      <w:pPr>
        <w:widowControl w:val="0"/>
        <w:autoSpaceDE w:val="0"/>
        <w:autoSpaceDN w:val="0"/>
        <w:adjustRightInd w:val="0"/>
        <w:jc w:val="both"/>
        <w:rPr>
          <w:rFonts w:ascii="Arial Narrow" w:hAnsi="Arial Narrow"/>
          <w:bCs/>
          <w:sz w:val="22"/>
          <w:szCs w:val="22"/>
        </w:rPr>
      </w:pPr>
    </w:p>
    <w:p w14:paraId="1A457469" w14:textId="77777777" w:rsidR="00B139E5" w:rsidRDefault="00B139E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w:t>
      </w:r>
      <w:r w:rsidR="005A78ED">
        <w:rPr>
          <w:rFonts w:ascii="Arial Narrow" w:hAnsi="Arial Narrow"/>
          <w:bCs/>
          <w:sz w:val="22"/>
          <w:szCs w:val="22"/>
        </w:rPr>
        <w:t>Ratas</w:t>
      </w:r>
      <w:r>
        <w:rPr>
          <w:rFonts w:ascii="Arial Narrow" w:hAnsi="Arial Narrow"/>
          <w:bCs/>
          <w:sz w:val="22"/>
          <w:szCs w:val="22"/>
        </w:rPr>
        <w:t xml:space="preserve"> pauž, ka būtu tomēr jāredz kopējā bilde. Taujā, vai drīkstētu jautājumu skatīt atkārtoti.</w:t>
      </w:r>
    </w:p>
    <w:p w14:paraId="758F9D5C" w14:textId="77777777" w:rsidR="005A78ED" w:rsidRDefault="005A78ED" w:rsidP="008A50F3">
      <w:pPr>
        <w:widowControl w:val="0"/>
        <w:autoSpaceDE w:val="0"/>
        <w:autoSpaceDN w:val="0"/>
        <w:adjustRightInd w:val="0"/>
        <w:jc w:val="both"/>
        <w:rPr>
          <w:rFonts w:ascii="Arial Narrow" w:hAnsi="Arial Narrow"/>
          <w:bCs/>
          <w:sz w:val="22"/>
          <w:szCs w:val="22"/>
        </w:rPr>
      </w:pPr>
    </w:p>
    <w:p w14:paraId="2194BBA0" w14:textId="77777777" w:rsidR="005A78ED" w:rsidRDefault="00B139E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5A78ED">
        <w:rPr>
          <w:rFonts w:ascii="Arial Narrow" w:hAnsi="Arial Narrow"/>
          <w:bCs/>
          <w:sz w:val="22"/>
          <w:szCs w:val="22"/>
        </w:rPr>
        <w:t xml:space="preserve">Kronbergs </w:t>
      </w:r>
      <w:r>
        <w:rPr>
          <w:rFonts w:ascii="Arial Narrow" w:hAnsi="Arial Narrow"/>
          <w:bCs/>
          <w:sz w:val="22"/>
          <w:szCs w:val="22"/>
        </w:rPr>
        <w:t>prāto, ka varētu lūgt projekta pārstāvjus atgriezties</w:t>
      </w:r>
      <w:r w:rsidR="00DE5A57">
        <w:rPr>
          <w:rFonts w:ascii="Arial Narrow" w:hAnsi="Arial Narrow"/>
          <w:bCs/>
          <w:sz w:val="22"/>
          <w:szCs w:val="22"/>
        </w:rPr>
        <w:t xml:space="preserve"> pēc divām nedēļām</w:t>
      </w:r>
      <w:r>
        <w:rPr>
          <w:rFonts w:ascii="Arial Narrow" w:hAnsi="Arial Narrow"/>
          <w:bCs/>
          <w:sz w:val="22"/>
          <w:szCs w:val="22"/>
        </w:rPr>
        <w:t xml:space="preserve"> ar</w:t>
      </w:r>
      <w:r w:rsidR="00085A9C">
        <w:rPr>
          <w:rFonts w:ascii="Arial Narrow" w:hAnsi="Arial Narrow"/>
          <w:bCs/>
          <w:sz w:val="22"/>
          <w:szCs w:val="22"/>
        </w:rPr>
        <w:t xml:space="preserve"> prezentējamu</w:t>
      </w:r>
      <w:r>
        <w:rPr>
          <w:rFonts w:ascii="Arial Narrow" w:hAnsi="Arial Narrow"/>
          <w:bCs/>
          <w:sz w:val="22"/>
          <w:szCs w:val="22"/>
        </w:rPr>
        <w:t xml:space="preserve"> vīziju uz 25 gadiem.</w:t>
      </w:r>
    </w:p>
    <w:p w14:paraId="61EE9D80" w14:textId="77777777" w:rsidR="005A78ED" w:rsidRDefault="005A78ED" w:rsidP="008A50F3">
      <w:pPr>
        <w:widowControl w:val="0"/>
        <w:autoSpaceDE w:val="0"/>
        <w:autoSpaceDN w:val="0"/>
        <w:adjustRightInd w:val="0"/>
        <w:jc w:val="both"/>
        <w:rPr>
          <w:rFonts w:ascii="Arial Narrow" w:hAnsi="Arial Narrow"/>
          <w:bCs/>
          <w:sz w:val="22"/>
          <w:szCs w:val="22"/>
        </w:rPr>
      </w:pPr>
    </w:p>
    <w:p w14:paraId="1A1D1011" w14:textId="77777777" w:rsidR="00EA46F9" w:rsidRDefault="00B139E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w:t>
      </w:r>
      <w:r w:rsidR="005A78ED">
        <w:rPr>
          <w:rFonts w:ascii="Arial Narrow" w:hAnsi="Arial Narrow"/>
          <w:bCs/>
          <w:sz w:val="22"/>
          <w:szCs w:val="22"/>
        </w:rPr>
        <w:t xml:space="preserve">Ratas </w:t>
      </w:r>
      <w:r w:rsidR="00EA46F9">
        <w:rPr>
          <w:rFonts w:ascii="Arial Narrow" w:hAnsi="Arial Narrow"/>
          <w:bCs/>
          <w:sz w:val="22"/>
          <w:szCs w:val="22"/>
        </w:rPr>
        <w:t>dalās ar pieredzi, ka, lai mainītu apstākļus, ideja esot “</w:t>
      </w:r>
      <w:proofErr w:type="spellStart"/>
      <w:r w:rsidR="00EA46F9">
        <w:rPr>
          <w:rFonts w:ascii="Arial Narrow" w:hAnsi="Arial Narrow"/>
          <w:bCs/>
          <w:sz w:val="22"/>
          <w:szCs w:val="22"/>
        </w:rPr>
        <w:t>jānopārdod</w:t>
      </w:r>
      <w:proofErr w:type="spellEnd"/>
      <w:r w:rsidR="00EA46F9">
        <w:rPr>
          <w:rFonts w:ascii="Arial Narrow" w:hAnsi="Arial Narrow"/>
          <w:bCs/>
          <w:sz w:val="22"/>
          <w:szCs w:val="22"/>
        </w:rPr>
        <w:t xml:space="preserve">”, izmantojot, piemēram, animāciju. Norāda, ka vīziju, uz kuru tiecas, nepieciešams ilustrēt, jo vīzija dod virzienu un neesot jābaidās no “juridiskiem būriem”. Galvenais esot pateikt “kāda </w:t>
      </w:r>
      <w:proofErr w:type="spellStart"/>
      <w:r w:rsidR="00EA46F9">
        <w:rPr>
          <w:rFonts w:ascii="Arial Narrow" w:hAnsi="Arial Narrow"/>
          <w:bCs/>
          <w:sz w:val="22"/>
          <w:szCs w:val="22"/>
        </w:rPr>
        <w:t>vella</w:t>
      </w:r>
      <w:proofErr w:type="spellEnd"/>
      <w:r w:rsidR="00EA46F9">
        <w:rPr>
          <w:rFonts w:ascii="Arial Narrow" w:hAnsi="Arial Narrow"/>
          <w:bCs/>
          <w:sz w:val="22"/>
          <w:szCs w:val="22"/>
        </w:rPr>
        <w:t xml:space="preserve"> pēc” gribas izmaiņas, tādā veidā būšot vieglāk pārliecināt Padomi un galu galā arī sabiedrību kopumā, atverot ceļu pārmaiņām. Bilst, ka vīzijas radīšanas procesā varot atklāt arī jaunas lietas universitātei, prāto, varbūt vajag vēl ko mainīt, piemēram, izpirkt tirdzniecības centru. Pauž izpratni, ka universitāte ir ieslēpta un neveidojas tēls ko gribētu </w:t>
      </w:r>
      <w:r w:rsidR="00085A9C">
        <w:rPr>
          <w:rFonts w:ascii="Arial Narrow" w:hAnsi="Arial Narrow"/>
          <w:bCs/>
          <w:sz w:val="22"/>
          <w:szCs w:val="22"/>
        </w:rPr>
        <w:t>radīt</w:t>
      </w:r>
      <w:r w:rsidR="00EA46F9">
        <w:rPr>
          <w:rFonts w:ascii="Arial Narrow" w:hAnsi="Arial Narrow"/>
          <w:bCs/>
          <w:sz w:val="22"/>
          <w:szCs w:val="22"/>
        </w:rPr>
        <w:t>. Norāda, ka tomēr šajā vietā tie ir arī pilsētas vārti un ja to tā var “</w:t>
      </w:r>
      <w:proofErr w:type="spellStart"/>
      <w:r w:rsidR="00EA46F9">
        <w:rPr>
          <w:rFonts w:ascii="Arial Narrow" w:hAnsi="Arial Narrow"/>
          <w:bCs/>
          <w:sz w:val="22"/>
          <w:szCs w:val="22"/>
        </w:rPr>
        <w:t>nopārdot</w:t>
      </w:r>
      <w:proofErr w:type="spellEnd"/>
      <w:r w:rsidR="00EA46F9">
        <w:rPr>
          <w:rFonts w:ascii="Arial Narrow" w:hAnsi="Arial Narrow"/>
          <w:bCs/>
          <w:sz w:val="22"/>
          <w:szCs w:val="22"/>
        </w:rPr>
        <w:t>”, tad iespējas varētu būt vēl lielākas.</w:t>
      </w:r>
    </w:p>
    <w:p w14:paraId="67FE2A79" w14:textId="77777777" w:rsidR="005A78ED" w:rsidRDefault="005A78ED" w:rsidP="008A50F3">
      <w:pPr>
        <w:widowControl w:val="0"/>
        <w:autoSpaceDE w:val="0"/>
        <w:autoSpaceDN w:val="0"/>
        <w:adjustRightInd w:val="0"/>
        <w:jc w:val="both"/>
        <w:rPr>
          <w:rFonts w:ascii="Arial Narrow" w:hAnsi="Arial Narrow"/>
          <w:bCs/>
          <w:sz w:val="22"/>
          <w:szCs w:val="22"/>
        </w:rPr>
      </w:pPr>
    </w:p>
    <w:p w14:paraId="1CB05D0B" w14:textId="77777777" w:rsidR="00446BA2" w:rsidRDefault="00EA46F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5A78ED">
        <w:rPr>
          <w:rFonts w:ascii="Arial Narrow" w:hAnsi="Arial Narrow"/>
          <w:bCs/>
          <w:sz w:val="22"/>
          <w:szCs w:val="22"/>
        </w:rPr>
        <w:t xml:space="preserve">Dambis </w:t>
      </w:r>
      <w:r w:rsidR="00446BA2">
        <w:rPr>
          <w:rFonts w:ascii="Arial Narrow" w:hAnsi="Arial Narrow"/>
          <w:bCs/>
          <w:sz w:val="22"/>
          <w:szCs w:val="22"/>
        </w:rPr>
        <w:t>atgādina, ka tad, kad tapa tirdzniecības centrs, bijusi ideja, ka pļava pāriet jumta nogāzē ar zālāju, lai dabūtu elpu, sajūtu. Norāda, ka jau tolaik ambīcija bijusi konkrētajā vietā atstāt zaļo telpu. Aizrāda, ka divu nedēļu laikā nav iespējams uztaisīt nopietnu vīziju visai studentu pilsētai. Runājot par iespējām, norāda, ka, skatoties uz normatīvā akta mērķi, nevis uz burtiem, iespējams būtu plānojuma dokumentā iekļaut, ka konkrētā zaļā teritorija vēl ir neskaidra un nākotnē būtu iespējams to attīstīt. Uzskata, ka tas būtu jārisina citā plānošanas dokumentā. Atgādina, kā tika minēts, ka</w:t>
      </w:r>
      <w:r w:rsidR="005A78ED">
        <w:rPr>
          <w:rFonts w:ascii="Arial Narrow" w:hAnsi="Arial Narrow"/>
          <w:bCs/>
          <w:sz w:val="22"/>
          <w:szCs w:val="22"/>
        </w:rPr>
        <w:t xml:space="preserve"> ir izsākta </w:t>
      </w:r>
      <w:r w:rsidR="00D40C06">
        <w:rPr>
          <w:rFonts w:ascii="Arial Narrow" w:hAnsi="Arial Narrow"/>
          <w:bCs/>
          <w:sz w:val="22"/>
          <w:szCs w:val="22"/>
        </w:rPr>
        <w:t xml:space="preserve">jauna teritorijas </w:t>
      </w:r>
      <w:r w:rsidR="00446BA2">
        <w:rPr>
          <w:rFonts w:ascii="Arial Narrow" w:hAnsi="Arial Narrow"/>
          <w:bCs/>
          <w:sz w:val="22"/>
          <w:szCs w:val="22"/>
        </w:rPr>
        <w:t>plānojuma izstrāde visam Rīgas vēsturiskajam centram un tā aizsardzības zonai. Norāda, ka ja nekas nav iecerēts ļoti, ļoti drīz, tad ja</w:t>
      </w:r>
      <w:r w:rsidR="00700627">
        <w:rPr>
          <w:rFonts w:ascii="Arial Narrow" w:hAnsi="Arial Narrow"/>
          <w:bCs/>
          <w:sz w:val="22"/>
          <w:szCs w:val="22"/>
        </w:rPr>
        <w:t xml:space="preserve">utājumu var atrisināt ar lielā </w:t>
      </w:r>
      <w:r w:rsidR="00446BA2">
        <w:rPr>
          <w:rFonts w:ascii="Arial Narrow" w:hAnsi="Arial Narrow"/>
          <w:bCs/>
          <w:sz w:val="22"/>
          <w:szCs w:val="22"/>
        </w:rPr>
        <w:t>plānojuma palīdzību, kad arī RTU vīzija būtu izstrādāta. Savukārt šajā plānojuma dokumentā aicina pievienot informāciju, ka konkrēta problēma ir aktualizēta, skaidra un risināma, taču tieši kā – šajā brīdī nav skaidrs, - tāpēc pagaidām tiek saglabāta zaļā teritorija, taču ar piebildēm. Raksturo to kā kājas ielikšanu durvīs, taču neko nenolemjot. Skatoties uz plānojuma dokumentiem, aizrāda, ka Rīgā iedibināta prakse pie tiem stingri pieturēties, bet pasaulē esot ierasta prakse risināt vīzijas</w:t>
      </w:r>
      <w:r w:rsidR="00D560E2">
        <w:rPr>
          <w:rFonts w:ascii="Arial Narrow" w:hAnsi="Arial Narrow"/>
          <w:bCs/>
          <w:sz w:val="22"/>
          <w:szCs w:val="22"/>
        </w:rPr>
        <w:t xml:space="preserve"> šādā veidā</w:t>
      </w:r>
      <w:r w:rsidR="00446BA2">
        <w:rPr>
          <w:rFonts w:ascii="Arial Narrow" w:hAnsi="Arial Narrow"/>
          <w:bCs/>
          <w:sz w:val="22"/>
          <w:szCs w:val="22"/>
        </w:rPr>
        <w:t xml:space="preserve">. </w:t>
      </w:r>
    </w:p>
    <w:p w14:paraId="34EE36DA" w14:textId="77777777" w:rsidR="005A78ED" w:rsidRDefault="005A78ED" w:rsidP="008A50F3">
      <w:pPr>
        <w:widowControl w:val="0"/>
        <w:autoSpaceDE w:val="0"/>
        <w:autoSpaceDN w:val="0"/>
        <w:adjustRightInd w:val="0"/>
        <w:jc w:val="both"/>
        <w:rPr>
          <w:rFonts w:ascii="Arial Narrow" w:hAnsi="Arial Narrow"/>
          <w:bCs/>
          <w:sz w:val="22"/>
          <w:szCs w:val="22"/>
        </w:rPr>
      </w:pPr>
    </w:p>
    <w:p w14:paraId="31BB2A74" w14:textId="77777777" w:rsidR="005A78ED" w:rsidRDefault="00D560E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norāda, ka nepieciešams balsojums par piedāvāto risinājumu.</w:t>
      </w:r>
    </w:p>
    <w:p w14:paraId="74587523" w14:textId="77777777" w:rsidR="005A78ED" w:rsidRDefault="005A78ED" w:rsidP="008A50F3">
      <w:pPr>
        <w:widowControl w:val="0"/>
        <w:autoSpaceDE w:val="0"/>
        <w:autoSpaceDN w:val="0"/>
        <w:adjustRightInd w:val="0"/>
        <w:jc w:val="both"/>
        <w:rPr>
          <w:rFonts w:ascii="Arial Narrow" w:hAnsi="Arial Narrow"/>
          <w:bCs/>
          <w:sz w:val="22"/>
          <w:szCs w:val="22"/>
        </w:rPr>
      </w:pPr>
    </w:p>
    <w:p w14:paraId="0092A71F" w14:textId="77777777" w:rsidR="005A78ED" w:rsidRDefault="00D560E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 norāda, ka, balsojot par konkrēto risinājumu šajā skaidrības pakāpē, var iznākt negatīvs rezultāts un aicina risināt vajadzību garākā ceļā, kā iepriekš aprakstīts.</w:t>
      </w:r>
    </w:p>
    <w:p w14:paraId="1521F6DA" w14:textId="77777777" w:rsidR="005A78ED" w:rsidRDefault="005A78ED" w:rsidP="008A50F3">
      <w:pPr>
        <w:widowControl w:val="0"/>
        <w:autoSpaceDE w:val="0"/>
        <w:autoSpaceDN w:val="0"/>
        <w:adjustRightInd w:val="0"/>
        <w:jc w:val="both"/>
        <w:rPr>
          <w:rFonts w:ascii="Arial Narrow" w:hAnsi="Arial Narrow"/>
          <w:bCs/>
          <w:sz w:val="22"/>
          <w:szCs w:val="22"/>
        </w:rPr>
      </w:pPr>
    </w:p>
    <w:p w14:paraId="5307D194" w14:textId="77777777" w:rsidR="005A78ED" w:rsidRDefault="00D560E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5A78ED">
        <w:rPr>
          <w:rFonts w:ascii="Arial Narrow" w:hAnsi="Arial Narrow"/>
          <w:bCs/>
          <w:sz w:val="22"/>
          <w:szCs w:val="22"/>
        </w:rPr>
        <w:t>Kušķis</w:t>
      </w:r>
      <w:r>
        <w:rPr>
          <w:rFonts w:ascii="Arial Narrow" w:hAnsi="Arial Narrow"/>
          <w:bCs/>
          <w:sz w:val="22"/>
          <w:szCs w:val="22"/>
        </w:rPr>
        <w:t xml:space="preserve"> prāto, ka formulējumu varētu sākt ar to, ka</w:t>
      </w:r>
      <w:r w:rsidR="005A78ED">
        <w:rPr>
          <w:rFonts w:ascii="Arial Narrow" w:hAnsi="Arial Narrow"/>
          <w:bCs/>
          <w:sz w:val="22"/>
          <w:szCs w:val="22"/>
        </w:rPr>
        <w:t xml:space="preserve"> konkrētais </w:t>
      </w:r>
      <w:r>
        <w:rPr>
          <w:rFonts w:ascii="Arial Narrow" w:hAnsi="Arial Narrow"/>
          <w:bCs/>
          <w:sz w:val="22"/>
          <w:szCs w:val="22"/>
        </w:rPr>
        <w:t>piedāvātais</w:t>
      </w:r>
      <w:r w:rsidR="005A78ED">
        <w:rPr>
          <w:rFonts w:ascii="Arial Narrow" w:hAnsi="Arial Narrow"/>
          <w:bCs/>
          <w:sz w:val="22"/>
          <w:szCs w:val="22"/>
        </w:rPr>
        <w:t xml:space="preserve"> risinājums nav</w:t>
      </w:r>
      <w:r>
        <w:rPr>
          <w:rFonts w:ascii="Arial Narrow" w:hAnsi="Arial Narrow"/>
          <w:bCs/>
          <w:sz w:val="22"/>
          <w:szCs w:val="22"/>
        </w:rPr>
        <w:t xml:space="preserve"> pietiekami</w:t>
      </w:r>
      <w:r w:rsidR="005A78ED">
        <w:rPr>
          <w:rFonts w:ascii="Arial Narrow" w:hAnsi="Arial Narrow"/>
          <w:bCs/>
          <w:sz w:val="22"/>
          <w:szCs w:val="22"/>
        </w:rPr>
        <w:t xml:space="preserve"> pārliecinošs, bet dot iespēju paredzēt nosacījumus šajā un citos plānošanas do</w:t>
      </w:r>
      <w:r>
        <w:rPr>
          <w:rFonts w:ascii="Arial Narrow" w:hAnsi="Arial Narrow"/>
          <w:bCs/>
          <w:sz w:val="22"/>
          <w:szCs w:val="22"/>
        </w:rPr>
        <w:t>kumentos, kas ļautu strādāt, lai piedāvātu izstrādātu risinājumu.</w:t>
      </w:r>
    </w:p>
    <w:p w14:paraId="6DFFEB93" w14:textId="77777777" w:rsidR="005A78ED" w:rsidRDefault="005A78ED" w:rsidP="008A50F3">
      <w:pPr>
        <w:widowControl w:val="0"/>
        <w:autoSpaceDE w:val="0"/>
        <w:autoSpaceDN w:val="0"/>
        <w:adjustRightInd w:val="0"/>
        <w:jc w:val="both"/>
        <w:rPr>
          <w:rFonts w:ascii="Arial Narrow" w:hAnsi="Arial Narrow"/>
          <w:bCs/>
          <w:sz w:val="22"/>
          <w:szCs w:val="22"/>
        </w:rPr>
      </w:pPr>
    </w:p>
    <w:p w14:paraId="0DFD4F9B" w14:textId="77777777" w:rsidR="005A78ED" w:rsidRDefault="00D560E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5A78ED">
        <w:rPr>
          <w:rFonts w:ascii="Arial Narrow" w:hAnsi="Arial Narrow"/>
          <w:bCs/>
          <w:sz w:val="22"/>
          <w:szCs w:val="22"/>
        </w:rPr>
        <w:t xml:space="preserve">Kronbergs </w:t>
      </w:r>
      <w:r w:rsidR="00456520">
        <w:rPr>
          <w:rFonts w:ascii="Arial Narrow" w:hAnsi="Arial Narrow"/>
          <w:bCs/>
          <w:sz w:val="22"/>
          <w:szCs w:val="22"/>
        </w:rPr>
        <w:t>prāto, ka jāpiemetina, ka P</w:t>
      </w:r>
      <w:r w:rsidR="005A78ED">
        <w:rPr>
          <w:rFonts w:ascii="Arial Narrow" w:hAnsi="Arial Narrow"/>
          <w:bCs/>
          <w:sz w:val="22"/>
          <w:szCs w:val="22"/>
        </w:rPr>
        <w:t xml:space="preserve">adome iespējams redz nepieciešamību </w:t>
      </w:r>
      <w:r w:rsidR="00456520">
        <w:rPr>
          <w:rFonts w:ascii="Arial Narrow" w:hAnsi="Arial Narrow"/>
          <w:bCs/>
          <w:sz w:val="22"/>
          <w:szCs w:val="22"/>
        </w:rPr>
        <w:t xml:space="preserve">šajā vietā nākotnē </w:t>
      </w:r>
      <w:r w:rsidR="005A78ED">
        <w:rPr>
          <w:rFonts w:ascii="Arial Narrow" w:hAnsi="Arial Narrow"/>
          <w:bCs/>
          <w:sz w:val="22"/>
          <w:szCs w:val="22"/>
        </w:rPr>
        <w:t>veidot att</w:t>
      </w:r>
      <w:r w:rsidR="00456520">
        <w:rPr>
          <w:rFonts w:ascii="Arial Narrow" w:hAnsi="Arial Narrow"/>
          <w:bCs/>
          <w:sz w:val="22"/>
          <w:szCs w:val="22"/>
        </w:rPr>
        <w:t>īstību RTU un pilsētas interesē</w:t>
      </w:r>
      <w:r w:rsidR="005A78ED">
        <w:rPr>
          <w:rFonts w:ascii="Arial Narrow" w:hAnsi="Arial Narrow"/>
          <w:bCs/>
          <w:sz w:val="22"/>
          <w:szCs w:val="22"/>
        </w:rPr>
        <w:t>s</w:t>
      </w:r>
      <w:r w:rsidR="00456520">
        <w:rPr>
          <w:rFonts w:ascii="Arial Narrow" w:hAnsi="Arial Narrow"/>
          <w:bCs/>
          <w:sz w:val="22"/>
          <w:szCs w:val="22"/>
        </w:rPr>
        <w:t>, bet šī brī</w:t>
      </w:r>
      <w:r w:rsidR="005A78ED">
        <w:rPr>
          <w:rFonts w:ascii="Arial Narrow" w:hAnsi="Arial Narrow"/>
          <w:bCs/>
          <w:sz w:val="22"/>
          <w:szCs w:val="22"/>
        </w:rPr>
        <w:t xml:space="preserve">ža konkrētais risinājums ir </w:t>
      </w:r>
      <w:r w:rsidR="00456520">
        <w:rPr>
          <w:rFonts w:ascii="Arial Narrow" w:hAnsi="Arial Narrow"/>
          <w:bCs/>
          <w:sz w:val="22"/>
          <w:szCs w:val="22"/>
        </w:rPr>
        <w:t>nepietekami argumentēts.</w:t>
      </w:r>
    </w:p>
    <w:p w14:paraId="49E3A1AF" w14:textId="77777777" w:rsidR="005A78ED" w:rsidRDefault="005A78ED" w:rsidP="008A50F3">
      <w:pPr>
        <w:widowControl w:val="0"/>
        <w:autoSpaceDE w:val="0"/>
        <w:autoSpaceDN w:val="0"/>
        <w:adjustRightInd w:val="0"/>
        <w:jc w:val="both"/>
        <w:rPr>
          <w:rFonts w:ascii="Arial Narrow" w:hAnsi="Arial Narrow"/>
          <w:bCs/>
          <w:sz w:val="22"/>
          <w:szCs w:val="22"/>
        </w:rPr>
      </w:pPr>
    </w:p>
    <w:p w14:paraId="3CBE8F24" w14:textId="77777777" w:rsidR="005A78ED" w:rsidRDefault="0045652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 bilst, ka varētu sākt no otra gala, norādot, ka Padome redz</w:t>
      </w:r>
      <w:r w:rsidR="005A78ED">
        <w:rPr>
          <w:rFonts w:ascii="Arial Narrow" w:hAnsi="Arial Narrow"/>
          <w:bCs/>
          <w:sz w:val="22"/>
          <w:szCs w:val="22"/>
        </w:rPr>
        <w:t xml:space="preserve"> nepieciešamību vārtiem</w:t>
      </w:r>
      <w:r>
        <w:rPr>
          <w:rFonts w:ascii="Arial Narrow" w:hAnsi="Arial Narrow"/>
          <w:bCs/>
          <w:sz w:val="22"/>
          <w:szCs w:val="22"/>
        </w:rPr>
        <w:t xml:space="preserve">, bet kā un precīzi kurā vietā to risināt - </w:t>
      </w:r>
      <w:r w:rsidR="005A78ED">
        <w:rPr>
          <w:rFonts w:ascii="Arial Narrow" w:hAnsi="Arial Narrow"/>
          <w:bCs/>
          <w:sz w:val="22"/>
          <w:szCs w:val="22"/>
        </w:rPr>
        <w:t>nav skaidrs un</w:t>
      </w:r>
      <w:r>
        <w:rPr>
          <w:rFonts w:ascii="Arial Narrow" w:hAnsi="Arial Narrow"/>
          <w:bCs/>
          <w:sz w:val="22"/>
          <w:szCs w:val="22"/>
        </w:rPr>
        <w:t xml:space="preserve"> aicināt citos dokumentos iet detalizēti uz priekšu. </w:t>
      </w:r>
    </w:p>
    <w:p w14:paraId="75862660" w14:textId="77777777" w:rsidR="005A78ED" w:rsidRDefault="005A78ED" w:rsidP="008A50F3">
      <w:pPr>
        <w:widowControl w:val="0"/>
        <w:autoSpaceDE w:val="0"/>
        <w:autoSpaceDN w:val="0"/>
        <w:adjustRightInd w:val="0"/>
        <w:jc w:val="both"/>
        <w:rPr>
          <w:rFonts w:ascii="Arial Narrow" w:hAnsi="Arial Narrow"/>
          <w:bCs/>
          <w:sz w:val="22"/>
          <w:szCs w:val="22"/>
        </w:rPr>
      </w:pPr>
    </w:p>
    <w:p w14:paraId="367B29F6" w14:textId="77777777" w:rsidR="005A78ED" w:rsidRDefault="0045652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M. </w:t>
      </w:r>
      <w:r w:rsidR="00E43686">
        <w:rPr>
          <w:rFonts w:ascii="Arial Narrow" w:hAnsi="Arial Narrow"/>
          <w:bCs/>
          <w:sz w:val="22"/>
          <w:szCs w:val="22"/>
        </w:rPr>
        <w:t>Kalvāne lūdz iespēju izteikties, pauž piekrišanu,</w:t>
      </w:r>
      <w:r w:rsidR="005A78ED">
        <w:rPr>
          <w:rFonts w:ascii="Arial Narrow" w:hAnsi="Arial Narrow"/>
          <w:bCs/>
          <w:sz w:val="22"/>
          <w:szCs w:val="22"/>
        </w:rPr>
        <w:t xml:space="preserve"> ka var papildināt dokumentus un</w:t>
      </w:r>
      <w:r w:rsidR="00E43686">
        <w:rPr>
          <w:rFonts w:ascii="Arial Narrow" w:hAnsi="Arial Narrow"/>
          <w:bCs/>
          <w:sz w:val="22"/>
          <w:szCs w:val="22"/>
        </w:rPr>
        <w:t xml:space="preserve"> atbalstāms ir</w:t>
      </w:r>
      <w:r w:rsidR="005A78ED">
        <w:rPr>
          <w:rFonts w:ascii="Arial Narrow" w:hAnsi="Arial Narrow"/>
          <w:bCs/>
          <w:sz w:val="22"/>
          <w:szCs w:val="22"/>
        </w:rPr>
        <w:t xml:space="preserve"> </w:t>
      </w:r>
      <w:r w:rsidR="00E43686">
        <w:rPr>
          <w:rFonts w:ascii="Arial Narrow" w:hAnsi="Arial Narrow"/>
          <w:bCs/>
          <w:sz w:val="22"/>
          <w:szCs w:val="22"/>
        </w:rPr>
        <w:t>ieteikums</w:t>
      </w:r>
      <w:r w:rsidR="005A78ED">
        <w:rPr>
          <w:rFonts w:ascii="Arial Narrow" w:hAnsi="Arial Narrow"/>
          <w:bCs/>
          <w:sz w:val="22"/>
          <w:szCs w:val="22"/>
        </w:rPr>
        <w:t xml:space="preserve"> vēl pastrādāt pie skvēra iespējamās attīstības, kas dotu lielāku skaidrību</w:t>
      </w:r>
      <w:r w:rsidR="00E43686">
        <w:rPr>
          <w:rFonts w:ascii="Arial Narrow" w:hAnsi="Arial Narrow"/>
          <w:bCs/>
          <w:sz w:val="22"/>
          <w:szCs w:val="22"/>
        </w:rPr>
        <w:t>. Norāda, ka tad ar</w:t>
      </w:r>
      <w:r w:rsidR="005A78ED">
        <w:rPr>
          <w:rFonts w:ascii="Arial Narrow" w:hAnsi="Arial Narrow"/>
          <w:bCs/>
          <w:sz w:val="22"/>
          <w:szCs w:val="22"/>
        </w:rPr>
        <w:t xml:space="preserve"> </w:t>
      </w:r>
      <w:r w:rsidR="00E43686">
        <w:rPr>
          <w:rFonts w:ascii="Arial Narrow" w:hAnsi="Arial Narrow"/>
          <w:bCs/>
          <w:sz w:val="22"/>
          <w:szCs w:val="22"/>
        </w:rPr>
        <w:t>Rīgas vēsturiskā centra plānojumu</w:t>
      </w:r>
      <w:r w:rsidR="004F50C7">
        <w:rPr>
          <w:rFonts w:ascii="Arial Narrow" w:hAnsi="Arial Narrow"/>
          <w:bCs/>
          <w:sz w:val="22"/>
          <w:szCs w:val="22"/>
        </w:rPr>
        <w:t xml:space="preserve"> darbu</w:t>
      </w:r>
      <w:r w:rsidR="00E43686">
        <w:rPr>
          <w:rFonts w:ascii="Arial Narrow" w:hAnsi="Arial Narrow"/>
          <w:bCs/>
          <w:sz w:val="22"/>
          <w:szCs w:val="22"/>
        </w:rPr>
        <w:t xml:space="preserve"> tiktu</w:t>
      </w:r>
      <w:r w:rsidR="005A78ED">
        <w:rPr>
          <w:rFonts w:ascii="Arial Narrow" w:hAnsi="Arial Narrow"/>
          <w:bCs/>
          <w:sz w:val="22"/>
          <w:szCs w:val="22"/>
        </w:rPr>
        <w:t xml:space="preserve"> uzdots pabeigt </w:t>
      </w:r>
      <w:r w:rsidR="00E43686">
        <w:rPr>
          <w:rFonts w:ascii="Arial Narrow" w:hAnsi="Arial Narrow"/>
          <w:bCs/>
          <w:sz w:val="22"/>
          <w:szCs w:val="22"/>
        </w:rPr>
        <w:t>līdz konkrētam datumam un tā nebūtu pretruna ierakstīt dokumentā</w:t>
      </w:r>
      <w:r w:rsidR="004F50C7">
        <w:rPr>
          <w:rFonts w:ascii="Arial Narrow" w:hAnsi="Arial Narrow"/>
          <w:bCs/>
          <w:sz w:val="22"/>
          <w:szCs w:val="22"/>
        </w:rPr>
        <w:t>. Papildina, ka</w:t>
      </w:r>
      <w:r w:rsidR="00E43686">
        <w:rPr>
          <w:rFonts w:ascii="Arial Narrow" w:hAnsi="Arial Narrow"/>
          <w:bCs/>
          <w:sz w:val="22"/>
          <w:szCs w:val="22"/>
        </w:rPr>
        <w:t xml:space="preserve"> kad tiks taisīts Rīgas vēsturiskā centra plānojums, tad</w:t>
      </w:r>
      <w:r w:rsidR="004F50C7">
        <w:rPr>
          <w:rFonts w:ascii="Arial Narrow" w:hAnsi="Arial Narrow"/>
          <w:bCs/>
          <w:sz w:val="22"/>
          <w:szCs w:val="22"/>
        </w:rPr>
        <w:t xml:space="preserve"> tāpat</w:t>
      </w:r>
      <w:r w:rsidR="00E43686">
        <w:rPr>
          <w:rFonts w:ascii="Arial Narrow" w:hAnsi="Arial Narrow"/>
          <w:bCs/>
          <w:sz w:val="22"/>
          <w:szCs w:val="22"/>
        </w:rPr>
        <w:t xml:space="preserve"> būs jādomā</w:t>
      </w:r>
      <w:r w:rsidR="005A78ED">
        <w:rPr>
          <w:rFonts w:ascii="Arial Narrow" w:hAnsi="Arial Narrow"/>
          <w:bCs/>
          <w:sz w:val="22"/>
          <w:szCs w:val="22"/>
        </w:rPr>
        <w:t xml:space="preserve"> ko darīt ar visiem</w:t>
      </w:r>
      <w:r w:rsidR="004F50C7">
        <w:rPr>
          <w:rFonts w:ascii="Arial Narrow" w:hAnsi="Arial Narrow"/>
          <w:bCs/>
          <w:sz w:val="22"/>
          <w:szCs w:val="22"/>
        </w:rPr>
        <w:t xml:space="preserve"> esošajiem</w:t>
      </w:r>
      <w:r w:rsidR="005A78ED">
        <w:rPr>
          <w:rFonts w:ascii="Arial Narrow" w:hAnsi="Arial Narrow"/>
          <w:bCs/>
          <w:sz w:val="22"/>
          <w:szCs w:val="22"/>
        </w:rPr>
        <w:t xml:space="preserve"> </w:t>
      </w:r>
      <w:r w:rsidR="00E43686">
        <w:rPr>
          <w:rFonts w:ascii="Arial Narrow" w:hAnsi="Arial Narrow"/>
          <w:bCs/>
          <w:sz w:val="22"/>
          <w:szCs w:val="22"/>
        </w:rPr>
        <w:t>lokālplānojumam, tajā skaitā pašreiz apspriesto, ja tas būs pabeigts.</w:t>
      </w:r>
      <w:r w:rsidR="005A78ED">
        <w:rPr>
          <w:rFonts w:ascii="Arial Narrow" w:hAnsi="Arial Narrow"/>
          <w:bCs/>
          <w:sz w:val="22"/>
          <w:szCs w:val="22"/>
        </w:rPr>
        <w:t xml:space="preserve"> </w:t>
      </w:r>
    </w:p>
    <w:p w14:paraId="2E058A3A" w14:textId="77777777" w:rsidR="005A78ED" w:rsidRDefault="005A78ED" w:rsidP="008A50F3">
      <w:pPr>
        <w:widowControl w:val="0"/>
        <w:autoSpaceDE w:val="0"/>
        <w:autoSpaceDN w:val="0"/>
        <w:adjustRightInd w:val="0"/>
        <w:jc w:val="both"/>
        <w:rPr>
          <w:rFonts w:ascii="Arial Narrow" w:hAnsi="Arial Narrow"/>
          <w:bCs/>
          <w:sz w:val="22"/>
          <w:szCs w:val="22"/>
        </w:rPr>
      </w:pPr>
    </w:p>
    <w:p w14:paraId="25948DF7" w14:textId="77777777" w:rsidR="00E43686" w:rsidRDefault="00E4368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I. </w:t>
      </w:r>
      <w:r w:rsidR="00571713">
        <w:rPr>
          <w:rFonts w:ascii="Arial Narrow" w:hAnsi="Arial Narrow"/>
          <w:bCs/>
          <w:sz w:val="22"/>
          <w:szCs w:val="22"/>
        </w:rPr>
        <w:t>Renkvica</w:t>
      </w:r>
      <w:r w:rsidR="005A78ED">
        <w:rPr>
          <w:rFonts w:ascii="Arial Narrow" w:hAnsi="Arial Narrow"/>
          <w:bCs/>
          <w:sz w:val="22"/>
          <w:szCs w:val="22"/>
        </w:rPr>
        <w:t xml:space="preserve"> </w:t>
      </w:r>
      <w:r>
        <w:rPr>
          <w:rFonts w:ascii="Arial Narrow" w:hAnsi="Arial Narrow"/>
          <w:bCs/>
          <w:sz w:val="22"/>
          <w:szCs w:val="22"/>
        </w:rPr>
        <w:t>pauž cerību, ka minēt</w:t>
      </w:r>
      <w:r w:rsidR="004F50C7">
        <w:rPr>
          <w:rFonts w:ascii="Arial Narrow" w:hAnsi="Arial Narrow"/>
          <w:bCs/>
          <w:sz w:val="22"/>
          <w:szCs w:val="22"/>
        </w:rPr>
        <w:t>ais lokālplānojums būs pabeigts</w:t>
      </w:r>
      <w:r>
        <w:rPr>
          <w:rFonts w:ascii="Arial Narrow" w:hAnsi="Arial Narrow"/>
          <w:bCs/>
          <w:sz w:val="22"/>
          <w:szCs w:val="22"/>
        </w:rPr>
        <w:t xml:space="preserve">. </w:t>
      </w:r>
      <w:r w:rsidR="00E40702">
        <w:rPr>
          <w:rFonts w:ascii="Arial Narrow" w:hAnsi="Arial Narrow"/>
          <w:bCs/>
          <w:sz w:val="22"/>
          <w:szCs w:val="22"/>
        </w:rPr>
        <w:t>Skaidro, ka</w:t>
      </w:r>
      <w:r w:rsidR="002D3CEE">
        <w:rPr>
          <w:rFonts w:ascii="Arial Narrow" w:hAnsi="Arial Narrow"/>
          <w:bCs/>
          <w:sz w:val="22"/>
          <w:szCs w:val="22"/>
        </w:rPr>
        <w:t>,</w:t>
      </w:r>
      <w:r w:rsidR="00E40702">
        <w:rPr>
          <w:rFonts w:ascii="Arial Narrow" w:hAnsi="Arial Narrow"/>
          <w:bCs/>
          <w:sz w:val="22"/>
          <w:szCs w:val="22"/>
        </w:rPr>
        <w:t xml:space="preserve"> l</w:t>
      </w:r>
      <w:r w:rsidR="00630C02">
        <w:rPr>
          <w:rFonts w:ascii="Arial Narrow" w:hAnsi="Arial Narrow"/>
          <w:bCs/>
          <w:sz w:val="22"/>
          <w:szCs w:val="22"/>
        </w:rPr>
        <w:t xml:space="preserve">ai virzītu šo iesniegto lokālplānojuma redakciju publiskai apspriešanai un institūciju atzinumu saņemšanai par risinājumiem, šis bija ļoti būtisks jautājums. </w:t>
      </w:r>
      <w:r w:rsidR="00E40702">
        <w:rPr>
          <w:rFonts w:ascii="Arial Narrow" w:hAnsi="Arial Narrow"/>
          <w:bCs/>
          <w:sz w:val="22"/>
          <w:szCs w:val="22"/>
        </w:rPr>
        <w:t>Papildina</w:t>
      </w:r>
      <w:r w:rsidR="00630C02">
        <w:rPr>
          <w:rFonts w:ascii="Arial Narrow" w:hAnsi="Arial Narrow"/>
          <w:bCs/>
          <w:sz w:val="22"/>
          <w:szCs w:val="22"/>
        </w:rPr>
        <w:t>, ka tieši tāpēc departaments sniedzis jautājumu izskatīšanai Padomē ar lūgumu sniegt atzinumu par grozījumu iederību konkrētajā lokālplānojuma redakcijā. Pievienojas Dambja kunga ierosinājumam un aicina dalīt procesu 2 pakāpēs</w:t>
      </w:r>
      <w:r w:rsidR="00E40702">
        <w:rPr>
          <w:rFonts w:ascii="Arial Narrow" w:hAnsi="Arial Narrow"/>
          <w:bCs/>
          <w:sz w:val="22"/>
          <w:szCs w:val="22"/>
        </w:rPr>
        <w:t>. Domā, ka</w:t>
      </w:r>
      <w:r w:rsidR="00630C02">
        <w:rPr>
          <w:rFonts w:ascii="Arial Narrow" w:hAnsi="Arial Narrow"/>
          <w:bCs/>
          <w:sz w:val="22"/>
          <w:szCs w:val="22"/>
        </w:rPr>
        <w:t xml:space="preserve"> Padome</w:t>
      </w:r>
      <w:r w:rsidR="00E40702">
        <w:rPr>
          <w:rFonts w:ascii="Arial Narrow" w:hAnsi="Arial Narrow"/>
          <w:bCs/>
          <w:sz w:val="22"/>
          <w:szCs w:val="22"/>
        </w:rPr>
        <w:t>i</w:t>
      </w:r>
      <w:r w:rsidR="00630C02">
        <w:rPr>
          <w:rFonts w:ascii="Arial Narrow" w:hAnsi="Arial Narrow"/>
          <w:bCs/>
          <w:sz w:val="22"/>
          <w:szCs w:val="22"/>
        </w:rPr>
        <w:t xml:space="preserve"> </w:t>
      </w:r>
      <w:r w:rsidR="00E40702">
        <w:rPr>
          <w:rFonts w:ascii="Arial Narrow" w:hAnsi="Arial Narrow"/>
          <w:bCs/>
          <w:sz w:val="22"/>
          <w:szCs w:val="22"/>
        </w:rPr>
        <w:t>jā</w:t>
      </w:r>
      <w:r w:rsidR="00630C02">
        <w:rPr>
          <w:rFonts w:ascii="Arial Narrow" w:hAnsi="Arial Narrow"/>
          <w:bCs/>
          <w:sz w:val="22"/>
          <w:szCs w:val="22"/>
        </w:rPr>
        <w:t>lemj par to</w:t>
      </w:r>
      <w:r w:rsidR="00E40702">
        <w:rPr>
          <w:rFonts w:ascii="Arial Narrow" w:hAnsi="Arial Narrow"/>
          <w:bCs/>
          <w:sz w:val="22"/>
          <w:szCs w:val="22"/>
        </w:rPr>
        <w:t>,</w:t>
      </w:r>
      <w:r w:rsidR="00630C02">
        <w:rPr>
          <w:rFonts w:ascii="Arial Narrow" w:hAnsi="Arial Narrow"/>
          <w:bCs/>
          <w:sz w:val="22"/>
          <w:szCs w:val="22"/>
        </w:rPr>
        <w:t xml:space="preserve"> ka nākotnē varētu skatīt iespēju </w:t>
      </w:r>
      <w:r w:rsidR="002D3CEE">
        <w:rPr>
          <w:rFonts w:ascii="Arial Narrow" w:hAnsi="Arial Narrow"/>
          <w:bCs/>
          <w:sz w:val="22"/>
          <w:szCs w:val="22"/>
        </w:rPr>
        <w:t>par skvēra pārveid</w:t>
      </w:r>
      <w:r w:rsidR="00630C02">
        <w:rPr>
          <w:rFonts w:ascii="Arial Narrow" w:hAnsi="Arial Narrow"/>
          <w:bCs/>
          <w:sz w:val="22"/>
          <w:szCs w:val="22"/>
        </w:rPr>
        <w:t>i ar unikālu arhitektūru tajā skaitā</w:t>
      </w:r>
      <w:r w:rsidR="00E40702">
        <w:rPr>
          <w:rFonts w:ascii="Arial Narrow" w:hAnsi="Arial Narrow"/>
          <w:bCs/>
          <w:sz w:val="22"/>
          <w:szCs w:val="22"/>
        </w:rPr>
        <w:t>,</w:t>
      </w:r>
      <w:r w:rsidR="00630C02">
        <w:rPr>
          <w:rFonts w:ascii="Arial Narrow" w:hAnsi="Arial Narrow"/>
          <w:bCs/>
          <w:sz w:val="22"/>
          <w:szCs w:val="22"/>
        </w:rPr>
        <w:t xml:space="preserve"> un jaunais Rīgas vēsturiskā centra plānojums varētu būt tas dokuments, kurā nostiprināt izmaiņas, savukārt publiskās apspriešanas procesu varētu virzīti ar tādu risinājumu – saglabājam dabas un apstādījumu teritorijas telpisko tv</w:t>
      </w:r>
      <w:r w:rsidR="00E40702">
        <w:rPr>
          <w:rFonts w:ascii="Arial Narrow" w:hAnsi="Arial Narrow"/>
          <w:bCs/>
          <w:sz w:val="22"/>
          <w:szCs w:val="22"/>
        </w:rPr>
        <w:t>ērumu.</w:t>
      </w:r>
      <w:r w:rsidR="00630C02">
        <w:rPr>
          <w:rFonts w:ascii="Arial Narrow" w:hAnsi="Arial Narrow"/>
          <w:bCs/>
          <w:sz w:val="22"/>
          <w:szCs w:val="22"/>
        </w:rPr>
        <w:t xml:space="preserve"> </w:t>
      </w:r>
      <w:r w:rsidR="00E40702">
        <w:rPr>
          <w:rFonts w:ascii="Arial Narrow" w:hAnsi="Arial Narrow"/>
          <w:bCs/>
          <w:sz w:val="22"/>
          <w:szCs w:val="22"/>
        </w:rPr>
        <w:t xml:space="preserve">Atzīmē </w:t>
      </w:r>
      <w:r w:rsidR="00630C02">
        <w:rPr>
          <w:rFonts w:ascii="Arial Narrow" w:hAnsi="Arial Narrow"/>
          <w:bCs/>
          <w:sz w:val="22"/>
          <w:szCs w:val="22"/>
        </w:rPr>
        <w:t>b</w:t>
      </w:r>
      <w:r w:rsidR="00E40702">
        <w:rPr>
          <w:rFonts w:ascii="Arial Narrow" w:hAnsi="Arial Narrow"/>
          <w:bCs/>
          <w:sz w:val="22"/>
          <w:szCs w:val="22"/>
        </w:rPr>
        <w:t xml:space="preserve">ūtisku lietu, kas netika </w:t>
      </w:r>
      <w:r w:rsidR="00630C02">
        <w:rPr>
          <w:rFonts w:ascii="Arial Narrow" w:hAnsi="Arial Narrow"/>
          <w:bCs/>
          <w:sz w:val="22"/>
          <w:szCs w:val="22"/>
        </w:rPr>
        <w:t>minēta, ka Ķīpsalas pilsētbūvnieciskā struktūra, tai skatā arī</w:t>
      </w:r>
      <w:r w:rsidR="00E40702">
        <w:rPr>
          <w:rFonts w:ascii="Arial Narrow" w:hAnsi="Arial Narrow"/>
          <w:bCs/>
          <w:sz w:val="22"/>
          <w:szCs w:val="22"/>
        </w:rPr>
        <w:t xml:space="preserve"> jaunā, spēkā esošajos teritorijas plānojuma risinājumos, balstīta uz Daugavas kreisā krasta silueta koncepciju, norāda, ka silueta koncepcija esot kā kopīgs dokuments, kurā tiekot vērtēta zaļā struktūra, zaļie savienojumi un nevienā brīdī Īslandes skvēra teritorija nav tikusi vērtēta kā apbūvējama. Skaidro, ka tas ir liels arguments, kāpēc arī funkcionālais zonējums un Īslandes skvērs ir teritorija, kas šobrīd plānota kā neapbūvēta, jo tā skatīta arī kreisā krasa silueta koncepcijā. Atgriežoties pie sākotnējās domas, turpina, ka tad izstrādātais RTU lokālplānojums tiek virzīts uz publisko apspriešanu ar nosacījumiem, kas </w:t>
      </w:r>
      <w:r w:rsidR="002D3CEE">
        <w:rPr>
          <w:rFonts w:ascii="Arial Narrow" w:hAnsi="Arial Narrow"/>
          <w:bCs/>
          <w:sz w:val="22"/>
          <w:szCs w:val="22"/>
        </w:rPr>
        <w:t>kalpotu kā vadlīnijas turpmākajie</w:t>
      </w:r>
      <w:r w:rsidR="00E40702">
        <w:rPr>
          <w:rFonts w:ascii="Arial Narrow" w:hAnsi="Arial Narrow"/>
          <w:bCs/>
          <w:sz w:val="22"/>
          <w:szCs w:val="22"/>
        </w:rPr>
        <w:t xml:space="preserve">m skvēra </w:t>
      </w:r>
      <w:proofErr w:type="spellStart"/>
      <w:r w:rsidR="00E40702">
        <w:rPr>
          <w:rFonts w:ascii="Arial Narrow" w:hAnsi="Arial Narrow"/>
          <w:bCs/>
          <w:sz w:val="22"/>
          <w:szCs w:val="22"/>
        </w:rPr>
        <w:t>pārveidojamības</w:t>
      </w:r>
      <w:proofErr w:type="spellEnd"/>
      <w:r w:rsidR="00E40702">
        <w:rPr>
          <w:rFonts w:ascii="Arial Narrow" w:hAnsi="Arial Narrow"/>
          <w:bCs/>
          <w:sz w:val="22"/>
          <w:szCs w:val="22"/>
        </w:rPr>
        <w:t xml:space="preserve"> nosacījumiem. Prāto, ka nosacījumi varētu būt atklāts arhitektūras konkurss vai kāda cita procedūra, vai pilsētbūvniecisko ideju konkurss plašākā teritorijā, jo jautājumu nevarot skatīt viena kvartāla ietvarā. Tā būtu ceļamaize. Savukārt </w:t>
      </w:r>
      <w:r w:rsidR="008F19EF">
        <w:rPr>
          <w:rFonts w:ascii="Arial Narrow" w:hAnsi="Arial Narrow"/>
          <w:bCs/>
          <w:sz w:val="22"/>
          <w:szCs w:val="22"/>
        </w:rPr>
        <w:t xml:space="preserve">jaunajā Rīgas vēsturiskā centra </w:t>
      </w:r>
      <w:r w:rsidR="00E40702">
        <w:rPr>
          <w:rFonts w:ascii="Arial Narrow" w:hAnsi="Arial Narrow"/>
          <w:bCs/>
          <w:sz w:val="22"/>
          <w:szCs w:val="22"/>
        </w:rPr>
        <w:t xml:space="preserve">plānojumā varētu definēt </w:t>
      </w:r>
      <w:r w:rsidR="002D3CEE">
        <w:rPr>
          <w:rFonts w:ascii="Arial Narrow" w:hAnsi="Arial Narrow"/>
          <w:bCs/>
          <w:sz w:val="22"/>
          <w:szCs w:val="22"/>
        </w:rPr>
        <w:t>konkrētas prasības un</w:t>
      </w:r>
      <w:r w:rsidR="008F19EF">
        <w:rPr>
          <w:rFonts w:ascii="Arial Narrow" w:hAnsi="Arial Narrow"/>
          <w:bCs/>
          <w:sz w:val="22"/>
          <w:szCs w:val="22"/>
        </w:rPr>
        <w:t xml:space="preserve"> pagaidām risinājumu par funkcionālā zonējuma maiņu pašreizējā procesa stadijā neatbalstīt. </w:t>
      </w:r>
    </w:p>
    <w:p w14:paraId="4F170DBA" w14:textId="77777777" w:rsidR="00630C02" w:rsidRDefault="00630C02" w:rsidP="008A50F3">
      <w:pPr>
        <w:widowControl w:val="0"/>
        <w:autoSpaceDE w:val="0"/>
        <w:autoSpaceDN w:val="0"/>
        <w:adjustRightInd w:val="0"/>
        <w:jc w:val="both"/>
        <w:rPr>
          <w:rFonts w:ascii="Arial Narrow" w:hAnsi="Arial Narrow"/>
          <w:bCs/>
          <w:sz w:val="22"/>
          <w:szCs w:val="22"/>
        </w:rPr>
      </w:pPr>
    </w:p>
    <w:p w14:paraId="42767FF9" w14:textId="77777777" w:rsidR="008F19EF" w:rsidRDefault="008F19E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Padomes locekļi piekrīt, ka </w:t>
      </w:r>
      <w:r w:rsidR="00571713">
        <w:rPr>
          <w:rFonts w:ascii="Arial Narrow" w:hAnsi="Arial Narrow"/>
          <w:bCs/>
          <w:sz w:val="22"/>
          <w:szCs w:val="22"/>
        </w:rPr>
        <w:t>Renkvica</w:t>
      </w:r>
      <w:r>
        <w:rPr>
          <w:rFonts w:ascii="Arial Narrow" w:hAnsi="Arial Narrow"/>
          <w:bCs/>
          <w:sz w:val="22"/>
          <w:szCs w:val="22"/>
        </w:rPr>
        <w:t>s kundzes teiktais sakrīt ar runāto.</w:t>
      </w:r>
    </w:p>
    <w:p w14:paraId="57184068" w14:textId="77777777" w:rsidR="005A78ED" w:rsidRDefault="005A78ED" w:rsidP="008A50F3">
      <w:pPr>
        <w:widowControl w:val="0"/>
        <w:autoSpaceDE w:val="0"/>
        <w:autoSpaceDN w:val="0"/>
        <w:adjustRightInd w:val="0"/>
        <w:jc w:val="both"/>
        <w:rPr>
          <w:rFonts w:ascii="Arial Narrow" w:hAnsi="Arial Narrow"/>
          <w:bCs/>
          <w:sz w:val="22"/>
          <w:szCs w:val="22"/>
        </w:rPr>
      </w:pPr>
    </w:p>
    <w:p w14:paraId="586BC486" w14:textId="77777777" w:rsidR="008F19EF" w:rsidRDefault="008F19E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w:t>
      </w:r>
      <w:r w:rsidR="005A78ED">
        <w:rPr>
          <w:rFonts w:ascii="Arial Narrow" w:hAnsi="Arial Narrow"/>
          <w:bCs/>
          <w:sz w:val="22"/>
          <w:szCs w:val="22"/>
        </w:rPr>
        <w:t xml:space="preserve"> </w:t>
      </w:r>
      <w:r>
        <w:rPr>
          <w:rFonts w:ascii="Arial Narrow" w:hAnsi="Arial Narrow"/>
          <w:bCs/>
          <w:sz w:val="22"/>
          <w:szCs w:val="22"/>
        </w:rPr>
        <w:t>bilst, ka vajadzētu piezīmēt, ka šobrīd trūkst RTU attīstības vīzija</w:t>
      </w:r>
      <w:r w:rsidR="002D3CEE">
        <w:rPr>
          <w:rFonts w:ascii="Arial Narrow" w:hAnsi="Arial Narrow"/>
          <w:bCs/>
          <w:sz w:val="22"/>
          <w:szCs w:val="22"/>
        </w:rPr>
        <w:t>s</w:t>
      </w:r>
      <w:r>
        <w:rPr>
          <w:rFonts w:ascii="Arial Narrow" w:hAnsi="Arial Narrow"/>
          <w:bCs/>
          <w:sz w:val="22"/>
          <w:szCs w:val="22"/>
        </w:rPr>
        <w:t>, kas būtu ļoti nepieciešama. Norāda, ka vīzija varot mainīties, taču tās “iedīglis” esot katru dienu jātur uz galda, lai labāk varētu saprast kas kurā zonā notiek. Atzīmē, ka Padome izprot</w:t>
      </w:r>
      <w:r w:rsidR="002D3CEE">
        <w:rPr>
          <w:rFonts w:ascii="Arial Narrow" w:hAnsi="Arial Narrow"/>
          <w:bCs/>
          <w:sz w:val="22"/>
          <w:szCs w:val="22"/>
        </w:rPr>
        <w:t xml:space="preserve"> vajadzību universitātei “iziet </w:t>
      </w:r>
      <w:r>
        <w:rPr>
          <w:rFonts w:ascii="Arial Narrow" w:hAnsi="Arial Narrow"/>
          <w:bCs/>
          <w:sz w:val="22"/>
          <w:szCs w:val="22"/>
        </w:rPr>
        <w:t>no 2. flanga”, bet risinājums jārod skatoties uz kopējo universitātes vīziju. Norāda, ka durvis ir vaļā un pašreiz izstrādātā lokālplānojuma redakcijā vajadzētu ierakstīt noteikumus, lai paredzētu nākamajā dokumentā ielikt jau konkrētu iespēju.</w:t>
      </w:r>
    </w:p>
    <w:p w14:paraId="395F345A" w14:textId="77777777" w:rsidR="008F19EF" w:rsidRDefault="008F19EF" w:rsidP="008A50F3">
      <w:pPr>
        <w:widowControl w:val="0"/>
        <w:autoSpaceDE w:val="0"/>
        <w:autoSpaceDN w:val="0"/>
        <w:adjustRightInd w:val="0"/>
        <w:jc w:val="both"/>
        <w:rPr>
          <w:rFonts w:ascii="Arial Narrow" w:hAnsi="Arial Narrow"/>
          <w:bCs/>
          <w:sz w:val="22"/>
          <w:szCs w:val="22"/>
        </w:rPr>
      </w:pPr>
    </w:p>
    <w:p w14:paraId="14683B36" w14:textId="77777777" w:rsidR="008B72FD" w:rsidRDefault="008F19E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Pēc A. Kronberga lūguma </w:t>
      </w:r>
      <w:r w:rsidR="008B72FD">
        <w:rPr>
          <w:rFonts w:ascii="Arial Narrow" w:hAnsi="Arial Narrow"/>
          <w:bCs/>
          <w:sz w:val="22"/>
          <w:szCs w:val="22"/>
        </w:rPr>
        <w:t>I. Purmale</w:t>
      </w:r>
      <w:r>
        <w:rPr>
          <w:rFonts w:ascii="Arial Narrow" w:hAnsi="Arial Narrow"/>
          <w:bCs/>
          <w:sz w:val="22"/>
          <w:szCs w:val="22"/>
        </w:rPr>
        <w:t xml:space="preserve"> atsaucas, ka piekrīt visam teiktajam, ka risinājumam vajadzīgs pamatojums.</w:t>
      </w:r>
    </w:p>
    <w:p w14:paraId="7DB44A46" w14:textId="77777777" w:rsidR="00785477" w:rsidRPr="00E74D95" w:rsidRDefault="00785477" w:rsidP="008A50F3">
      <w:pPr>
        <w:widowControl w:val="0"/>
        <w:autoSpaceDE w:val="0"/>
        <w:autoSpaceDN w:val="0"/>
        <w:adjustRightInd w:val="0"/>
        <w:jc w:val="both"/>
        <w:rPr>
          <w:rFonts w:ascii="Arial Narrow" w:hAnsi="Arial Narrow"/>
          <w:bCs/>
          <w:sz w:val="22"/>
          <w:szCs w:val="22"/>
        </w:rPr>
      </w:pPr>
    </w:p>
    <w:p w14:paraId="08926076" w14:textId="77777777" w:rsidR="006243A6" w:rsidRDefault="006243A6" w:rsidP="006243A6">
      <w:pPr>
        <w:widowControl w:val="0"/>
        <w:autoSpaceDE w:val="0"/>
        <w:autoSpaceDN w:val="0"/>
        <w:adjustRightInd w:val="0"/>
        <w:jc w:val="both"/>
        <w:rPr>
          <w:rFonts w:ascii="Arial Narrow" w:hAnsi="Arial Narrow"/>
          <w:bCs/>
          <w:sz w:val="22"/>
          <w:szCs w:val="22"/>
        </w:rPr>
      </w:pPr>
    </w:p>
    <w:p w14:paraId="728B3A3F" w14:textId="77777777" w:rsidR="006243A6" w:rsidRDefault="006243A6" w:rsidP="006243A6">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8F19EF">
        <w:rPr>
          <w:rFonts w:ascii="Arial Narrow" w:hAnsi="Arial Narrow"/>
          <w:sz w:val="22"/>
          <w:szCs w:val="22"/>
        </w:rPr>
        <w:t xml:space="preserve">atzīstot Rīgas Tehniskās universitātes vēlmi veidot no K. Valdemāra ielas uztveramu iestādes vizītkarti/vārtu motīvu, </w:t>
      </w:r>
      <w:r w:rsidR="000B01B1">
        <w:rPr>
          <w:rFonts w:ascii="Arial Narrow" w:hAnsi="Arial Narrow"/>
          <w:sz w:val="22"/>
          <w:szCs w:val="22"/>
        </w:rPr>
        <w:t xml:space="preserve">Padome </w:t>
      </w:r>
      <w:r w:rsidR="008F19EF">
        <w:rPr>
          <w:rFonts w:ascii="Arial Narrow" w:hAnsi="Arial Narrow"/>
          <w:sz w:val="22"/>
          <w:szCs w:val="22"/>
        </w:rPr>
        <w:t>norāda, ka, saistībā ar</w:t>
      </w:r>
      <w:r w:rsidR="000B31B4">
        <w:rPr>
          <w:rFonts w:ascii="Arial Narrow" w:hAnsi="Arial Narrow"/>
          <w:sz w:val="22"/>
          <w:szCs w:val="22"/>
        </w:rPr>
        <w:t xml:space="preserve"> </w:t>
      </w:r>
      <w:r w:rsidR="008F19EF">
        <w:rPr>
          <w:rFonts w:ascii="Arial Narrow" w:hAnsi="Arial Narrow"/>
          <w:sz w:val="22"/>
          <w:szCs w:val="22"/>
        </w:rPr>
        <w:t>universitātes kompleksa ilgtermiņa</w:t>
      </w:r>
      <w:r w:rsidR="000B01B1">
        <w:rPr>
          <w:rFonts w:ascii="Arial Narrow" w:hAnsi="Arial Narrow"/>
          <w:sz w:val="22"/>
          <w:szCs w:val="22"/>
        </w:rPr>
        <w:t xml:space="preserve"> kopējas</w:t>
      </w:r>
      <w:r w:rsidR="008F19EF">
        <w:rPr>
          <w:rFonts w:ascii="Arial Narrow" w:hAnsi="Arial Narrow"/>
          <w:sz w:val="22"/>
          <w:szCs w:val="22"/>
        </w:rPr>
        <w:t xml:space="preserve"> attīstības vīzijas trūkumu, </w:t>
      </w:r>
      <w:r w:rsidR="000B31B4">
        <w:rPr>
          <w:rFonts w:ascii="Arial Narrow" w:hAnsi="Arial Narrow"/>
          <w:sz w:val="22"/>
          <w:szCs w:val="22"/>
        </w:rPr>
        <w:t xml:space="preserve">nav atbalstāms </w:t>
      </w:r>
      <w:r w:rsidR="008F19EF">
        <w:rPr>
          <w:rFonts w:ascii="Arial Narrow" w:hAnsi="Arial Narrow"/>
          <w:sz w:val="22"/>
          <w:szCs w:val="22"/>
        </w:rPr>
        <w:t>piedāvātajā</w:t>
      </w:r>
      <w:r w:rsidR="000B31B4">
        <w:rPr>
          <w:rFonts w:ascii="Arial Narrow" w:hAnsi="Arial Narrow"/>
          <w:sz w:val="22"/>
          <w:szCs w:val="22"/>
        </w:rPr>
        <w:t xml:space="preserve"> Ķīpsalas</w:t>
      </w:r>
      <w:r w:rsidR="008F19EF">
        <w:rPr>
          <w:rFonts w:ascii="Arial Narrow" w:hAnsi="Arial Narrow"/>
          <w:sz w:val="22"/>
          <w:szCs w:val="22"/>
        </w:rPr>
        <w:t xml:space="preserve"> lokālplānojuma redakcijā </w:t>
      </w:r>
      <w:r w:rsidR="000B31B4">
        <w:rPr>
          <w:rFonts w:ascii="Arial Narrow" w:hAnsi="Arial Narrow"/>
          <w:sz w:val="22"/>
          <w:szCs w:val="22"/>
        </w:rPr>
        <w:t>mainīt Īslandes skvēra funkcionālo zonējumu, taču, atsaucoties uz pašreiz izstrādes procesā esošā Rīgas vēsturiskā centra un</w:t>
      </w:r>
      <w:r w:rsidR="002A31A7">
        <w:rPr>
          <w:rFonts w:ascii="Arial Narrow" w:hAnsi="Arial Narrow"/>
          <w:sz w:val="22"/>
          <w:szCs w:val="22"/>
        </w:rPr>
        <w:t xml:space="preserve"> tā</w:t>
      </w:r>
      <w:r w:rsidR="000B31B4">
        <w:rPr>
          <w:rFonts w:ascii="Arial Narrow" w:hAnsi="Arial Narrow"/>
          <w:sz w:val="22"/>
          <w:szCs w:val="22"/>
        </w:rPr>
        <w:t xml:space="preserve"> aizsardzības zonas jaunā plānojuma tapšanas faktu, rosina universitātes kompleksa Ķīpsalā lokālplānojumā iestrādāt nosacījumus potenci</w:t>
      </w:r>
      <w:r w:rsidR="000B01B1">
        <w:rPr>
          <w:rFonts w:ascii="Arial Narrow" w:hAnsi="Arial Narrow"/>
          <w:sz w:val="22"/>
          <w:szCs w:val="22"/>
        </w:rPr>
        <w:t>āl</w:t>
      </w:r>
      <w:r w:rsidR="000B31B4">
        <w:rPr>
          <w:rFonts w:ascii="Arial Narrow" w:hAnsi="Arial Narrow"/>
          <w:sz w:val="22"/>
          <w:szCs w:val="22"/>
        </w:rPr>
        <w:t xml:space="preserve">iem grozījumiem, tos nākotnē nostiprinot ar Rīgas vēsturiskā centra un </w:t>
      </w:r>
      <w:r w:rsidR="002A31A7">
        <w:rPr>
          <w:rFonts w:ascii="Arial Narrow" w:hAnsi="Arial Narrow"/>
          <w:sz w:val="22"/>
          <w:szCs w:val="22"/>
        </w:rPr>
        <w:t xml:space="preserve">tā aizsardzības zonas jauno </w:t>
      </w:r>
      <w:r w:rsidR="000B31B4">
        <w:rPr>
          <w:rFonts w:ascii="Arial Narrow" w:hAnsi="Arial Narrow"/>
          <w:sz w:val="22"/>
          <w:szCs w:val="22"/>
        </w:rPr>
        <w:t>plānojumu.</w:t>
      </w:r>
      <w:r w:rsidR="000B01B1">
        <w:rPr>
          <w:rFonts w:ascii="Arial Narrow" w:hAnsi="Arial Narrow"/>
          <w:sz w:val="22"/>
          <w:szCs w:val="22"/>
        </w:rPr>
        <w:t xml:space="preserve"> </w:t>
      </w:r>
    </w:p>
    <w:p w14:paraId="6246899B" w14:textId="77777777" w:rsidR="002B5EAE" w:rsidRDefault="002B5EAE" w:rsidP="006243A6">
      <w:pPr>
        <w:widowControl w:val="0"/>
        <w:autoSpaceDE w:val="0"/>
        <w:autoSpaceDN w:val="0"/>
        <w:adjustRightInd w:val="0"/>
        <w:jc w:val="both"/>
        <w:rPr>
          <w:rFonts w:ascii="Arial Narrow" w:hAnsi="Arial Narrow"/>
          <w:sz w:val="22"/>
          <w:szCs w:val="22"/>
        </w:rPr>
      </w:pPr>
    </w:p>
    <w:p w14:paraId="4719EFED" w14:textId="77777777" w:rsidR="00785477" w:rsidRDefault="00785477" w:rsidP="006243A6">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6243A6" w:rsidRPr="004A2772" w14:paraId="630558BE" w14:textId="77777777" w:rsidTr="00785477">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63129" w14:textId="77777777" w:rsidR="006243A6" w:rsidRPr="004A2772" w:rsidRDefault="006243A6" w:rsidP="00785477">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7368D878" w14:textId="77777777" w:rsidR="006243A6" w:rsidRPr="004A2772" w:rsidRDefault="006243A6" w:rsidP="00785477">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184566FC" w14:textId="77777777" w:rsidR="006243A6" w:rsidRPr="004A2772" w:rsidRDefault="006243A6" w:rsidP="00785477">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398CA0E6" w14:textId="77777777" w:rsidR="006243A6" w:rsidRPr="004A2772" w:rsidRDefault="006243A6" w:rsidP="00785477">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6243A6" w:rsidRPr="004A2772" w14:paraId="34E8FF3C" w14:textId="77777777"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F2A4BE9" w14:textId="77777777" w:rsidR="006243A6" w:rsidRPr="006968B9" w:rsidRDefault="006243A6" w:rsidP="00785477">
            <w:pPr>
              <w:rPr>
                <w:rFonts w:ascii="Arial Narrow" w:hAnsi="Arial Narrow" w:cs="Calibri"/>
                <w:color w:val="000000"/>
                <w:sz w:val="22"/>
                <w:szCs w:val="22"/>
              </w:rPr>
            </w:pPr>
            <w:r>
              <w:rPr>
                <w:rFonts w:ascii="Arial Narrow" w:hAnsi="Arial Narrow" w:cs="Calibri"/>
                <w:color w:val="000000"/>
                <w:sz w:val="22"/>
                <w:szCs w:val="22"/>
              </w:rPr>
              <w:t>V. Brūzis</w:t>
            </w:r>
          </w:p>
        </w:tc>
        <w:tc>
          <w:tcPr>
            <w:tcW w:w="1430" w:type="dxa"/>
            <w:tcBorders>
              <w:top w:val="nil"/>
              <w:left w:val="nil"/>
              <w:bottom w:val="single" w:sz="4" w:space="0" w:color="auto"/>
              <w:right w:val="single" w:sz="4" w:space="0" w:color="auto"/>
            </w:tcBorders>
            <w:shd w:val="clear" w:color="auto" w:fill="auto"/>
            <w:noWrap/>
            <w:vAlign w:val="bottom"/>
          </w:tcPr>
          <w:p w14:paraId="74AF1025" w14:textId="77777777" w:rsidR="006243A6" w:rsidRPr="00B00FA0" w:rsidRDefault="008B72FD"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7B0B47DC" w14:textId="77777777"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AD0BCD4" w14:textId="77777777" w:rsidR="006243A6" w:rsidRPr="001336CC" w:rsidRDefault="006243A6" w:rsidP="00785477">
            <w:pPr>
              <w:jc w:val="center"/>
              <w:rPr>
                <w:rFonts w:ascii="Arial Narrow" w:hAnsi="Arial Narrow" w:cs="Calibri"/>
                <w:color w:val="000000"/>
                <w:sz w:val="22"/>
                <w:szCs w:val="22"/>
              </w:rPr>
            </w:pPr>
          </w:p>
        </w:tc>
      </w:tr>
      <w:tr w:rsidR="006243A6" w:rsidRPr="004A2772" w14:paraId="14982F2D" w14:textId="77777777"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69948220" w14:textId="77777777" w:rsidR="006243A6" w:rsidRPr="005A4A9C" w:rsidRDefault="006243A6" w:rsidP="00785477">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14:paraId="015103F5" w14:textId="77777777" w:rsidR="006243A6" w:rsidRPr="00B00FA0" w:rsidRDefault="008B72FD"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1C118AEC" w14:textId="77777777"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680B4D0F" w14:textId="77777777" w:rsidR="006243A6" w:rsidRPr="001336CC" w:rsidRDefault="006243A6" w:rsidP="00785477">
            <w:pPr>
              <w:jc w:val="center"/>
              <w:rPr>
                <w:rFonts w:ascii="Arial Narrow" w:hAnsi="Arial Narrow" w:cs="Calibri"/>
                <w:color w:val="000000"/>
                <w:sz w:val="22"/>
                <w:szCs w:val="22"/>
              </w:rPr>
            </w:pPr>
          </w:p>
        </w:tc>
      </w:tr>
      <w:tr w:rsidR="006243A6" w:rsidRPr="004A2772" w14:paraId="5D2D67A1" w14:textId="77777777"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D5690BD" w14:textId="77777777" w:rsidR="006243A6" w:rsidRDefault="006243A6" w:rsidP="00785477">
            <w:pPr>
              <w:rPr>
                <w:rFonts w:ascii="Arial Narrow" w:hAnsi="Arial Narrow" w:cs="Calibri"/>
                <w:color w:val="000000"/>
                <w:sz w:val="22"/>
                <w:szCs w:val="22"/>
              </w:rPr>
            </w:pPr>
            <w:r>
              <w:rPr>
                <w:rFonts w:ascii="Arial Narrow" w:hAnsi="Arial Narrow" w:cs="Calibri"/>
                <w:color w:val="000000"/>
                <w:sz w:val="22"/>
                <w:szCs w:val="22"/>
              </w:rPr>
              <w:lastRenderedPageBreak/>
              <w:t>J. Dambis</w:t>
            </w:r>
          </w:p>
        </w:tc>
        <w:tc>
          <w:tcPr>
            <w:tcW w:w="1430" w:type="dxa"/>
            <w:tcBorders>
              <w:top w:val="nil"/>
              <w:left w:val="nil"/>
              <w:bottom w:val="single" w:sz="4" w:space="0" w:color="auto"/>
              <w:right w:val="single" w:sz="4" w:space="0" w:color="auto"/>
            </w:tcBorders>
            <w:shd w:val="clear" w:color="auto" w:fill="auto"/>
            <w:noWrap/>
            <w:vAlign w:val="bottom"/>
          </w:tcPr>
          <w:p w14:paraId="6CFB6FC2" w14:textId="77777777" w:rsidR="006243A6" w:rsidRDefault="008B72FD"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04FB6229" w14:textId="77777777"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AF17BF6" w14:textId="77777777" w:rsidR="006243A6" w:rsidRPr="001336CC" w:rsidRDefault="006243A6" w:rsidP="00785477">
            <w:pPr>
              <w:jc w:val="center"/>
              <w:rPr>
                <w:rFonts w:ascii="Arial Narrow" w:hAnsi="Arial Narrow" w:cs="Calibri"/>
                <w:color w:val="000000"/>
                <w:sz w:val="22"/>
                <w:szCs w:val="22"/>
              </w:rPr>
            </w:pPr>
          </w:p>
        </w:tc>
      </w:tr>
      <w:tr w:rsidR="006243A6" w:rsidRPr="004A2772" w14:paraId="4412572A" w14:textId="77777777"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1ED6E78" w14:textId="77777777" w:rsidR="006243A6" w:rsidRDefault="006243A6" w:rsidP="00785477">
            <w:pPr>
              <w:rPr>
                <w:rFonts w:ascii="Arial Narrow" w:hAnsi="Arial Narrow" w:cs="Calibri"/>
                <w:color w:val="000000"/>
                <w:sz w:val="22"/>
                <w:szCs w:val="22"/>
              </w:rPr>
            </w:pPr>
            <w:r>
              <w:rPr>
                <w:rFonts w:ascii="Arial Narrow" w:hAnsi="Arial Narrow" w:cs="Calibri"/>
                <w:color w:val="000000"/>
                <w:sz w:val="22"/>
                <w:szCs w:val="22"/>
              </w:rPr>
              <w:t>J. Asaris</w:t>
            </w:r>
          </w:p>
        </w:tc>
        <w:tc>
          <w:tcPr>
            <w:tcW w:w="1430" w:type="dxa"/>
            <w:tcBorders>
              <w:top w:val="nil"/>
              <w:left w:val="nil"/>
              <w:bottom w:val="single" w:sz="4" w:space="0" w:color="auto"/>
              <w:right w:val="single" w:sz="4" w:space="0" w:color="auto"/>
            </w:tcBorders>
            <w:shd w:val="clear" w:color="auto" w:fill="auto"/>
            <w:noWrap/>
            <w:vAlign w:val="bottom"/>
          </w:tcPr>
          <w:p w14:paraId="7CB3C968" w14:textId="77777777" w:rsidR="006243A6" w:rsidRPr="00914C01" w:rsidRDefault="008B72FD"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842967E" w14:textId="77777777" w:rsidR="006243A6" w:rsidRPr="004A7E6B"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D940F0D" w14:textId="77777777" w:rsidR="006243A6" w:rsidRPr="001336CC" w:rsidRDefault="006243A6" w:rsidP="00785477">
            <w:pPr>
              <w:jc w:val="center"/>
              <w:rPr>
                <w:rFonts w:ascii="Arial Narrow" w:hAnsi="Arial Narrow" w:cs="Calibri"/>
                <w:color w:val="000000"/>
                <w:sz w:val="22"/>
                <w:szCs w:val="22"/>
              </w:rPr>
            </w:pPr>
          </w:p>
        </w:tc>
      </w:tr>
      <w:tr w:rsidR="006243A6" w:rsidRPr="004A2772" w14:paraId="22A2E0D9" w14:textId="77777777"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EA6C040" w14:textId="77777777" w:rsidR="006243A6" w:rsidRPr="003A58CA" w:rsidRDefault="006243A6" w:rsidP="00785477">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14:paraId="2E2A107F" w14:textId="77777777" w:rsidR="006243A6" w:rsidRPr="00914C01" w:rsidRDefault="008B72FD"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EC7A949" w14:textId="77777777"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CB6247E" w14:textId="77777777" w:rsidR="006243A6" w:rsidRPr="006C5B7B" w:rsidRDefault="006243A6" w:rsidP="00785477">
            <w:pPr>
              <w:jc w:val="center"/>
              <w:rPr>
                <w:rFonts w:ascii="Arial Narrow" w:hAnsi="Arial Narrow" w:cs="Calibri"/>
                <w:color w:val="000000"/>
                <w:sz w:val="22"/>
                <w:szCs w:val="22"/>
              </w:rPr>
            </w:pPr>
          </w:p>
        </w:tc>
      </w:tr>
      <w:tr w:rsidR="006243A6" w:rsidRPr="004A2772" w14:paraId="0AC46935" w14:textId="77777777"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D98AE09" w14:textId="77777777" w:rsidR="006243A6" w:rsidRPr="003A58CA" w:rsidRDefault="006243A6" w:rsidP="00785477">
            <w:pPr>
              <w:rPr>
                <w:rFonts w:ascii="Arial Narrow" w:hAnsi="Arial Narrow" w:cs="Calibri"/>
                <w:color w:val="000000"/>
                <w:sz w:val="22"/>
                <w:szCs w:val="22"/>
              </w:rPr>
            </w:pPr>
            <w:r>
              <w:rPr>
                <w:rFonts w:ascii="Arial Narrow" w:hAnsi="Arial Narrow" w:cs="Calibri"/>
                <w:color w:val="000000"/>
                <w:sz w:val="22"/>
                <w:szCs w:val="22"/>
              </w:rPr>
              <w:t>A. Kronbergs</w:t>
            </w:r>
          </w:p>
        </w:tc>
        <w:tc>
          <w:tcPr>
            <w:tcW w:w="1430" w:type="dxa"/>
            <w:tcBorders>
              <w:top w:val="nil"/>
              <w:left w:val="nil"/>
              <w:bottom w:val="single" w:sz="4" w:space="0" w:color="auto"/>
              <w:right w:val="single" w:sz="4" w:space="0" w:color="auto"/>
            </w:tcBorders>
            <w:shd w:val="clear" w:color="auto" w:fill="auto"/>
            <w:noWrap/>
            <w:vAlign w:val="bottom"/>
          </w:tcPr>
          <w:p w14:paraId="45597ADE" w14:textId="77777777" w:rsidR="006243A6" w:rsidRPr="00914C01" w:rsidRDefault="008B72FD"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4CB6A32" w14:textId="77777777"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AB5C7F2" w14:textId="77777777" w:rsidR="006243A6" w:rsidRPr="004958C5" w:rsidRDefault="006243A6" w:rsidP="00785477">
            <w:pPr>
              <w:jc w:val="center"/>
              <w:rPr>
                <w:rFonts w:ascii="Arial Narrow" w:hAnsi="Arial Narrow" w:cs="Calibri"/>
                <w:color w:val="000000"/>
                <w:sz w:val="22"/>
                <w:szCs w:val="22"/>
              </w:rPr>
            </w:pPr>
          </w:p>
        </w:tc>
      </w:tr>
      <w:tr w:rsidR="006243A6" w:rsidRPr="004A2772" w14:paraId="78B23D31" w14:textId="77777777"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C04C503" w14:textId="77777777" w:rsidR="006243A6" w:rsidRDefault="006243A6" w:rsidP="00785477">
            <w:pPr>
              <w:rPr>
                <w:rFonts w:ascii="Arial Narrow" w:hAnsi="Arial Narrow" w:cs="Calibri"/>
                <w:color w:val="000000"/>
                <w:sz w:val="22"/>
                <w:szCs w:val="22"/>
              </w:rPr>
            </w:pPr>
            <w:r>
              <w:rPr>
                <w:rFonts w:ascii="Arial Narrow" w:hAnsi="Arial Narrow" w:cs="Calibri"/>
                <w:color w:val="000000"/>
                <w:sz w:val="22"/>
                <w:szCs w:val="22"/>
              </w:rPr>
              <w:t xml:space="preserve">A. Lapiņš </w:t>
            </w:r>
          </w:p>
        </w:tc>
        <w:tc>
          <w:tcPr>
            <w:tcW w:w="1430" w:type="dxa"/>
            <w:tcBorders>
              <w:top w:val="nil"/>
              <w:left w:val="nil"/>
              <w:bottom w:val="single" w:sz="4" w:space="0" w:color="auto"/>
              <w:right w:val="single" w:sz="4" w:space="0" w:color="auto"/>
            </w:tcBorders>
            <w:shd w:val="clear" w:color="auto" w:fill="auto"/>
            <w:noWrap/>
            <w:vAlign w:val="bottom"/>
          </w:tcPr>
          <w:p w14:paraId="4E06C4C1" w14:textId="77777777" w:rsidR="006243A6" w:rsidRDefault="008B72FD"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74B6F095" w14:textId="77777777"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938877B" w14:textId="77777777" w:rsidR="006243A6" w:rsidRPr="000308DF" w:rsidRDefault="006243A6" w:rsidP="00785477">
            <w:pPr>
              <w:jc w:val="center"/>
              <w:rPr>
                <w:rFonts w:ascii="Arial Narrow" w:hAnsi="Arial Narrow" w:cs="Calibri"/>
                <w:color w:val="000000"/>
                <w:sz w:val="22"/>
                <w:szCs w:val="22"/>
              </w:rPr>
            </w:pPr>
          </w:p>
        </w:tc>
      </w:tr>
      <w:tr w:rsidR="006243A6" w:rsidRPr="004A2772" w14:paraId="13D3CDF1" w14:textId="77777777"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8E273E3" w14:textId="77777777" w:rsidR="006243A6" w:rsidRDefault="006243A6" w:rsidP="00785477">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r w:rsidR="0099463F">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14:paraId="5284CBAB" w14:textId="77777777" w:rsidR="006243A6" w:rsidRPr="00914C01"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B8630CB" w14:textId="77777777"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60AB522" w14:textId="77777777" w:rsidR="006243A6" w:rsidRPr="000308DF" w:rsidRDefault="006243A6" w:rsidP="00785477">
            <w:pPr>
              <w:jc w:val="center"/>
              <w:rPr>
                <w:rFonts w:ascii="Arial Narrow" w:hAnsi="Arial Narrow" w:cs="Calibri"/>
                <w:color w:val="000000"/>
                <w:sz w:val="22"/>
                <w:szCs w:val="22"/>
              </w:rPr>
            </w:pPr>
          </w:p>
        </w:tc>
      </w:tr>
      <w:tr w:rsidR="006243A6" w:rsidRPr="004A2772" w14:paraId="62DA22F7" w14:textId="77777777" w:rsidTr="0078547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F90624E" w14:textId="77777777" w:rsidR="006243A6" w:rsidRPr="00735E2B" w:rsidRDefault="006243A6" w:rsidP="00785477">
            <w:pPr>
              <w:rPr>
                <w:rFonts w:ascii="Arial Narrow" w:hAnsi="Arial Narrow" w:cs="Calibri"/>
                <w:color w:val="000000"/>
                <w:sz w:val="22"/>
                <w:szCs w:val="22"/>
              </w:rPr>
            </w:pPr>
            <w:r>
              <w:rPr>
                <w:rFonts w:ascii="Arial Narrow" w:hAnsi="Arial Narrow" w:cs="Calibri"/>
                <w:color w:val="000000"/>
                <w:sz w:val="22"/>
                <w:szCs w:val="22"/>
              </w:rPr>
              <w:t>I. Purmale (attālināti)</w:t>
            </w:r>
          </w:p>
        </w:tc>
        <w:tc>
          <w:tcPr>
            <w:tcW w:w="1430" w:type="dxa"/>
            <w:tcBorders>
              <w:top w:val="nil"/>
              <w:left w:val="nil"/>
              <w:bottom w:val="single" w:sz="4" w:space="0" w:color="auto"/>
              <w:right w:val="single" w:sz="4" w:space="0" w:color="auto"/>
            </w:tcBorders>
            <w:shd w:val="clear" w:color="auto" w:fill="auto"/>
            <w:noWrap/>
            <w:vAlign w:val="bottom"/>
          </w:tcPr>
          <w:p w14:paraId="21181651" w14:textId="77777777" w:rsidR="006243A6" w:rsidRDefault="008B72FD" w:rsidP="0078547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341CDBF2" w14:textId="77777777" w:rsidR="006243A6" w:rsidRPr="005C57C8" w:rsidRDefault="006243A6" w:rsidP="0078547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22EA76F" w14:textId="77777777" w:rsidR="006243A6" w:rsidDel="009B6461" w:rsidRDefault="006243A6" w:rsidP="00785477">
            <w:pPr>
              <w:jc w:val="center"/>
              <w:rPr>
                <w:rFonts w:ascii="Arial Narrow" w:hAnsi="Arial Narrow" w:cs="Calibri"/>
                <w:color w:val="000000"/>
                <w:sz w:val="22"/>
                <w:szCs w:val="22"/>
              </w:rPr>
            </w:pPr>
          </w:p>
        </w:tc>
      </w:tr>
      <w:tr w:rsidR="006243A6" w:rsidRPr="004A2772" w14:paraId="08426C21" w14:textId="77777777" w:rsidTr="00785477">
        <w:trPr>
          <w:trHeight w:val="348"/>
        </w:trPr>
        <w:tc>
          <w:tcPr>
            <w:tcW w:w="2861" w:type="dxa"/>
            <w:tcBorders>
              <w:top w:val="nil"/>
              <w:left w:val="nil"/>
              <w:bottom w:val="nil"/>
              <w:right w:val="nil"/>
            </w:tcBorders>
            <w:shd w:val="clear" w:color="auto" w:fill="auto"/>
            <w:noWrap/>
            <w:vAlign w:val="bottom"/>
            <w:hideMark/>
          </w:tcPr>
          <w:p w14:paraId="657C4F2C" w14:textId="77777777" w:rsidR="006243A6" w:rsidRPr="004A2772" w:rsidRDefault="006243A6" w:rsidP="00785477">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6CF624F9" w14:textId="77777777" w:rsidR="006243A6" w:rsidRPr="00886B3D" w:rsidRDefault="008B72FD" w:rsidP="00785477">
            <w:pPr>
              <w:jc w:val="center"/>
              <w:rPr>
                <w:rFonts w:ascii="Arial Narrow" w:hAnsi="Arial Narrow" w:cs="Calibri"/>
                <w:color w:val="000000"/>
                <w:sz w:val="22"/>
                <w:szCs w:val="22"/>
              </w:rPr>
            </w:pPr>
            <w:r>
              <w:rPr>
                <w:rFonts w:ascii="Arial Narrow" w:hAnsi="Arial Narrow" w:cs="Calibri"/>
                <w:color w:val="000000"/>
                <w:sz w:val="22"/>
                <w:szCs w:val="22"/>
              </w:rPr>
              <w:t>8</w:t>
            </w:r>
          </w:p>
        </w:tc>
        <w:tc>
          <w:tcPr>
            <w:tcW w:w="1430" w:type="dxa"/>
            <w:tcBorders>
              <w:top w:val="nil"/>
              <w:left w:val="nil"/>
              <w:bottom w:val="nil"/>
              <w:right w:val="nil"/>
            </w:tcBorders>
            <w:shd w:val="clear" w:color="auto" w:fill="auto"/>
            <w:noWrap/>
            <w:vAlign w:val="bottom"/>
            <w:hideMark/>
          </w:tcPr>
          <w:p w14:paraId="39F54411" w14:textId="77777777" w:rsidR="006243A6" w:rsidRPr="00886B3D" w:rsidRDefault="006243A6" w:rsidP="00785477">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14:paraId="11411154" w14:textId="77777777" w:rsidR="006243A6" w:rsidRPr="00886B3D" w:rsidRDefault="006243A6" w:rsidP="00785477">
            <w:pPr>
              <w:jc w:val="center"/>
              <w:rPr>
                <w:rFonts w:ascii="Arial Narrow" w:hAnsi="Arial Narrow" w:cs="Calibri"/>
                <w:color w:val="000000"/>
                <w:sz w:val="22"/>
                <w:szCs w:val="22"/>
              </w:rPr>
            </w:pPr>
            <w:r>
              <w:rPr>
                <w:rFonts w:ascii="Arial Narrow" w:hAnsi="Arial Narrow" w:cs="Calibri"/>
                <w:color w:val="000000"/>
                <w:sz w:val="22"/>
                <w:szCs w:val="22"/>
              </w:rPr>
              <w:t>0</w:t>
            </w:r>
          </w:p>
        </w:tc>
      </w:tr>
    </w:tbl>
    <w:p w14:paraId="2B7D8629" w14:textId="3D57ACE5" w:rsidR="002B5EAE" w:rsidRDefault="002B5EAE" w:rsidP="002B5EAE">
      <w:pPr>
        <w:widowControl w:val="0"/>
        <w:autoSpaceDE w:val="0"/>
        <w:autoSpaceDN w:val="0"/>
        <w:adjustRightInd w:val="0"/>
        <w:jc w:val="both"/>
        <w:rPr>
          <w:rFonts w:ascii="Arial Narrow" w:hAnsi="Arial Narrow"/>
          <w:b/>
          <w:bCs/>
          <w:sz w:val="22"/>
          <w:szCs w:val="22"/>
        </w:rPr>
      </w:pPr>
    </w:p>
    <w:p w14:paraId="0990912A" w14:textId="77777777" w:rsidR="006243A6" w:rsidRPr="00207228" w:rsidRDefault="006243A6" w:rsidP="002B5EAE">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0A1DA990" w14:textId="77777777" w:rsidR="006243A6" w:rsidRPr="00EE7067" w:rsidRDefault="006243A6" w:rsidP="006243A6">
      <w:pPr>
        <w:widowControl w:val="0"/>
        <w:autoSpaceDE w:val="0"/>
        <w:autoSpaceDN w:val="0"/>
        <w:adjustRightInd w:val="0"/>
        <w:jc w:val="both"/>
        <w:rPr>
          <w:rFonts w:ascii="Arial Narrow" w:hAnsi="Arial Narrow"/>
          <w:b/>
          <w:bCs/>
          <w:sz w:val="22"/>
          <w:szCs w:val="22"/>
        </w:rPr>
      </w:pPr>
    </w:p>
    <w:p w14:paraId="2EFEC0B8" w14:textId="77777777" w:rsidR="006243A6" w:rsidRPr="001E2A8B" w:rsidRDefault="006243A6" w:rsidP="006243A6">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8B72FD">
        <w:rPr>
          <w:rFonts w:ascii="Arial Narrow" w:hAnsi="Arial Narrow"/>
          <w:sz w:val="22"/>
          <w:szCs w:val="22"/>
        </w:rPr>
        <w:t>8</w:t>
      </w:r>
    </w:p>
    <w:p w14:paraId="7E3430A7" w14:textId="77777777" w:rsidR="006243A6" w:rsidRPr="004958C5" w:rsidRDefault="006243A6" w:rsidP="006243A6">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14:paraId="333B6065" w14:textId="77777777" w:rsidR="006243A6" w:rsidRPr="001E2A8B" w:rsidRDefault="006243A6" w:rsidP="006243A6">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0</w:t>
      </w:r>
    </w:p>
    <w:p w14:paraId="07EDC18F" w14:textId="77777777" w:rsidR="006243A6" w:rsidRDefault="006243A6" w:rsidP="006243A6">
      <w:pPr>
        <w:widowControl w:val="0"/>
        <w:autoSpaceDE w:val="0"/>
        <w:autoSpaceDN w:val="0"/>
        <w:adjustRightInd w:val="0"/>
        <w:jc w:val="both"/>
        <w:rPr>
          <w:rFonts w:ascii="Arial Narrow" w:hAnsi="Arial Narrow"/>
          <w:sz w:val="22"/>
          <w:szCs w:val="22"/>
        </w:rPr>
      </w:pPr>
    </w:p>
    <w:p w14:paraId="47274DA3" w14:textId="77777777" w:rsidR="006243A6" w:rsidRDefault="006243A6" w:rsidP="006243A6">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sidR="002B5EAE">
        <w:rPr>
          <w:rFonts w:ascii="Arial Narrow" w:hAnsi="Arial Narrow"/>
          <w:sz w:val="22"/>
          <w:szCs w:val="22"/>
        </w:rPr>
        <w:t xml:space="preserve"> atzīstot Rīgas Tehniskās universitātes vēlmi veidot no K. Valdemāra ielas uztveramu iestādes vizītkarti/vārtu motīvu, Padome norāda, ka, saistībā ar universitātes kompleksa ilgtermiņa kopējas attīstības vīzijas trūkumu, piedāvātajā Ķīpsalas lokālplānojuma redakcijā mainīt Īslandes skvēra funkcionālo zonējumu</w:t>
      </w:r>
      <w:r w:rsidR="0099463F" w:rsidRPr="0099463F">
        <w:rPr>
          <w:rFonts w:ascii="Arial Narrow" w:hAnsi="Arial Narrow"/>
          <w:sz w:val="22"/>
          <w:szCs w:val="22"/>
        </w:rPr>
        <w:t xml:space="preserve"> </w:t>
      </w:r>
      <w:r w:rsidR="0099463F">
        <w:rPr>
          <w:rFonts w:ascii="Arial Narrow" w:hAnsi="Arial Narrow"/>
          <w:sz w:val="22"/>
          <w:szCs w:val="22"/>
        </w:rPr>
        <w:t>nav atbalstāms</w:t>
      </w:r>
      <w:r w:rsidR="002B5EAE">
        <w:rPr>
          <w:rFonts w:ascii="Arial Narrow" w:hAnsi="Arial Narrow"/>
          <w:sz w:val="22"/>
          <w:szCs w:val="22"/>
        </w:rPr>
        <w:t xml:space="preserve">, taču, atsaucoties uz pašreiz izstrādes procesā esošā Rīgas vēsturiskā centra un </w:t>
      </w:r>
      <w:r w:rsidR="00D40C06">
        <w:rPr>
          <w:rFonts w:ascii="Arial Narrow" w:hAnsi="Arial Narrow"/>
          <w:sz w:val="22"/>
          <w:szCs w:val="22"/>
        </w:rPr>
        <w:t xml:space="preserve">tā aizsardzības zonas jaunā </w:t>
      </w:r>
      <w:r w:rsidR="002B5EAE">
        <w:rPr>
          <w:rFonts w:ascii="Arial Narrow" w:hAnsi="Arial Narrow"/>
          <w:sz w:val="22"/>
          <w:szCs w:val="22"/>
        </w:rPr>
        <w:t>plānojuma tapšanas faktu, rosina universitātes kompleksa Ķīpsalā lokālplānojumā iestrādāt nosacījumus potenciāliem grozījumiem, tos nākotnē nostiprinot ar Rīgas vēsturiskā centra u</w:t>
      </w:r>
      <w:r w:rsidR="002A31A7">
        <w:rPr>
          <w:rFonts w:ascii="Arial Narrow" w:hAnsi="Arial Narrow"/>
          <w:sz w:val="22"/>
          <w:szCs w:val="22"/>
        </w:rPr>
        <w:t xml:space="preserve">n tā aizsardzības zonas jauno </w:t>
      </w:r>
      <w:r w:rsidR="002B5EAE">
        <w:rPr>
          <w:rFonts w:ascii="Arial Narrow" w:hAnsi="Arial Narrow"/>
          <w:sz w:val="22"/>
          <w:szCs w:val="22"/>
        </w:rPr>
        <w:t>plānojumu.</w:t>
      </w:r>
      <w:r w:rsidR="0099463F">
        <w:rPr>
          <w:rFonts w:ascii="Arial Narrow" w:hAnsi="Arial Narrow"/>
          <w:sz w:val="22"/>
          <w:szCs w:val="22"/>
        </w:rPr>
        <w:t xml:space="preserve"> </w:t>
      </w:r>
    </w:p>
    <w:p w14:paraId="49DA3304" w14:textId="77777777" w:rsidR="008A50F3" w:rsidRPr="009A5334" w:rsidRDefault="008A50F3" w:rsidP="008A50F3">
      <w:pPr>
        <w:widowControl w:val="0"/>
        <w:autoSpaceDE w:val="0"/>
        <w:autoSpaceDN w:val="0"/>
        <w:adjustRightInd w:val="0"/>
        <w:jc w:val="both"/>
        <w:rPr>
          <w:rFonts w:ascii="Arial Narrow" w:hAnsi="Arial Narrow"/>
          <w:sz w:val="22"/>
          <w:szCs w:val="22"/>
        </w:rPr>
      </w:pPr>
    </w:p>
    <w:p w14:paraId="52E40142" w14:textId="77777777" w:rsidR="008A50F3" w:rsidRDefault="008A50F3" w:rsidP="008A50F3">
      <w:pPr>
        <w:widowControl w:val="0"/>
        <w:autoSpaceDE w:val="0"/>
        <w:autoSpaceDN w:val="0"/>
        <w:adjustRightInd w:val="0"/>
        <w:jc w:val="both"/>
        <w:rPr>
          <w:rFonts w:ascii="Arial Narrow" w:hAnsi="Arial Narrow"/>
          <w:sz w:val="22"/>
          <w:szCs w:val="22"/>
        </w:rPr>
      </w:pPr>
    </w:p>
    <w:p w14:paraId="101134E5" w14:textId="77777777" w:rsidR="008A50F3" w:rsidRPr="006243A6" w:rsidRDefault="008A50F3" w:rsidP="008A50F3">
      <w:pPr>
        <w:widowControl w:val="0"/>
        <w:autoSpaceDE w:val="0"/>
        <w:autoSpaceDN w:val="0"/>
        <w:adjustRightInd w:val="0"/>
        <w:jc w:val="center"/>
        <w:rPr>
          <w:rFonts w:ascii="Arial Narrow" w:hAnsi="Arial Narrow"/>
          <w:b/>
          <w:bCs/>
          <w:color w:val="000000"/>
          <w:sz w:val="22"/>
          <w:szCs w:val="22"/>
        </w:rPr>
      </w:pPr>
      <w:r w:rsidRPr="006243A6">
        <w:rPr>
          <w:rFonts w:ascii="Arial Narrow" w:hAnsi="Arial Narrow"/>
          <w:b/>
          <w:bCs/>
          <w:color w:val="000000"/>
          <w:sz w:val="22"/>
          <w:szCs w:val="22"/>
        </w:rPr>
        <w:t>4.</w:t>
      </w:r>
    </w:p>
    <w:p w14:paraId="7F26E897" w14:textId="77777777" w:rsidR="007C0D4D" w:rsidRPr="006243A6" w:rsidRDefault="00DF5272" w:rsidP="008A50F3">
      <w:pPr>
        <w:pBdr>
          <w:bottom w:val="single" w:sz="4" w:space="1" w:color="auto"/>
        </w:pBdr>
        <w:jc w:val="center"/>
        <w:rPr>
          <w:rFonts w:ascii="Arial Narrow" w:hAnsi="Arial Narrow"/>
          <w:b/>
          <w:sz w:val="22"/>
          <w:szCs w:val="22"/>
        </w:rPr>
      </w:pPr>
      <w:r w:rsidRPr="006243A6">
        <w:rPr>
          <w:rFonts w:ascii="Arial Narrow" w:hAnsi="Arial Narrow" w:cs="Arial"/>
          <w:b/>
          <w:color w:val="242424"/>
          <w:sz w:val="22"/>
          <w:szCs w:val="22"/>
          <w:shd w:val="clear" w:color="auto" w:fill="FFFFFF"/>
        </w:rPr>
        <w:t xml:space="preserve">Par </w:t>
      </w:r>
      <w:r w:rsidR="006243A6" w:rsidRPr="006243A6">
        <w:rPr>
          <w:rFonts w:ascii="Arial Narrow" w:hAnsi="Arial Narrow"/>
          <w:b/>
          <w:sz w:val="22"/>
          <w:szCs w:val="22"/>
        </w:rPr>
        <w:t xml:space="preserve">atkārtotu </w:t>
      </w:r>
      <w:r w:rsidR="006243A6" w:rsidRPr="006243A6">
        <w:rPr>
          <w:rFonts w:ascii="Arial Narrow" w:hAnsi="Arial Narrow" w:cs="Calibri"/>
          <w:b/>
          <w:color w:val="242424"/>
          <w:sz w:val="22"/>
          <w:szCs w:val="22"/>
          <w:shd w:val="clear" w:color="auto" w:fill="FFFFFF"/>
        </w:rPr>
        <w:t>būvprojekta dzīvojamo un biroju ēku iekškvartāla apbūves priekšlikuma metu  Lāčplēša ielā 76A (0100 031 </w:t>
      </w:r>
      <w:r w:rsidR="006243A6" w:rsidRPr="006243A6">
        <w:rPr>
          <w:rFonts w:ascii="Arial Narrow" w:hAnsi="Arial Narrow" w:cs="Calibri"/>
          <w:b/>
          <w:bCs/>
          <w:color w:val="242424"/>
          <w:sz w:val="22"/>
          <w:szCs w:val="22"/>
          <w:shd w:val="clear" w:color="auto" w:fill="FFFFFF"/>
        </w:rPr>
        <w:t>0134</w:t>
      </w:r>
      <w:r w:rsidR="006243A6" w:rsidRPr="006243A6">
        <w:rPr>
          <w:rFonts w:ascii="Arial Narrow" w:hAnsi="Arial Narrow" w:cs="Calibri"/>
          <w:b/>
          <w:color w:val="242424"/>
          <w:sz w:val="22"/>
          <w:szCs w:val="22"/>
          <w:shd w:val="clear" w:color="auto" w:fill="FFFFFF"/>
        </w:rPr>
        <w:t>), Lāčplēša iela 74 (0100 031 </w:t>
      </w:r>
      <w:r w:rsidR="006243A6" w:rsidRPr="006243A6">
        <w:rPr>
          <w:rFonts w:ascii="Arial Narrow" w:hAnsi="Arial Narrow" w:cs="Calibri"/>
          <w:b/>
          <w:bCs/>
          <w:color w:val="242424"/>
          <w:sz w:val="22"/>
          <w:szCs w:val="22"/>
          <w:shd w:val="clear" w:color="auto" w:fill="FFFFFF"/>
        </w:rPr>
        <w:t>0109</w:t>
      </w:r>
      <w:r w:rsidR="006243A6" w:rsidRPr="006243A6">
        <w:rPr>
          <w:rFonts w:ascii="Arial Narrow" w:hAnsi="Arial Narrow" w:cs="Calibri"/>
          <w:b/>
          <w:color w:val="242424"/>
          <w:sz w:val="22"/>
          <w:szCs w:val="22"/>
          <w:shd w:val="clear" w:color="auto" w:fill="FFFFFF"/>
        </w:rPr>
        <w:t xml:space="preserve">), B/A (kad. </w:t>
      </w:r>
      <w:proofErr w:type="spellStart"/>
      <w:r w:rsidR="006243A6" w:rsidRPr="006243A6">
        <w:rPr>
          <w:rFonts w:ascii="Arial Narrow" w:hAnsi="Arial Narrow" w:cs="Calibri"/>
          <w:b/>
          <w:color w:val="242424"/>
          <w:sz w:val="22"/>
          <w:szCs w:val="22"/>
          <w:shd w:val="clear" w:color="auto" w:fill="FFFFFF"/>
        </w:rPr>
        <w:t>apz</w:t>
      </w:r>
      <w:proofErr w:type="spellEnd"/>
      <w:r w:rsidR="006243A6" w:rsidRPr="006243A6">
        <w:rPr>
          <w:rFonts w:ascii="Arial Narrow" w:hAnsi="Arial Narrow" w:cs="Calibri"/>
          <w:b/>
          <w:color w:val="242424"/>
          <w:sz w:val="22"/>
          <w:szCs w:val="22"/>
          <w:shd w:val="clear" w:color="auto" w:fill="FFFFFF"/>
        </w:rPr>
        <w:t>. 0100 031 </w:t>
      </w:r>
      <w:r w:rsidR="006243A6" w:rsidRPr="006243A6">
        <w:rPr>
          <w:rFonts w:ascii="Arial Narrow" w:hAnsi="Arial Narrow" w:cs="Calibri"/>
          <w:b/>
          <w:bCs/>
          <w:color w:val="242424"/>
          <w:sz w:val="22"/>
          <w:szCs w:val="22"/>
          <w:shd w:val="clear" w:color="auto" w:fill="FFFFFF"/>
        </w:rPr>
        <w:t>0038</w:t>
      </w:r>
      <w:r w:rsidR="006243A6" w:rsidRPr="006243A6">
        <w:rPr>
          <w:rFonts w:ascii="Arial Narrow" w:hAnsi="Arial Narrow" w:cs="Calibri"/>
          <w:b/>
          <w:color w:val="242424"/>
          <w:sz w:val="22"/>
          <w:szCs w:val="22"/>
          <w:shd w:val="clear" w:color="auto" w:fill="FFFFFF"/>
        </w:rPr>
        <w:t xml:space="preserve">), B/A (kad. </w:t>
      </w:r>
      <w:proofErr w:type="spellStart"/>
      <w:r w:rsidR="006243A6" w:rsidRPr="006243A6">
        <w:rPr>
          <w:rFonts w:ascii="Arial Narrow" w:hAnsi="Arial Narrow" w:cs="Calibri"/>
          <w:b/>
          <w:color w:val="242424"/>
          <w:sz w:val="22"/>
          <w:szCs w:val="22"/>
          <w:shd w:val="clear" w:color="auto" w:fill="FFFFFF"/>
        </w:rPr>
        <w:t>apz</w:t>
      </w:r>
      <w:proofErr w:type="spellEnd"/>
      <w:r w:rsidR="006243A6" w:rsidRPr="006243A6">
        <w:rPr>
          <w:rFonts w:ascii="Arial Narrow" w:hAnsi="Arial Narrow" w:cs="Calibri"/>
          <w:b/>
          <w:color w:val="242424"/>
          <w:sz w:val="22"/>
          <w:szCs w:val="22"/>
          <w:shd w:val="clear" w:color="auto" w:fill="FFFFFF"/>
        </w:rPr>
        <w:t>. 0100 031 </w:t>
      </w:r>
      <w:r w:rsidR="006243A6" w:rsidRPr="006243A6">
        <w:rPr>
          <w:rFonts w:ascii="Arial Narrow" w:hAnsi="Arial Narrow" w:cs="Calibri"/>
          <w:b/>
          <w:bCs/>
          <w:color w:val="242424"/>
          <w:sz w:val="22"/>
          <w:szCs w:val="22"/>
          <w:shd w:val="clear" w:color="auto" w:fill="FFFFFF"/>
        </w:rPr>
        <w:t>0039</w:t>
      </w:r>
      <w:r w:rsidR="006243A6" w:rsidRPr="006243A6">
        <w:rPr>
          <w:rFonts w:ascii="Arial Narrow" w:hAnsi="Arial Narrow" w:cs="Calibri"/>
          <w:b/>
          <w:color w:val="242424"/>
          <w:sz w:val="22"/>
          <w:szCs w:val="22"/>
          <w:shd w:val="clear" w:color="auto" w:fill="FFFFFF"/>
        </w:rPr>
        <w:t>) Rīgā</w:t>
      </w:r>
      <w:r w:rsidR="007C0D4D" w:rsidRPr="006243A6">
        <w:rPr>
          <w:rFonts w:ascii="Arial Narrow" w:hAnsi="Arial Narrow"/>
          <w:b/>
          <w:sz w:val="22"/>
          <w:szCs w:val="22"/>
        </w:rPr>
        <w:t xml:space="preserve">; </w:t>
      </w:r>
    </w:p>
    <w:p w14:paraId="12B5D9ED" w14:textId="77777777" w:rsidR="008A50F3" w:rsidRPr="006F6176" w:rsidRDefault="008A50F3" w:rsidP="008A50F3">
      <w:pPr>
        <w:pBdr>
          <w:bottom w:val="single" w:sz="4" w:space="1" w:color="auto"/>
        </w:pBdr>
        <w:jc w:val="center"/>
        <w:rPr>
          <w:rFonts w:ascii="Arial Narrow" w:hAnsi="Arial Narrow" w:cs="Arial"/>
          <w:b/>
          <w:bCs/>
          <w:color w:val="000000" w:themeColor="text1"/>
          <w:sz w:val="22"/>
          <w:szCs w:val="22"/>
        </w:rPr>
      </w:pPr>
      <w:r w:rsidRPr="006F6176">
        <w:rPr>
          <w:rFonts w:ascii="Arial Narrow" w:hAnsi="Arial Narrow"/>
          <w:b/>
          <w:sz w:val="22"/>
          <w:szCs w:val="22"/>
        </w:rPr>
        <w:t xml:space="preserve">Iesniedzējs: </w:t>
      </w:r>
      <w:r w:rsidR="006243A6">
        <w:rPr>
          <w:rFonts w:ascii="Arial Narrow" w:hAnsi="Arial Narrow" w:cs="Arial"/>
          <w:b/>
          <w:sz w:val="22"/>
          <w:szCs w:val="22"/>
        </w:rPr>
        <w:t>SIA “</w:t>
      </w:r>
      <w:proofErr w:type="spellStart"/>
      <w:r w:rsidR="006243A6">
        <w:rPr>
          <w:rFonts w:ascii="Arial Narrow" w:hAnsi="Arial Narrow" w:cs="Arial"/>
          <w:b/>
          <w:sz w:val="22"/>
          <w:szCs w:val="22"/>
        </w:rPr>
        <w:t>Dual</w:t>
      </w:r>
      <w:proofErr w:type="spellEnd"/>
      <w:r w:rsidR="006243A6">
        <w:rPr>
          <w:rFonts w:ascii="Arial Narrow" w:hAnsi="Arial Narrow" w:cs="Arial"/>
          <w:b/>
          <w:sz w:val="22"/>
          <w:szCs w:val="22"/>
        </w:rPr>
        <w:t xml:space="preserve"> arhitekti”</w:t>
      </w:r>
    </w:p>
    <w:p w14:paraId="65761051" w14:textId="77777777" w:rsidR="008A50F3" w:rsidRDefault="008A50F3" w:rsidP="008A50F3">
      <w:pPr>
        <w:widowControl w:val="0"/>
        <w:autoSpaceDE w:val="0"/>
        <w:autoSpaceDN w:val="0"/>
        <w:adjustRightInd w:val="0"/>
        <w:jc w:val="both"/>
        <w:rPr>
          <w:rFonts w:ascii="Arial Narrow" w:hAnsi="Arial Narrow"/>
          <w:b/>
          <w:bCs/>
          <w:sz w:val="22"/>
          <w:szCs w:val="22"/>
        </w:rPr>
      </w:pPr>
    </w:p>
    <w:p w14:paraId="7D5CEE9B" w14:textId="77777777" w:rsidR="000956B5" w:rsidRDefault="002B5EAE"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 ievadam bilst, ka jautājums skatīts Būvniecības padom</w:t>
      </w:r>
      <w:r w:rsidR="00D876C3">
        <w:rPr>
          <w:rFonts w:ascii="Arial Narrow" w:hAnsi="Arial Narrow"/>
          <w:bCs/>
          <w:sz w:val="22"/>
          <w:szCs w:val="22"/>
        </w:rPr>
        <w:t xml:space="preserve">es sēdē un esot lēmums jautājumu skatīt Rīgas vēsturiskā centra saglabāšanas un attīstības padomē, secīgi </w:t>
      </w:r>
      <w:r>
        <w:rPr>
          <w:rFonts w:ascii="Arial Narrow" w:hAnsi="Arial Narrow"/>
          <w:bCs/>
          <w:sz w:val="22"/>
          <w:szCs w:val="22"/>
        </w:rPr>
        <w:t>SIA “</w:t>
      </w:r>
      <w:proofErr w:type="spellStart"/>
      <w:r>
        <w:rPr>
          <w:rFonts w:ascii="Arial Narrow" w:hAnsi="Arial Narrow"/>
          <w:bCs/>
          <w:sz w:val="22"/>
          <w:szCs w:val="22"/>
        </w:rPr>
        <w:t>Dual</w:t>
      </w:r>
      <w:proofErr w:type="spellEnd"/>
      <w:r>
        <w:rPr>
          <w:rFonts w:ascii="Arial Narrow" w:hAnsi="Arial Narrow"/>
          <w:bCs/>
          <w:sz w:val="22"/>
          <w:szCs w:val="22"/>
        </w:rPr>
        <w:t xml:space="preserve"> arhitekti” iesnieguši jautājumu pēc departamenta lūguma, tāpēc par jautājumu nepieciešams balsot. </w:t>
      </w:r>
    </w:p>
    <w:p w14:paraId="713AA1D3" w14:textId="77777777" w:rsidR="008B72FD" w:rsidRDefault="008B72FD" w:rsidP="008A50F3">
      <w:pPr>
        <w:widowControl w:val="0"/>
        <w:autoSpaceDE w:val="0"/>
        <w:autoSpaceDN w:val="0"/>
        <w:adjustRightInd w:val="0"/>
        <w:jc w:val="both"/>
        <w:rPr>
          <w:rFonts w:ascii="Arial Narrow" w:hAnsi="Arial Narrow"/>
          <w:bCs/>
          <w:sz w:val="22"/>
          <w:szCs w:val="22"/>
        </w:rPr>
      </w:pPr>
    </w:p>
    <w:p w14:paraId="715EFCAF" w14:textId="77777777" w:rsidR="008B72FD" w:rsidRDefault="00700627"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Čepiguss stādās priekšā un dalās ar prezentāciju ekrānā. Informē, ka jautājums Pilsētas attīstības departamentā skatīts divas reizes un priekšlikums ticis uzlabots. Pēc atkārtotas iesniegšanas bijis konceptuāls atbalsts un divas piezīmes, sola pēcāk parādīt lēmuma tekstu. Piezīmes bijušas par iebraukšanu pazemes </w:t>
      </w:r>
      <w:proofErr w:type="spellStart"/>
      <w:r>
        <w:rPr>
          <w:rFonts w:ascii="Arial Narrow" w:hAnsi="Arial Narrow"/>
          <w:bCs/>
          <w:sz w:val="22"/>
          <w:szCs w:val="22"/>
        </w:rPr>
        <w:t>autonovietnē</w:t>
      </w:r>
      <w:proofErr w:type="spellEnd"/>
      <w:r>
        <w:rPr>
          <w:rFonts w:ascii="Arial Narrow" w:hAnsi="Arial Narrow"/>
          <w:bCs/>
          <w:sz w:val="22"/>
          <w:szCs w:val="22"/>
        </w:rPr>
        <w:t xml:space="preserve"> un būvniecības kārtu secību un ka metu vajadzētu saskaņot ar Nacionālo kultūras mantojuma pārvaldi un Rīgas vēsturiskā centra saglabāšanas un attīstības padomi. Uzsākot prezentāciju rāda teritoriju. Izklāsta, ka lielais zemes gabals tika sadalīts 2 daļās un uz Satekles ielai tuvākajām daļām tiek realizēts tirdzniecības centrs un biroju ēka [kas jau agrāk skatīti Padomē]. Turpina, ka šodien prezentētajā teritorijā kopā ir 4 zemes gabali - Lāčplēša 76a un 3 vēsturiski zemes gabali. Izklāsta, ka iepriekšējā risinājumā bijis nedaudz savādāks ēku izvietojums, kas nerespektēja vēsturisko zemes gabalu robežas, bet, ar to rēķinoties, priekšlikums ticis koriģēts, ko varēs redzēt ģenerālplānā. Skaidro, ka lielo teritoriju pa vidu kvartālam paredzēts sadalīt 7 atsevišķos zemes gabalos un esot arī iezīmētas vēlamās attīstības kārtas, taču Pilsētas attīstības departaments piezīmējis, ka jāpadomā, vai šīs ēkas [rāda prezentācijā sanumurētas kārtas], kas paredzētas 2. kārtā un 8. kārtā [pret Lāčplēša ielas fronti], nevarētu būt 1. kārtas būvniecības etaps. </w:t>
      </w:r>
      <w:r w:rsidR="00463D42">
        <w:rPr>
          <w:rFonts w:ascii="Arial Narrow" w:hAnsi="Arial Narrow"/>
          <w:bCs/>
          <w:sz w:val="22"/>
          <w:szCs w:val="22"/>
        </w:rPr>
        <w:t>Bilst, ka prezentācija nav pielabota, bet tas tikšot darīts pēc šodienas lēmuma. Dalās, ka pēc sarunas ar attīstītāju,</w:t>
      </w:r>
      <w:r w:rsidR="008B72FD">
        <w:rPr>
          <w:rFonts w:ascii="Arial Narrow" w:hAnsi="Arial Narrow"/>
          <w:bCs/>
          <w:sz w:val="22"/>
          <w:szCs w:val="22"/>
        </w:rPr>
        <w:t xml:space="preserve"> </w:t>
      </w:r>
      <w:r w:rsidR="00463D42">
        <w:rPr>
          <w:rFonts w:ascii="Arial Narrow" w:hAnsi="Arial Narrow"/>
          <w:bCs/>
          <w:sz w:val="22"/>
          <w:szCs w:val="22"/>
        </w:rPr>
        <w:t>pirmajā kārtā varētu realizēt ēku gar Lāčplēša</w:t>
      </w:r>
      <w:r w:rsidR="008B72FD">
        <w:rPr>
          <w:rFonts w:ascii="Arial Narrow" w:hAnsi="Arial Narrow"/>
          <w:bCs/>
          <w:sz w:val="22"/>
          <w:szCs w:val="22"/>
        </w:rPr>
        <w:t xml:space="preserve"> ielu </w:t>
      </w:r>
      <w:r w:rsidR="00463D42">
        <w:rPr>
          <w:rFonts w:ascii="Arial Narrow" w:hAnsi="Arial Narrow"/>
          <w:bCs/>
          <w:sz w:val="22"/>
          <w:szCs w:val="22"/>
        </w:rPr>
        <w:t>[iezīmē prezentācijā</w:t>
      </w:r>
      <w:r w:rsidR="00FE3E84">
        <w:rPr>
          <w:rFonts w:ascii="Arial Narrow" w:hAnsi="Arial Narrow"/>
          <w:bCs/>
          <w:sz w:val="22"/>
          <w:szCs w:val="22"/>
        </w:rPr>
        <w:t xml:space="preserve"> daļu, kas nosaukta kā 8. kārta un atrodas pret Lāčplēša ielu, tuvāk Satekles ielai</w:t>
      </w:r>
      <w:r w:rsidR="00463D42">
        <w:rPr>
          <w:rFonts w:ascii="Arial Narrow" w:hAnsi="Arial Narrow"/>
          <w:bCs/>
          <w:sz w:val="22"/>
          <w:szCs w:val="22"/>
        </w:rPr>
        <w:t xml:space="preserve">] </w:t>
      </w:r>
      <w:r w:rsidR="00FE3E84">
        <w:rPr>
          <w:rFonts w:ascii="Arial Narrow" w:hAnsi="Arial Narrow"/>
          <w:bCs/>
          <w:sz w:val="22"/>
          <w:szCs w:val="22"/>
        </w:rPr>
        <w:t>tad turpināt te [rāda kartē uz Visvalža ielas pusi]</w:t>
      </w:r>
      <w:r w:rsidR="00463D42">
        <w:rPr>
          <w:rFonts w:ascii="Arial Narrow" w:hAnsi="Arial Narrow"/>
          <w:bCs/>
          <w:sz w:val="22"/>
          <w:szCs w:val="22"/>
        </w:rPr>
        <w:t>,</w:t>
      </w:r>
      <w:r w:rsidR="008B72FD">
        <w:rPr>
          <w:rFonts w:ascii="Arial Narrow" w:hAnsi="Arial Narrow"/>
          <w:bCs/>
          <w:sz w:val="22"/>
          <w:szCs w:val="22"/>
        </w:rPr>
        <w:t xml:space="preserve"> lai pa</w:t>
      </w:r>
      <w:r w:rsidR="00463D42">
        <w:rPr>
          <w:rFonts w:ascii="Arial Narrow" w:hAnsi="Arial Narrow"/>
          <w:bCs/>
          <w:sz w:val="22"/>
          <w:szCs w:val="22"/>
        </w:rPr>
        <w:t>beigtu pilnībā daļu no kvartāla</w:t>
      </w:r>
      <w:r w:rsidR="008B72FD">
        <w:rPr>
          <w:rFonts w:ascii="Arial Narrow" w:hAnsi="Arial Narrow"/>
          <w:bCs/>
          <w:sz w:val="22"/>
          <w:szCs w:val="22"/>
        </w:rPr>
        <w:t xml:space="preserve"> </w:t>
      </w:r>
      <w:r w:rsidR="008B72FD">
        <w:rPr>
          <w:rFonts w:ascii="Arial Narrow" w:hAnsi="Arial Narrow"/>
          <w:bCs/>
          <w:sz w:val="22"/>
          <w:szCs w:val="22"/>
        </w:rPr>
        <w:lastRenderedPageBreak/>
        <w:t xml:space="preserve">ar </w:t>
      </w:r>
      <w:r w:rsidR="00463D42">
        <w:rPr>
          <w:rFonts w:ascii="Arial Narrow" w:hAnsi="Arial Narrow"/>
          <w:bCs/>
          <w:sz w:val="22"/>
          <w:szCs w:val="22"/>
        </w:rPr>
        <w:t>teritorijas</w:t>
      </w:r>
      <w:r w:rsidR="008B72FD">
        <w:rPr>
          <w:rFonts w:ascii="Arial Narrow" w:hAnsi="Arial Narrow"/>
          <w:bCs/>
          <w:sz w:val="22"/>
          <w:szCs w:val="22"/>
        </w:rPr>
        <w:t xml:space="preserve"> </w:t>
      </w:r>
      <w:r w:rsidR="00463D42">
        <w:rPr>
          <w:rFonts w:ascii="Arial Narrow" w:hAnsi="Arial Narrow"/>
          <w:bCs/>
          <w:sz w:val="22"/>
          <w:szCs w:val="22"/>
        </w:rPr>
        <w:t>labiekārtojumu. Pēc tam</w:t>
      </w:r>
      <w:r w:rsidR="008B72FD">
        <w:rPr>
          <w:rFonts w:ascii="Arial Narrow" w:hAnsi="Arial Narrow"/>
          <w:bCs/>
          <w:sz w:val="22"/>
          <w:szCs w:val="22"/>
        </w:rPr>
        <w:t xml:space="preserve"> no </w:t>
      </w:r>
      <w:r w:rsidR="00463D42">
        <w:rPr>
          <w:rFonts w:ascii="Arial Narrow" w:hAnsi="Arial Narrow"/>
          <w:bCs/>
          <w:sz w:val="22"/>
          <w:szCs w:val="22"/>
        </w:rPr>
        <w:t>turpinātu no V</w:t>
      </w:r>
      <w:r w:rsidR="008B72FD">
        <w:rPr>
          <w:rFonts w:ascii="Arial Narrow" w:hAnsi="Arial Narrow"/>
          <w:bCs/>
          <w:sz w:val="22"/>
          <w:szCs w:val="22"/>
        </w:rPr>
        <w:t>isvalža puses</w:t>
      </w:r>
      <w:r w:rsidR="00FE3E84">
        <w:rPr>
          <w:rFonts w:ascii="Arial Narrow" w:hAnsi="Arial Narrow"/>
          <w:bCs/>
          <w:sz w:val="22"/>
          <w:szCs w:val="22"/>
        </w:rPr>
        <w:t xml:space="preserve"> [uz Lāčplēša ielu]</w:t>
      </w:r>
      <w:r w:rsidR="008B72FD">
        <w:rPr>
          <w:rFonts w:ascii="Arial Narrow" w:hAnsi="Arial Narrow"/>
          <w:bCs/>
          <w:sz w:val="22"/>
          <w:szCs w:val="22"/>
        </w:rPr>
        <w:t>.</w:t>
      </w:r>
      <w:r w:rsidR="00463D42">
        <w:rPr>
          <w:rFonts w:ascii="Arial Narrow" w:hAnsi="Arial Narrow"/>
          <w:bCs/>
          <w:sz w:val="22"/>
          <w:szCs w:val="22"/>
        </w:rPr>
        <w:t xml:space="preserve"> Paredzētas</w:t>
      </w:r>
      <w:r w:rsidR="008B72FD">
        <w:rPr>
          <w:rFonts w:ascii="Arial Narrow" w:hAnsi="Arial Narrow"/>
          <w:bCs/>
          <w:sz w:val="22"/>
          <w:szCs w:val="22"/>
        </w:rPr>
        <w:t xml:space="preserve"> 2 funkcijas – </w:t>
      </w:r>
      <w:r w:rsidR="00463D42">
        <w:rPr>
          <w:rFonts w:ascii="Arial Narrow" w:hAnsi="Arial Narrow"/>
          <w:bCs/>
          <w:sz w:val="22"/>
          <w:szCs w:val="22"/>
        </w:rPr>
        <w:t>dzīvojamā</w:t>
      </w:r>
      <w:r w:rsidR="008B72FD">
        <w:rPr>
          <w:rFonts w:ascii="Arial Narrow" w:hAnsi="Arial Narrow"/>
          <w:bCs/>
          <w:sz w:val="22"/>
          <w:szCs w:val="22"/>
        </w:rPr>
        <w:t xml:space="preserve"> un biroja, </w:t>
      </w:r>
      <w:r w:rsidR="00463D42">
        <w:rPr>
          <w:rFonts w:ascii="Arial Narrow" w:hAnsi="Arial Narrow"/>
          <w:bCs/>
          <w:sz w:val="22"/>
          <w:szCs w:val="22"/>
        </w:rPr>
        <w:t xml:space="preserve">bet </w:t>
      </w:r>
      <w:r w:rsidR="008B72FD">
        <w:rPr>
          <w:rFonts w:ascii="Arial Narrow" w:hAnsi="Arial Narrow"/>
          <w:bCs/>
          <w:sz w:val="22"/>
          <w:szCs w:val="22"/>
        </w:rPr>
        <w:t xml:space="preserve">pārējais ir </w:t>
      </w:r>
      <w:r w:rsidR="00463D42">
        <w:rPr>
          <w:rFonts w:ascii="Arial Narrow" w:hAnsi="Arial Narrow"/>
          <w:bCs/>
          <w:sz w:val="22"/>
          <w:szCs w:val="22"/>
        </w:rPr>
        <w:t>diezgan</w:t>
      </w:r>
      <w:r w:rsidR="008B72FD">
        <w:rPr>
          <w:rFonts w:ascii="Arial Narrow" w:hAnsi="Arial Narrow"/>
          <w:bCs/>
          <w:sz w:val="22"/>
          <w:szCs w:val="22"/>
        </w:rPr>
        <w:t xml:space="preserve"> plaša publiska ārtelpa. </w:t>
      </w:r>
      <w:r w:rsidR="00463D42">
        <w:rPr>
          <w:rFonts w:ascii="Arial Narrow" w:hAnsi="Arial Narrow"/>
          <w:bCs/>
          <w:sz w:val="22"/>
          <w:szCs w:val="22"/>
        </w:rPr>
        <w:t>Dzīvojamās funkcijas ēkas ir gan pārdodamas daudzīvokļu ēkas, gan</w:t>
      </w:r>
      <w:r w:rsidR="008B72FD">
        <w:rPr>
          <w:rFonts w:ascii="Arial Narrow" w:hAnsi="Arial Narrow"/>
          <w:bCs/>
          <w:sz w:val="22"/>
          <w:szCs w:val="22"/>
        </w:rPr>
        <w:t xml:space="preserve"> īres nami, kas būs </w:t>
      </w:r>
      <w:r w:rsidR="00463D42">
        <w:rPr>
          <w:rFonts w:ascii="Arial Narrow" w:hAnsi="Arial Narrow"/>
          <w:bCs/>
          <w:sz w:val="22"/>
          <w:szCs w:val="22"/>
        </w:rPr>
        <w:t>teritorijas vidus daļā. Dzīvokļi</w:t>
      </w:r>
      <w:r w:rsidR="008B72FD">
        <w:rPr>
          <w:rFonts w:ascii="Arial Narrow" w:hAnsi="Arial Narrow"/>
          <w:bCs/>
          <w:sz w:val="22"/>
          <w:szCs w:val="22"/>
        </w:rPr>
        <w:t xml:space="preserve"> vairāk</w:t>
      </w:r>
      <w:r w:rsidR="00463D42">
        <w:rPr>
          <w:rFonts w:ascii="Arial Narrow" w:hAnsi="Arial Narrow"/>
          <w:bCs/>
          <w:sz w:val="22"/>
          <w:szCs w:val="22"/>
        </w:rPr>
        <w:t xml:space="preserve"> izvietoti pie V</w:t>
      </w:r>
      <w:r w:rsidR="008B72FD">
        <w:rPr>
          <w:rFonts w:ascii="Arial Narrow" w:hAnsi="Arial Narrow"/>
          <w:bCs/>
          <w:sz w:val="22"/>
          <w:szCs w:val="22"/>
        </w:rPr>
        <w:t>isv</w:t>
      </w:r>
      <w:r w:rsidR="00463D42">
        <w:rPr>
          <w:rFonts w:ascii="Arial Narrow" w:hAnsi="Arial Narrow"/>
          <w:bCs/>
          <w:sz w:val="22"/>
          <w:szCs w:val="22"/>
        </w:rPr>
        <w:t>alža ielas. Biroju ēkas, turpinot iesākto</w:t>
      </w:r>
      <w:r w:rsidR="008B72FD">
        <w:rPr>
          <w:rFonts w:ascii="Arial Narrow" w:hAnsi="Arial Narrow"/>
          <w:bCs/>
          <w:sz w:val="22"/>
          <w:szCs w:val="22"/>
        </w:rPr>
        <w:t xml:space="preserve"> projektu no </w:t>
      </w:r>
      <w:r w:rsidR="00463D42">
        <w:rPr>
          <w:rFonts w:ascii="Arial Narrow" w:hAnsi="Arial Narrow"/>
          <w:bCs/>
          <w:sz w:val="22"/>
          <w:szCs w:val="22"/>
        </w:rPr>
        <w:t>Lāčplēša ielas 76, veidojot gar Lāčplēša ielu</w:t>
      </w:r>
      <w:r w:rsidR="008B72FD">
        <w:rPr>
          <w:rFonts w:ascii="Arial Narrow" w:hAnsi="Arial Narrow"/>
          <w:bCs/>
          <w:sz w:val="22"/>
          <w:szCs w:val="22"/>
        </w:rPr>
        <w:t xml:space="preserve"> kopīgu k</w:t>
      </w:r>
      <w:r w:rsidR="00463D42">
        <w:rPr>
          <w:rFonts w:ascii="Arial Narrow" w:hAnsi="Arial Narrow"/>
          <w:bCs/>
          <w:sz w:val="22"/>
          <w:szCs w:val="22"/>
        </w:rPr>
        <w:t>omerciālu kompleksu. Rāda platības. Runājot p</w:t>
      </w:r>
      <w:r w:rsidR="008B72FD">
        <w:rPr>
          <w:rFonts w:ascii="Arial Narrow" w:hAnsi="Arial Narrow"/>
          <w:bCs/>
          <w:sz w:val="22"/>
          <w:szCs w:val="22"/>
        </w:rPr>
        <w:t xml:space="preserve">ar </w:t>
      </w:r>
      <w:r w:rsidR="00463D42">
        <w:rPr>
          <w:rFonts w:ascii="Arial Narrow" w:hAnsi="Arial Narrow"/>
          <w:bCs/>
          <w:sz w:val="22"/>
          <w:szCs w:val="22"/>
        </w:rPr>
        <w:t>transporta</w:t>
      </w:r>
      <w:r w:rsidR="008B72FD">
        <w:rPr>
          <w:rFonts w:ascii="Arial Narrow" w:hAnsi="Arial Narrow"/>
          <w:bCs/>
          <w:sz w:val="22"/>
          <w:szCs w:val="22"/>
        </w:rPr>
        <w:t xml:space="preserve"> un gājēju savienojumiem</w:t>
      </w:r>
      <w:r w:rsidR="00463D42">
        <w:rPr>
          <w:rFonts w:ascii="Arial Narrow" w:hAnsi="Arial Narrow"/>
          <w:bCs/>
          <w:sz w:val="22"/>
          <w:szCs w:val="22"/>
        </w:rPr>
        <w:t>, skaidro, ka</w:t>
      </w:r>
      <w:r w:rsidR="008B72FD">
        <w:rPr>
          <w:rFonts w:ascii="Arial Narrow" w:hAnsi="Arial Narrow"/>
          <w:bCs/>
          <w:sz w:val="22"/>
          <w:szCs w:val="22"/>
        </w:rPr>
        <w:t xml:space="preserve"> galve</w:t>
      </w:r>
      <w:r w:rsidR="009C4DAB">
        <w:rPr>
          <w:rFonts w:ascii="Arial Narrow" w:hAnsi="Arial Narrow"/>
          <w:bCs/>
          <w:sz w:val="22"/>
          <w:szCs w:val="22"/>
        </w:rPr>
        <w:t>nā ideja</w:t>
      </w:r>
      <w:r w:rsidR="00463D42">
        <w:rPr>
          <w:rFonts w:ascii="Arial Narrow" w:hAnsi="Arial Narrow"/>
          <w:bCs/>
          <w:sz w:val="22"/>
          <w:szCs w:val="22"/>
        </w:rPr>
        <w:t xml:space="preserve"> ir kvartāls</w:t>
      </w:r>
      <w:r w:rsidR="008B72FD">
        <w:rPr>
          <w:rFonts w:ascii="Arial Narrow" w:hAnsi="Arial Narrow"/>
          <w:bCs/>
          <w:sz w:val="22"/>
          <w:szCs w:val="22"/>
        </w:rPr>
        <w:t xml:space="preserve"> cilvēkiem un</w:t>
      </w:r>
      <w:r w:rsidR="00463D42">
        <w:rPr>
          <w:rFonts w:ascii="Arial Narrow" w:hAnsi="Arial Narrow"/>
          <w:bCs/>
          <w:sz w:val="22"/>
          <w:szCs w:val="22"/>
        </w:rPr>
        <w:t xml:space="preserve"> mērķis ir</w:t>
      </w:r>
      <w:r w:rsidR="008B72FD">
        <w:rPr>
          <w:rFonts w:ascii="Arial Narrow" w:hAnsi="Arial Narrow"/>
          <w:bCs/>
          <w:sz w:val="22"/>
          <w:szCs w:val="22"/>
        </w:rPr>
        <w:t xml:space="preserve"> maksimāli </w:t>
      </w:r>
      <w:r w:rsidR="00463D42">
        <w:rPr>
          <w:rFonts w:ascii="Arial Narrow" w:hAnsi="Arial Narrow"/>
          <w:bCs/>
          <w:sz w:val="22"/>
          <w:szCs w:val="22"/>
        </w:rPr>
        <w:t>ierobežot transporta kustību</w:t>
      </w:r>
      <w:r w:rsidR="009C4DAB">
        <w:rPr>
          <w:rFonts w:ascii="Arial Narrow" w:hAnsi="Arial Narrow"/>
          <w:bCs/>
          <w:sz w:val="22"/>
          <w:szCs w:val="22"/>
        </w:rPr>
        <w:t xml:space="preserve"> teritorijā</w:t>
      </w:r>
      <w:r w:rsidR="00463D42">
        <w:rPr>
          <w:rFonts w:ascii="Arial Narrow" w:hAnsi="Arial Narrow"/>
          <w:bCs/>
          <w:sz w:val="22"/>
          <w:szCs w:val="22"/>
        </w:rPr>
        <w:t>. Izklāsta, ka paredzēts</w:t>
      </w:r>
      <w:r w:rsidR="008B72FD">
        <w:rPr>
          <w:rFonts w:ascii="Arial Narrow" w:hAnsi="Arial Narrow"/>
          <w:bCs/>
          <w:sz w:val="22"/>
          <w:szCs w:val="22"/>
        </w:rPr>
        <w:t xml:space="preserve"> tikai 1 </w:t>
      </w:r>
      <w:r w:rsidR="00463D42">
        <w:rPr>
          <w:rFonts w:ascii="Arial Narrow" w:hAnsi="Arial Narrow"/>
          <w:bCs/>
          <w:sz w:val="22"/>
          <w:szCs w:val="22"/>
        </w:rPr>
        <w:t>transporta</w:t>
      </w:r>
      <w:r w:rsidR="008B72FD">
        <w:rPr>
          <w:rFonts w:ascii="Arial Narrow" w:hAnsi="Arial Narrow"/>
          <w:bCs/>
          <w:sz w:val="22"/>
          <w:szCs w:val="22"/>
        </w:rPr>
        <w:t xml:space="preserve"> savienojums no Visvalža</w:t>
      </w:r>
      <w:r w:rsidR="00463D42">
        <w:rPr>
          <w:rFonts w:ascii="Arial Narrow" w:hAnsi="Arial Narrow"/>
          <w:bCs/>
          <w:sz w:val="22"/>
          <w:szCs w:val="22"/>
        </w:rPr>
        <w:t xml:space="preserve"> ielas puses līdz tirdzniecības centram un</w:t>
      </w:r>
      <w:r w:rsidR="009C4DAB">
        <w:rPr>
          <w:rFonts w:ascii="Arial Narrow" w:hAnsi="Arial Narrow"/>
          <w:bCs/>
          <w:sz w:val="22"/>
          <w:szCs w:val="22"/>
        </w:rPr>
        <w:t xml:space="preserve"> tālāk</w:t>
      </w:r>
      <w:r w:rsidR="00463D42">
        <w:rPr>
          <w:rFonts w:ascii="Arial Narrow" w:hAnsi="Arial Narrow"/>
          <w:bCs/>
          <w:sz w:val="22"/>
          <w:szCs w:val="22"/>
        </w:rPr>
        <w:t xml:space="preserve"> paredzēta</w:t>
      </w:r>
      <w:r w:rsidR="008B72FD">
        <w:rPr>
          <w:rFonts w:ascii="Arial Narrow" w:hAnsi="Arial Narrow"/>
          <w:bCs/>
          <w:sz w:val="22"/>
          <w:szCs w:val="22"/>
        </w:rPr>
        <w:t xml:space="preserve"> iespēja izbraukt uz Lāčplēša</w:t>
      </w:r>
      <w:r w:rsidR="00944120">
        <w:rPr>
          <w:rFonts w:ascii="Arial Narrow" w:hAnsi="Arial Narrow"/>
          <w:bCs/>
          <w:sz w:val="22"/>
          <w:szCs w:val="22"/>
        </w:rPr>
        <w:t xml:space="preserve"> ielu</w:t>
      </w:r>
      <w:r w:rsidR="00463D42">
        <w:rPr>
          <w:rFonts w:ascii="Arial Narrow" w:hAnsi="Arial Narrow"/>
          <w:bCs/>
          <w:sz w:val="22"/>
          <w:szCs w:val="22"/>
        </w:rPr>
        <w:t xml:space="preserve"> </w:t>
      </w:r>
      <w:r w:rsidR="00944120">
        <w:rPr>
          <w:rFonts w:ascii="Arial Narrow" w:hAnsi="Arial Narrow"/>
          <w:bCs/>
          <w:sz w:val="22"/>
          <w:szCs w:val="22"/>
        </w:rPr>
        <w:t xml:space="preserve">un </w:t>
      </w:r>
      <w:r w:rsidR="00463D42">
        <w:rPr>
          <w:rFonts w:ascii="Arial Narrow" w:hAnsi="Arial Narrow"/>
          <w:bCs/>
          <w:sz w:val="22"/>
          <w:szCs w:val="22"/>
        </w:rPr>
        <w:t>uz</w:t>
      </w:r>
      <w:r w:rsidR="008B72FD">
        <w:rPr>
          <w:rFonts w:ascii="Arial Narrow" w:hAnsi="Arial Narrow"/>
          <w:bCs/>
          <w:sz w:val="22"/>
          <w:szCs w:val="22"/>
        </w:rPr>
        <w:t xml:space="preserve"> Satekles</w:t>
      </w:r>
      <w:r w:rsidR="00463D42">
        <w:rPr>
          <w:rFonts w:ascii="Arial Narrow" w:hAnsi="Arial Narrow"/>
          <w:bCs/>
          <w:sz w:val="22"/>
          <w:szCs w:val="22"/>
        </w:rPr>
        <w:t xml:space="preserve"> ielu</w:t>
      </w:r>
      <w:r w:rsidR="008B72FD">
        <w:rPr>
          <w:rFonts w:ascii="Arial Narrow" w:hAnsi="Arial Narrow"/>
          <w:bCs/>
          <w:sz w:val="22"/>
          <w:szCs w:val="22"/>
        </w:rPr>
        <w:t>. Pārējie</w:t>
      </w:r>
      <w:r w:rsidR="00463D42">
        <w:rPr>
          <w:rFonts w:ascii="Arial Narrow" w:hAnsi="Arial Narrow"/>
          <w:bCs/>
          <w:sz w:val="22"/>
          <w:szCs w:val="22"/>
        </w:rPr>
        <w:t xml:space="preserve"> savienojumi</w:t>
      </w:r>
      <w:r w:rsidR="008B72FD">
        <w:rPr>
          <w:rFonts w:ascii="Arial Narrow" w:hAnsi="Arial Narrow"/>
          <w:bCs/>
          <w:sz w:val="22"/>
          <w:szCs w:val="22"/>
        </w:rPr>
        <w:t xml:space="preserve"> tikai gājējiem. Galvenais</w:t>
      </w:r>
      <w:r w:rsidR="00463D42">
        <w:rPr>
          <w:rFonts w:ascii="Arial Narrow" w:hAnsi="Arial Narrow"/>
          <w:bCs/>
          <w:sz w:val="22"/>
          <w:szCs w:val="22"/>
        </w:rPr>
        <w:t xml:space="preserve"> sav</w:t>
      </w:r>
      <w:r w:rsidR="001407A2">
        <w:rPr>
          <w:rFonts w:ascii="Arial Narrow" w:hAnsi="Arial Narrow"/>
          <w:bCs/>
          <w:sz w:val="22"/>
          <w:szCs w:val="22"/>
        </w:rPr>
        <w:t>ienojums esot</w:t>
      </w:r>
      <w:r w:rsidR="009C4DAB">
        <w:rPr>
          <w:rFonts w:ascii="Arial Narrow" w:hAnsi="Arial Narrow"/>
          <w:bCs/>
          <w:sz w:val="22"/>
          <w:szCs w:val="22"/>
        </w:rPr>
        <w:t xml:space="preserve"> starp</w:t>
      </w:r>
      <w:r w:rsidR="001407A2">
        <w:rPr>
          <w:rFonts w:ascii="Arial Narrow" w:hAnsi="Arial Narrow"/>
          <w:bCs/>
          <w:sz w:val="22"/>
          <w:szCs w:val="22"/>
        </w:rPr>
        <w:t xml:space="preserve"> Visvalža un Lāčplē</w:t>
      </w:r>
      <w:r w:rsidR="009C4DAB">
        <w:rPr>
          <w:rFonts w:ascii="Arial Narrow" w:hAnsi="Arial Narrow"/>
          <w:bCs/>
          <w:sz w:val="22"/>
          <w:szCs w:val="22"/>
        </w:rPr>
        <w:t>ša ielām [pa pašlaik attīstāmās teritorijas vidusdaļu pāri centrālajam laukumam]</w:t>
      </w:r>
      <w:r w:rsidR="001407A2">
        <w:rPr>
          <w:rFonts w:ascii="Arial Narrow" w:hAnsi="Arial Narrow"/>
          <w:bCs/>
          <w:sz w:val="22"/>
          <w:szCs w:val="22"/>
        </w:rPr>
        <w:t>, visa teritorija saistīta ar centrālo laukumu -</w:t>
      </w:r>
      <w:r w:rsidR="008B72FD">
        <w:rPr>
          <w:rFonts w:ascii="Arial Narrow" w:hAnsi="Arial Narrow"/>
          <w:bCs/>
          <w:sz w:val="22"/>
          <w:szCs w:val="22"/>
        </w:rPr>
        <w:t xml:space="preserve"> </w:t>
      </w:r>
      <w:r w:rsidR="001407A2">
        <w:rPr>
          <w:rFonts w:ascii="Arial Narrow" w:hAnsi="Arial Narrow"/>
          <w:bCs/>
          <w:sz w:val="22"/>
          <w:szCs w:val="22"/>
        </w:rPr>
        <w:t>kompozīcijas</w:t>
      </w:r>
      <w:r w:rsidR="009C4DAB">
        <w:rPr>
          <w:rFonts w:ascii="Arial Narrow" w:hAnsi="Arial Narrow"/>
          <w:bCs/>
          <w:sz w:val="22"/>
          <w:szCs w:val="22"/>
        </w:rPr>
        <w:t xml:space="preserve"> centru ar saglabājamo</w:t>
      </w:r>
      <w:r w:rsidR="001407A2">
        <w:rPr>
          <w:rFonts w:ascii="Arial Narrow" w:hAnsi="Arial Narrow"/>
          <w:bCs/>
          <w:sz w:val="22"/>
          <w:szCs w:val="22"/>
        </w:rPr>
        <w:t xml:space="preserve"> vēsturisko </w:t>
      </w:r>
      <w:r w:rsidR="008B72FD">
        <w:rPr>
          <w:rFonts w:ascii="Arial Narrow" w:hAnsi="Arial Narrow"/>
          <w:bCs/>
          <w:sz w:val="22"/>
          <w:szCs w:val="22"/>
        </w:rPr>
        <w:t xml:space="preserve">skursteni pa vidu. Vēl </w:t>
      </w:r>
      <w:r w:rsidR="001407A2">
        <w:rPr>
          <w:rFonts w:ascii="Arial Narrow" w:hAnsi="Arial Narrow"/>
          <w:bCs/>
          <w:sz w:val="22"/>
          <w:szCs w:val="22"/>
        </w:rPr>
        <w:t xml:space="preserve">kā </w:t>
      </w:r>
      <w:r w:rsidR="008B72FD">
        <w:rPr>
          <w:rFonts w:ascii="Arial Narrow" w:hAnsi="Arial Narrow"/>
          <w:bCs/>
          <w:sz w:val="22"/>
          <w:szCs w:val="22"/>
        </w:rPr>
        <w:t>svarī</w:t>
      </w:r>
      <w:r w:rsidR="001407A2">
        <w:rPr>
          <w:rFonts w:ascii="Arial Narrow" w:hAnsi="Arial Narrow"/>
          <w:bCs/>
          <w:sz w:val="22"/>
          <w:szCs w:val="22"/>
        </w:rPr>
        <w:t>gu</w:t>
      </w:r>
      <w:r w:rsidR="008B72FD">
        <w:rPr>
          <w:rFonts w:ascii="Arial Narrow" w:hAnsi="Arial Narrow"/>
          <w:bCs/>
          <w:sz w:val="22"/>
          <w:szCs w:val="22"/>
        </w:rPr>
        <w:t xml:space="preserve"> </w:t>
      </w:r>
      <w:r w:rsidR="001407A2">
        <w:rPr>
          <w:rFonts w:ascii="Arial Narrow" w:hAnsi="Arial Narrow"/>
          <w:bCs/>
          <w:sz w:val="22"/>
          <w:szCs w:val="22"/>
        </w:rPr>
        <w:t>savienojum</w:t>
      </w:r>
      <w:r w:rsidR="00D77147">
        <w:rPr>
          <w:rFonts w:ascii="Arial Narrow" w:hAnsi="Arial Narrow"/>
          <w:bCs/>
          <w:sz w:val="22"/>
          <w:szCs w:val="22"/>
        </w:rPr>
        <w:t>u</w:t>
      </w:r>
      <w:r w:rsidR="001407A2">
        <w:rPr>
          <w:rFonts w:ascii="Arial Narrow" w:hAnsi="Arial Narrow"/>
          <w:bCs/>
          <w:sz w:val="22"/>
          <w:szCs w:val="22"/>
        </w:rPr>
        <w:t xml:space="preserve"> izceļ servitūtu starp Lāčplēša un V</w:t>
      </w:r>
      <w:r w:rsidR="008B72FD">
        <w:rPr>
          <w:rFonts w:ascii="Arial Narrow" w:hAnsi="Arial Narrow"/>
          <w:bCs/>
          <w:sz w:val="22"/>
          <w:szCs w:val="22"/>
        </w:rPr>
        <w:t>isvalža</w:t>
      </w:r>
      <w:r w:rsidR="001407A2">
        <w:rPr>
          <w:rFonts w:ascii="Arial Narrow" w:hAnsi="Arial Narrow"/>
          <w:bCs/>
          <w:sz w:val="22"/>
          <w:szCs w:val="22"/>
        </w:rPr>
        <w:t xml:space="preserve"> ielām</w:t>
      </w:r>
      <w:r w:rsidR="009C4DAB">
        <w:rPr>
          <w:rFonts w:ascii="Arial Narrow" w:hAnsi="Arial Narrow"/>
          <w:bCs/>
          <w:sz w:val="22"/>
          <w:szCs w:val="22"/>
        </w:rPr>
        <w:t xml:space="preserve"> [gar tirdzniecības centru] kur, projektējot tirdzniecības centru un biroju ēku, ticis paredzēts,</w:t>
      </w:r>
      <w:r w:rsidR="008B72FD">
        <w:rPr>
          <w:rFonts w:ascii="Arial Narrow" w:hAnsi="Arial Narrow"/>
          <w:bCs/>
          <w:sz w:val="22"/>
          <w:szCs w:val="22"/>
        </w:rPr>
        <w:t xml:space="preserve"> ka būs plašāka promenāde ar apstādījumu zonu un šis savienojums visā kvartālā </w:t>
      </w:r>
      <w:r w:rsidR="009C4DAB">
        <w:rPr>
          <w:rFonts w:ascii="Arial Narrow" w:hAnsi="Arial Narrow"/>
          <w:bCs/>
          <w:sz w:val="22"/>
          <w:szCs w:val="22"/>
        </w:rPr>
        <w:t>ir pats svarīgākais. Turpina, ka projektēta arī</w:t>
      </w:r>
      <w:r w:rsidR="008B72FD">
        <w:rPr>
          <w:rFonts w:ascii="Arial Narrow" w:hAnsi="Arial Narrow"/>
          <w:bCs/>
          <w:sz w:val="22"/>
          <w:szCs w:val="22"/>
        </w:rPr>
        <w:t xml:space="preserve"> Lāčplēša</w:t>
      </w:r>
      <w:r w:rsidR="009C4DAB">
        <w:rPr>
          <w:rFonts w:ascii="Arial Narrow" w:hAnsi="Arial Narrow"/>
          <w:bCs/>
          <w:sz w:val="22"/>
          <w:szCs w:val="22"/>
        </w:rPr>
        <w:t xml:space="preserve"> ielas pārbūve no Satekles ielas līdz E. B</w:t>
      </w:r>
      <w:r w:rsidR="008B72FD">
        <w:rPr>
          <w:rFonts w:ascii="Arial Narrow" w:hAnsi="Arial Narrow"/>
          <w:bCs/>
          <w:sz w:val="22"/>
          <w:szCs w:val="22"/>
        </w:rPr>
        <w:t>irznieka</w:t>
      </w:r>
      <w:r w:rsidR="009C4DAB">
        <w:rPr>
          <w:rFonts w:ascii="Arial Narrow" w:hAnsi="Arial Narrow"/>
          <w:bCs/>
          <w:sz w:val="22"/>
          <w:szCs w:val="22"/>
        </w:rPr>
        <w:t>-Upīša ielai, rāda, ka vietā kur paredzēta izbraukšana no tirdzniecības centra uz Lāčplēša ielu, paredzēts</w:t>
      </w:r>
      <w:r w:rsidR="008B72FD">
        <w:rPr>
          <w:rFonts w:ascii="Arial Narrow" w:hAnsi="Arial Narrow"/>
          <w:bCs/>
          <w:sz w:val="22"/>
          <w:szCs w:val="22"/>
        </w:rPr>
        <w:t xml:space="preserve"> regulējams krustojums ar </w:t>
      </w:r>
      <w:r w:rsidR="009C4DAB">
        <w:rPr>
          <w:rFonts w:ascii="Arial Narrow" w:hAnsi="Arial Narrow"/>
          <w:bCs/>
          <w:sz w:val="22"/>
          <w:szCs w:val="22"/>
        </w:rPr>
        <w:t>gājēju</w:t>
      </w:r>
      <w:r w:rsidR="008B72FD">
        <w:rPr>
          <w:rFonts w:ascii="Arial Narrow" w:hAnsi="Arial Narrow"/>
          <w:bCs/>
          <w:sz w:val="22"/>
          <w:szCs w:val="22"/>
        </w:rPr>
        <w:t xml:space="preserve"> </w:t>
      </w:r>
      <w:r w:rsidR="009C4DAB">
        <w:rPr>
          <w:rFonts w:ascii="Arial Narrow" w:hAnsi="Arial Narrow"/>
          <w:bCs/>
          <w:sz w:val="22"/>
          <w:szCs w:val="22"/>
        </w:rPr>
        <w:t>pareju, tādēļ iezīmētā vieta veidojas kā viens no</w:t>
      </w:r>
      <w:r w:rsidR="008B72FD">
        <w:rPr>
          <w:rFonts w:ascii="Arial Narrow" w:hAnsi="Arial Narrow"/>
          <w:bCs/>
          <w:sz w:val="22"/>
          <w:szCs w:val="22"/>
        </w:rPr>
        <w:t xml:space="preserve"> galvenajiem ieejas </w:t>
      </w:r>
      <w:r w:rsidR="009C4DAB">
        <w:rPr>
          <w:rFonts w:ascii="Arial Narrow" w:hAnsi="Arial Narrow"/>
          <w:bCs/>
          <w:sz w:val="22"/>
          <w:szCs w:val="22"/>
        </w:rPr>
        <w:t>mezgliem visā kvartālā, kādēļ licies loģiski</w:t>
      </w:r>
      <w:r w:rsidR="008B72FD">
        <w:rPr>
          <w:rFonts w:ascii="Arial Narrow" w:hAnsi="Arial Narrow"/>
          <w:bCs/>
          <w:sz w:val="22"/>
          <w:szCs w:val="22"/>
        </w:rPr>
        <w:t xml:space="preserve"> apbūves struktūrā</w:t>
      </w:r>
      <w:r w:rsidR="009C4DAB">
        <w:rPr>
          <w:rFonts w:ascii="Arial Narrow" w:hAnsi="Arial Narrow"/>
          <w:bCs/>
          <w:sz w:val="22"/>
          <w:szCs w:val="22"/>
        </w:rPr>
        <w:t xml:space="preserve"> ieviest diagonālu savienojumu, kas uzasējas uz E. Birznieka-U</w:t>
      </w:r>
      <w:r w:rsidR="008B72FD">
        <w:rPr>
          <w:rFonts w:ascii="Arial Narrow" w:hAnsi="Arial Narrow"/>
          <w:bCs/>
          <w:sz w:val="22"/>
          <w:szCs w:val="22"/>
        </w:rPr>
        <w:t>pīša ielas</w:t>
      </w:r>
      <w:r w:rsidR="009C4DAB">
        <w:rPr>
          <w:rFonts w:ascii="Arial Narrow" w:hAnsi="Arial Narrow"/>
          <w:bCs/>
          <w:sz w:val="22"/>
          <w:szCs w:val="22"/>
        </w:rPr>
        <w:t>.</w:t>
      </w:r>
      <w:r w:rsidR="00773498">
        <w:rPr>
          <w:rFonts w:ascii="Arial Narrow" w:hAnsi="Arial Narrow"/>
          <w:bCs/>
          <w:sz w:val="22"/>
          <w:szCs w:val="22"/>
        </w:rPr>
        <w:t xml:space="preserve"> Papildina, ka perspektīvā, runājot</w:t>
      </w:r>
      <w:r w:rsidR="008B72FD">
        <w:rPr>
          <w:rFonts w:ascii="Arial Narrow" w:hAnsi="Arial Narrow"/>
          <w:bCs/>
          <w:sz w:val="22"/>
          <w:szCs w:val="22"/>
        </w:rPr>
        <w:t xml:space="preserve"> ar blakus</w:t>
      </w:r>
      <w:r w:rsidR="00773498">
        <w:rPr>
          <w:rFonts w:ascii="Arial Narrow" w:hAnsi="Arial Narrow"/>
          <w:bCs/>
          <w:sz w:val="22"/>
          <w:szCs w:val="22"/>
        </w:rPr>
        <w:t xml:space="preserve"> </w:t>
      </w:r>
      <w:r w:rsidR="008B72FD">
        <w:rPr>
          <w:rFonts w:ascii="Arial Narrow" w:hAnsi="Arial Narrow"/>
          <w:bCs/>
          <w:sz w:val="22"/>
          <w:szCs w:val="22"/>
        </w:rPr>
        <w:t>zemes</w:t>
      </w:r>
      <w:r w:rsidR="00773498">
        <w:rPr>
          <w:rFonts w:ascii="Arial Narrow" w:hAnsi="Arial Narrow"/>
          <w:bCs/>
          <w:sz w:val="22"/>
          <w:szCs w:val="22"/>
        </w:rPr>
        <w:t xml:space="preserve"> </w:t>
      </w:r>
      <w:r w:rsidR="008B72FD">
        <w:rPr>
          <w:rFonts w:ascii="Arial Narrow" w:hAnsi="Arial Narrow"/>
          <w:bCs/>
          <w:sz w:val="22"/>
          <w:szCs w:val="22"/>
        </w:rPr>
        <w:t>gabala īpašniekiem</w:t>
      </w:r>
      <w:r w:rsidR="00773498">
        <w:rPr>
          <w:rFonts w:ascii="Arial Narrow" w:hAnsi="Arial Narrow"/>
          <w:bCs/>
          <w:sz w:val="22"/>
          <w:szCs w:val="22"/>
        </w:rPr>
        <w:t xml:space="preserve">, varētu veidot </w:t>
      </w:r>
      <w:r w:rsidR="008B72FD">
        <w:rPr>
          <w:rFonts w:ascii="Arial Narrow" w:hAnsi="Arial Narrow"/>
          <w:bCs/>
          <w:sz w:val="22"/>
          <w:szCs w:val="22"/>
        </w:rPr>
        <w:t xml:space="preserve">gājēju </w:t>
      </w:r>
      <w:r w:rsidR="00773498">
        <w:rPr>
          <w:rFonts w:ascii="Arial Narrow" w:hAnsi="Arial Narrow"/>
          <w:bCs/>
          <w:sz w:val="22"/>
          <w:szCs w:val="22"/>
        </w:rPr>
        <w:t>savienojumu arī šeit. Komentē, ka bijis daudz diskusiju arī par</w:t>
      </w:r>
      <w:r w:rsidR="008B72FD">
        <w:rPr>
          <w:rFonts w:ascii="Arial Narrow" w:hAnsi="Arial Narrow"/>
          <w:bCs/>
          <w:sz w:val="22"/>
          <w:szCs w:val="22"/>
        </w:rPr>
        <w:t xml:space="preserve"> savienojumu</w:t>
      </w:r>
      <w:r w:rsidR="00773498">
        <w:rPr>
          <w:rFonts w:ascii="Arial Narrow" w:hAnsi="Arial Narrow"/>
          <w:bCs/>
          <w:sz w:val="22"/>
          <w:szCs w:val="22"/>
        </w:rPr>
        <w:t xml:space="preserve"> [iezīmē transporta savienojuma daļu no centrālā laukuma līdz tirdzniecības centram]</w:t>
      </w:r>
      <w:r w:rsidR="008B72FD">
        <w:rPr>
          <w:rFonts w:ascii="Arial Narrow" w:hAnsi="Arial Narrow"/>
          <w:bCs/>
          <w:sz w:val="22"/>
          <w:szCs w:val="22"/>
        </w:rPr>
        <w:t>.</w:t>
      </w:r>
      <w:r w:rsidR="00773498">
        <w:rPr>
          <w:rFonts w:ascii="Arial Narrow" w:hAnsi="Arial Narrow"/>
          <w:bCs/>
          <w:sz w:val="22"/>
          <w:szCs w:val="22"/>
        </w:rPr>
        <w:t xml:space="preserve"> Dalās, ka 1. risinājumā bijis</w:t>
      </w:r>
      <w:r w:rsidR="008B72FD">
        <w:rPr>
          <w:rFonts w:ascii="Arial Narrow" w:hAnsi="Arial Narrow"/>
          <w:bCs/>
          <w:sz w:val="22"/>
          <w:szCs w:val="22"/>
        </w:rPr>
        <w:t xml:space="preserve"> vēl viens </w:t>
      </w:r>
      <w:r w:rsidR="00773498">
        <w:rPr>
          <w:rFonts w:ascii="Arial Narrow" w:hAnsi="Arial Narrow"/>
          <w:bCs/>
          <w:sz w:val="22"/>
          <w:szCs w:val="22"/>
        </w:rPr>
        <w:t>transporta</w:t>
      </w:r>
      <w:r w:rsidR="008B72FD">
        <w:rPr>
          <w:rFonts w:ascii="Arial Narrow" w:hAnsi="Arial Narrow"/>
          <w:bCs/>
          <w:sz w:val="22"/>
          <w:szCs w:val="22"/>
        </w:rPr>
        <w:t xml:space="preserve"> savienojums paredzēts</w:t>
      </w:r>
      <w:r w:rsidR="00773498">
        <w:rPr>
          <w:rFonts w:ascii="Arial Narrow" w:hAnsi="Arial Narrow"/>
          <w:bCs/>
          <w:sz w:val="22"/>
          <w:szCs w:val="22"/>
        </w:rPr>
        <w:t xml:space="preserve"> tieši caur centrālo laukumu, bet bijušas pretenzijas</w:t>
      </w:r>
      <w:r w:rsidR="008B72FD">
        <w:rPr>
          <w:rFonts w:ascii="Arial Narrow" w:hAnsi="Arial Narrow"/>
          <w:bCs/>
          <w:sz w:val="22"/>
          <w:szCs w:val="22"/>
        </w:rPr>
        <w:t xml:space="preserve"> un</w:t>
      </w:r>
      <w:r w:rsidR="00773498">
        <w:rPr>
          <w:rFonts w:ascii="Arial Narrow" w:hAnsi="Arial Narrow"/>
          <w:bCs/>
          <w:sz w:val="22"/>
          <w:szCs w:val="22"/>
        </w:rPr>
        <w:t>,</w:t>
      </w:r>
      <w:r w:rsidR="008B72FD">
        <w:rPr>
          <w:rFonts w:ascii="Arial Narrow" w:hAnsi="Arial Narrow"/>
          <w:bCs/>
          <w:sz w:val="22"/>
          <w:szCs w:val="22"/>
        </w:rPr>
        <w:t xml:space="preserve"> pārskatot risinājumu</w:t>
      </w:r>
      <w:r w:rsidR="00773498">
        <w:rPr>
          <w:rFonts w:ascii="Arial Narrow" w:hAnsi="Arial Narrow"/>
          <w:bCs/>
          <w:sz w:val="22"/>
          <w:szCs w:val="22"/>
        </w:rPr>
        <w:t>,</w:t>
      </w:r>
      <w:r w:rsidR="008B72FD">
        <w:rPr>
          <w:rFonts w:ascii="Arial Narrow" w:hAnsi="Arial Narrow"/>
          <w:bCs/>
          <w:sz w:val="22"/>
          <w:szCs w:val="22"/>
        </w:rPr>
        <w:t xml:space="preserve"> </w:t>
      </w:r>
      <w:r w:rsidR="00773498">
        <w:rPr>
          <w:rFonts w:ascii="Arial Narrow" w:hAnsi="Arial Narrow"/>
          <w:bCs/>
          <w:sz w:val="22"/>
          <w:szCs w:val="22"/>
        </w:rPr>
        <w:t>atstāts tikai savienojums ar tirdzniecības centru</w:t>
      </w:r>
      <w:r w:rsidR="008B72FD">
        <w:rPr>
          <w:rFonts w:ascii="Arial Narrow" w:hAnsi="Arial Narrow"/>
          <w:bCs/>
          <w:sz w:val="22"/>
          <w:szCs w:val="22"/>
        </w:rPr>
        <w:t xml:space="preserve">. </w:t>
      </w:r>
      <w:r w:rsidR="002212AD">
        <w:rPr>
          <w:rFonts w:ascii="Arial Narrow" w:hAnsi="Arial Narrow"/>
          <w:bCs/>
          <w:sz w:val="22"/>
          <w:szCs w:val="22"/>
        </w:rPr>
        <w:t xml:space="preserve">Izklāsta, ka dzīvojamo ielu vēlas būvēt pēc </w:t>
      </w:r>
      <w:r w:rsidR="00EE6942">
        <w:rPr>
          <w:rFonts w:ascii="Arial Narrow" w:hAnsi="Arial Narrow"/>
          <w:bCs/>
          <w:sz w:val="22"/>
          <w:szCs w:val="22"/>
        </w:rPr>
        <w:t>principa</w:t>
      </w:r>
      <w:r w:rsidR="002212AD">
        <w:rPr>
          <w:rFonts w:ascii="Arial Narrow" w:hAnsi="Arial Narrow"/>
          <w:bCs/>
          <w:sz w:val="22"/>
          <w:szCs w:val="22"/>
        </w:rPr>
        <w:t xml:space="preserve">, ka prioritāte tiek dota gājējiem un pakārtoti transportam. Turpina, ka saņemti tehniskie noteikumi no Satiksmes departamenta par transporta savienojuma </w:t>
      </w:r>
      <w:proofErr w:type="spellStart"/>
      <w:r w:rsidR="002212AD">
        <w:rPr>
          <w:rFonts w:ascii="Arial Narrow" w:hAnsi="Arial Narrow"/>
          <w:bCs/>
          <w:sz w:val="22"/>
          <w:szCs w:val="22"/>
        </w:rPr>
        <w:t>pieslēgumu</w:t>
      </w:r>
      <w:proofErr w:type="spellEnd"/>
      <w:r w:rsidR="002212AD">
        <w:rPr>
          <w:rFonts w:ascii="Arial Narrow" w:hAnsi="Arial Narrow"/>
          <w:bCs/>
          <w:sz w:val="22"/>
          <w:szCs w:val="22"/>
        </w:rPr>
        <w:t xml:space="preserve"> Visvalža ielai, kas arīdzan paredz ierobežojumus pīķa stundās, lai izslēgtu tranzīta kustības veidošanos, ko varētu risināt ar laika vai fiziskiem ierobežojumiem pašā ielā. Turpina ar ģenerālplānu. Rādot jau iepriekš skatīto ielu, komentē, ka to plānots veidot ar lokāliem sašaurinājumiem,</w:t>
      </w:r>
      <w:r w:rsidR="00CB56E9">
        <w:rPr>
          <w:rFonts w:ascii="Arial Narrow" w:hAnsi="Arial Narrow"/>
          <w:bCs/>
          <w:sz w:val="22"/>
          <w:szCs w:val="22"/>
        </w:rPr>
        <w:t xml:space="preserve"> parītu maksimāli neērtu caurbraukšanai, kā arī paredzētas barjeras ar laika ierobežojumiem. Turpina </w:t>
      </w:r>
      <w:r w:rsidR="00EE6942">
        <w:rPr>
          <w:rFonts w:ascii="Arial Narrow" w:hAnsi="Arial Narrow"/>
          <w:bCs/>
          <w:sz w:val="22"/>
          <w:szCs w:val="22"/>
        </w:rPr>
        <w:t>par labiekārtojuma struktūru</w:t>
      </w:r>
      <w:r w:rsidR="00CB56E9">
        <w:rPr>
          <w:rFonts w:ascii="Arial Narrow" w:hAnsi="Arial Narrow"/>
          <w:bCs/>
          <w:sz w:val="22"/>
          <w:szCs w:val="22"/>
        </w:rPr>
        <w:t>, rāda, ka centrā veidojas</w:t>
      </w:r>
      <w:r w:rsidR="00EE6942">
        <w:rPr>
          <w:rFonts w:ascii="Arial Narrow" w:hAnsi="Arial Narrow"/>
          <w:bCs/>
          <w:sz w:val="22"/>
          <w:szCs w:val="22"/>
        </w:rPr>
        <w:t xml:space="preserve"> labiekārtots laukums, </w:t>
      </w:r>
      <w:r w:rsidR="00CB56E9">
        <w:rPr>
          <w:rFonts w:ascii="Arial Narrow" w:hAnsi="Arial Narrow"/>
          <w:bCs/>
          <w:sz w:val="22"/>
          <w:szCs w:val="22"/>
        </w:rPr>
        <w:t xml:space="preserve">publiskā ārtelpa ar vēsturisko </w:t>
      </w:r>
      <w:r w:rsidR="00EE6942">
        <w:rPr>
          <w:rFonts w:ascii="Arial Narrow" w:hAnsi="Arial Narrow"/>
          <w:bCs/>
          <w:sz w:val="22"/>
          <w:szCs w:val="22"/>
        </w:rPr>
        <w:t>skursteni</w:t>
      </w:r>
      <w:r w:rsidR="00CB56E9">
        <w:rPr>
          <w:rFonts w:ascii="Arial Narrow" w:hAnsi="Arial Narrow"/>
          <w:bCs/>
          <w:sz w:val="22"/>
          <w:szCs w:val="22"/>
        </w:rPr>
        <w:t xml:space="preserve"> un</w:t>
      </w:r>
      <w:r w:rsidR="00EE6942">
        <w:rPr>
          <w:rFonts w:ascii="Arial Narrow" w:hAnsi="Arial Narrow"/>
          <w:bCs/>
          <w:sz w:val="22"/>
          <w:szCs w:val="22"/>
        </w:rPr>
        <w:t xml:space="preserve"> ap to varētu būt</w:t>
      </w:r>
      <w:r w:rsidR="00CB56E9">
        <w:rPr>
          <w:rFonts w:ascii="Arial Narrow" w:hAnsi="Arial Narrow"/>
          <w:bCs/>
          <w:sz w:val="22"/>
          <w:szCs w:val="22"/>
        </w:rPr>
        <w:t xml:space="preserve"> publisks</w:t>
      </w:r>
      <w:r w:rsidR="00EE6942">
        <w:rPr>
          <w:rFonts w:ascii="Arial Narrow" w:hAnsi="Arial Narrow"/>
          <w:bCs/>
          <w:sz w:val="22"/>
          <w:szCs w:val="22"/>
        </w:rPr>
        <w:t xml:space="preserve"> </w:t>
      </w:r>
      <w:r w:rsidR="00CB56E9">
        <w:rPr>
          <w:rFonts w:ascii="Arial Narrow" w:hAnsi="Arial Narrow"/>
          <w:bCs/>
          <w:sz w:val="22"/>
          <w:szCs w:val="22"/>
        </w:rPr>
        <w:t>paviljons, kafejnīca</w:t>
      </w:r>
      <w:r w:rsidR="00EE6942">
        <w:rPr>
          <w:rFonts w:ascii="Arial Narrow" w:hAnsi="Arial Narrow"/>
          <w:bCs/>
          <w:sz w:val="22"/>
          <w:szCs w:val="22"/>
        </w:rPr>
        <w:t xml:space="preserve">. Laukums sadalīts 2 daļās </w:t>
      </w:r>
      <w:r w:rsidR="00CB56E9">
        <w:rPr>
          <w:rFonts w:ascii="Arial Narrow" w:hAnsi="Arial Narrow"/>
          <w:bCs/>
          <w:sz w:val="22"/>
          <w:szCs w:val="22"/>
        </w:rPr>
        <w:t xml:space="preserve">un </w:t>
      </w:r>
      <w:r w:rsidR="00EE6942">
        <w:rPr>
          <w:rFonts w:ascii="Arial Narrow" w:hAnsi="Arial Narrow"/>
          <w:bCs/>
          <w:sz w:val="22"/>
          <w:szCs w:val="22"/>
        </w:rPr>
        <w:t>vēl viens laukums</w:t>
      </w:r>
      <w:r w:rsidR="00CB56E9">
        <w:rPr>
          <w:rFonts w:ascii="Arial Narrow" w:hAnsi="Arial Narrow"/>
          <w:bCs/>
          <w:sz w:val="22"/>
          <w:szCs w:val="22"/>
        </w:rPr>
        <w:t xml:space="preserve"> atrodas</w:t>
      </w:r>
      <w:r w:rsidR="00EE6942">
        <w:rPr>
          <w:rFonts w:ascii="Arial Narrow" w:hAnsi="Arial Narrow"/>
          <w:bCs/>
          <w:sz w:val="22"/>
          <w:szCs w:val="22"/>
        </w:rPr>
        <w:t xml:space="preserve"> starp biroju ēkām</w:t>
      </w:r>
      <w:r w:rsidR="00CB56E9">
        <w:rPr>
          <w:rFonts w:ascii="Arial Narrow" w:hAnsi="Arial Narrow"/>
          <w:bCs/>
          <w:sz w:val="22"/>
          <w:szCs w:val="22"/>
        </w:rPr>
        <w:t>, kas</w:t>
      </w:r>
      <w:r w:rsidR="00EE6942">
        <w:rPr>
          <w:rFonts w:ascii="Arial Narrow" w:hAnsi="Arial Narrow"/>
          <w:bCs/>
          <w:sz w:val="22"/>
          <w:szCs w:val="22"/>
        </w:rPr>
        <w:t xml:space="preserve"> vairāk domāts dienas </w:t>
      </w:r>
      <w:r w:rsidR="00CB56E9">
        <w:rPr>
          <w:rFonts w:ascii="Arial Narrow" w:hAnsi="Arial Narrow"/>
          <w:bCs/>
          <w:sz w:val="22"/>
          <w:szCs w:val="22"/>
        </w:rPr>
        <w:t xml:space="preserve">aktivitātēm </w:t>
      </w:r>
      <w:r w:rsidR="00EE6942">
        <w:rPr>
          <w:rFonts w:ascii="Arial Narrow" w:hAnsi="Arial Narrow"/>
          <w:bCs/>
          <w:sz w:val="22"/>
          <w:szCs w:val="22"/>
        </w:rPr>
        <w:t>darbiniekiem birojos</w:t>
      </w:r>
      <w:r w:rsidR="00CB56E9">
        <w:rPr>
          <w:rFonts w:ascii="Arial Narrow" w:hAnsi="Arial Narrow"/>
          <w:bCs/>
          <w:sz w:val="22"/>
          <w:szCs w:val="22"/>
        </w:rPr>
        <w:t>, kā arī plānotas</w:t>
      </w:r>
      <w:r w:rsidR="00EE6942">
        <w:rPr>
          <w:rFonts w:ascii="Arial Narrow" w:hAnsi="Arial Narrow"/>
          <w:bCs/>
          <w:sz w:val="22"/>
          <w:szCs w:val="22"/>
        </w:rPr>
        <w:t xml:space="preserve"> paplašinātas ietves</w:t>
      </w:r>
      <w:r w:rsidR="00CB56E9">
        <w:rPr>
          <w:rFonts w:ascii="Arial Narrow" w:hAnsi="Arial Narrow"/>
          <w:bCs/>
          <w:sz w:val="22"/>
          <w:szCs w:val="22"/>
        </w:rPr>
        <w:t xml:space="preserve">, lai pirmajos stāvos varētu izvietot komercfunkciju. Centrālais laukums savukārt paredzēts arī pasākumiem, kur cilvēki gribētu uzturēties pēc darba laika – apkārtnes magnēts. Dzīvojamā daļa plānota mierīgāka ar plašiem, labiekārtotiem iekšpagalmiem, izklāsta, ka visas autostāvvietas ievietotas pazemē. Dzīvojamajā zonā stāvvietas veidotas </w:t>
      </w:r>
      <w:proofErr w:type="spellStart"/>
      <w:r w:rsidR="00CB56E9">
        <w:rPr>
          <w:rFonts w:ascii="Arial Narrow" w:hAnsi="Arial Narrow"/>
          <w:bCs/>
          <w:sz w:val="22"/>
          <w:szCs w:val="22"/>
        </w:rPr>
        <w:t>pusstāva</w:t>
      </w:r>
      <w:proofErr w:type="spellEnd"/>
      <w:r w:rsidR="00CB56E9">
        <w:rPr>
          <w:rFonts w:ascii="Arial Narrow" w:hAnsi="Arial Narrow"/>
          <w:bCs/>
          <w:sz w:val="22"/>
          <w:szCs w:val="22"/>
        </w:rPr>
        <w:t xml:space="preserve"> līmeni zemāk, veidojot zināmā mērā cokolstāvu, iekšpagalmi ir pacelti no zemes, tam esot vairāki apsvērumi, viens  no tiem -</w:t>
      </w:r>
      <w:r w:rsidR="00EE6942">
        <w:rPr>
          <w:rFonts w:ascii="Arial Narrow" w:hAnsi="Arial Narrow"/>
          <w:bCs/>
          <w:sz w:val="22"/>
          <w:szCs w:val="22"/>
        </w:rPr>
        <w:t xml:space="preserve"> slikta ģeoloģija, augsti gruntsūdeņi</w:t>
      </w:r>
      <w:r w:rsidR="00CB56E9">
        <w:rPr>
          <w:rFonts w:ascii="Arial Narrow" w:hAnsi="Arial Narrow"/>
          <w:bCs/>
          <w:sz w:val="22"/>
          <w:szCs w:val="22"/>
        </w:rPr>
        <w:t>, tāpēc pacelšana esot</w:t>
      </w:r>
      <w:r w:rsidR="00EE6942">
        <w:rPr>
          <w:rFonts w:ascii="Arial Narrow" w:hAnsi="Arial Narrow"/>
          <w:bCs/>
          <w:sz w:val="22"/>
          <w:szCs w:val="22"/>
        </w:rPr>
        <w:t xml:space="preserve"> nepiecie</w:t>
      </w:r>
      <w:r w:rsidR="00CB56E9">
        <w:rPr>
          <w:rFonts w:ascii="Arial Narrow" w:hAnsi="Arial Narrow"/>
          <w:bCs/>
          <w:sz w:val="22"/>
          <w:szCs w:val="22"/>
        </w:rPr>
        <w:t>šams pasākums.</w:t>
      </w:r>
      <w:r w:rsidR="00EE6942">
        <w:rPr>
          <w:rFonts w:ascii="Arial Narrow" w:hAnsi="Arial Narrow"/>
          <w:bCs/>
          <w:sz w:val="22"/>
          <w:szCs w:val="22"/>
        </w:rPr>
        <w:t xml:space="preserve"> </w:t>
      </w:r>
      <w:r w:rsidR="00CB56E9">
        <w:rPr>
          <w:rFonts w:ascii="Arial Narrow" w:hAnsi="Arial Narrow"/>
          <w:bCs/>
          <w:sz w:val="22"/>
          <w:szCs w:val="22"/>
        </w:rPr>
        <w:t>Pauž, ka iekšpagalmiem tas piešķirot arī papildus intimitāti, lai tā nebūtu tik plaši sasaistīta ar ārtelpu. Savukārt pārējā teritorijā visas aut</w:t>
      </w:r>
      <w:r w:rsidR="00D77147">
        <w:rPr>
          <w:rFonts w:ascii="Arial Narrow" w:hAnsi="Arial Narrow"/>
          <w:bCs/>
          <w:sz w:val="22"/>
          <w:szCs w:val="22"/>
        </w:rPr>
        <w:t>ostāvvietas esot pilnībā pazemē</w:t>
      </w:r>
      <w:r w:rsidR="00CB56E9">
        <w:rPr>
          <w:rFonts w:ascii="Arial Narrow" w:hAnsi="Arial Narrow"/>
          <w:bCs/>
          <w:sz w:val="22"/>
          <w:szCs w:val="22"/>
        </w:rPr>
        <w:t xml:space="preserve">. Izstrādājot iebraukšanu, tikšot ņemtas vērā Attīstības departamenta iebildes. Apbūve veidota pēc perimetrālas apbūves principa, attālums līdz zemes robežai esot 4.3m, kas noteikts apbūves noteikumos. Pie atvēruma Lāčplēša ielas pusē attālums esot 20m, kas bijis viens no diskusijas tematiem pirmajā izskatīšanas reizē, </w:t>
      </w:r>
      <w:r w:rsidR="00245763">
        <w:rPr>
          <w:rFonts w:ascii="Arial Narrow" w:hAnsi="Arial Narrow"/>
          <w:bCs/>
          <w:sz w:val="22"/>
          <w:szCs w:val="22"/>
        </w:rPr>
        <w:t>toreiz piedāvājumā bija plašāks laukums, bet kolēģi aicinājuši</w:t>
      </w:r>
      <w:r w:rsidR="00EE6942">
        <w:rPr>
          <w:rFonts w:ascii="Arial Narrow" w:hAnsi="Arial Narrow"/>
          <w:bCs/>
          <w:sz w:val="22"/>
          <w:szCs w:val="22"/>
        </w:rPr>
        <w:t xml:space="preserve"> pārskatīt un pēc ie</w:t>
      </w:r>
      <w:r w:rsidR="00245763">
        <w:rPr>
          <w:rFonts w:ascii="Arial Narrow" w:hAnsi="Arial Narrow"/>
          <w:bCs/>
          <w:sz w:val="22"/>
          <w:szCs w:val="22"/>
        </w:rPr>
        <w:t>spējas samazināt, vairāk definējot laukumu -</w:t>
      </w:r>
      <w:r w:rsidR="00EE6942">
        <w:rPr>
          <w:rFonts w:ascii="Arial Narrow" w:hAnsi="Arial Narrow"/>
          <w:bCs/>
          <w:sz w:val="22"/>
          <w:szCs w:val="22"/>
        </w:rPr>
        <w:t xml:space="preserve"> iekšēju pagalmu un otrajā reizē sašaurināja vietu, atstājot </w:t>
      </w:r>
      <w:r w:rsidR="00245763">
        <w:rPr>
          <w:rFonts w:ascii="Arial Narrow" w:hAnsi="Arial Narrow"/>
          <w:bCs/>
          <w:sz w:val="22"/>
          <w:szCs w:val="22"/>
        </w:rPr>
        <w:t xml:space="preserve">tikai </w:t>
      </w:r>
      <w:r w:rsidR="00EE6942">
        <w:rPr>
          <w:rFonts w:ascii="Arial Narrow" w:hAnsi="Arial Narrow"/>
          <w:bCs/>
          <w:sz w:val="22"/>
          <w:szCs w:val="22"/>
        </w:rPr>
        <w:t>iespēju au</w:t>
      </w:r>
      <w:r w:rsidR="00245763">
        <w:rPr>
          <w:rFonts w:ascii="Arial Narrow" w:hAnsi="Arial Narrow"/>
          <w:bCs/>
          <w:sz w:val="22"/>
          <w:szCs w:val="22"/>
        </w:rPr>
        <w:t xml:space="preserve">to iebraukt </w:t>
      </w:r>
      <w:r w:rsidR="00EE6942">
        <w:rPr>
          <w:rFonts w:ascii="Arial Narrow" w:hAnsi="Arial Narrow"/>
          <w:bCs/>
          <w:sz w:val="22"/>
          <w:szCs w:val="22"/>
        </w:rPr>
        <w:t xml:space="preserve">pazemē un cilvēkiem ieeja teritorijā </w:t>
      </w:r>
      <w:r w:rsidR="00245763">
        <w:rPr>
          <w:rFonts w:ascii="Arial Narrow" w:hAnsi="Arial Narrow"/>
          <w:bCs/>
          <w:sz w:val="22"/>
          <w:szCs w:val="22"/>
        </w:rPr>
        <w:t xml:space="preserve">plānota </w:t>
      </w:r>
      <w:r w:rsidR="00EE6942">
        <w:rPr>
          <w:rFonts w:ascii="Arial Narrow" w:hAnsi="Arial Narrow"/>
          <w:bCs/>
          <w:sz w:val="22"/>
          <w:szCs w:val="22"/>
        </w:rPr>
        <w:t xml:space="preserve">pa abām ēkas malām. </w:t>
      </w:r>
      <w:r w:rsidR="00245763">
        <w:rPr>
          <w:rFonts w:ascii="Arial Narrow" w:hAnsi="Arial Narrow"/>
          <w:bCs/>
          <w:sz w:val="22"/>
          <w:szCs w:val="22"/>
        </w:rPr>
        <w:t xml:space="preserve">Turpina, ka </w:t>
      </w:r>
      <w:r w:rsidR="00EE6942">
        <w:rPr>
          <w:rFonts w:ascii="Arial Narrow" w:hAnsi="Arial Narrow"/>
          <w:bCs/>
          <w:sz w:val="22"/>
          <w:szCs w:val="22"/>
        </w:rPr>
        <w:t>9. un 8. ēkā</w:t>
      </w:r>
      <w:r w:rsidR="00245763">
        <w:rPr>
          <w:rFonts w:ascii="Arial Narrow" w:hAnsi="Arial Narrow"/>
          <w:bCs/>
          <w:sz w:val="22"/>
          <w:szCs w:val="22"/>
        </w:rPr>
        <w:t xml:space="preserve"> [ēkas, kuras </w:t>
      </w:r>
      <w:r>
        <w:rPr>
          <w:rFonts w:ascii="Arial Narrow" w:hAnsi="Arial Narrow"/>
          <w:bCs/>
          <w:sz w:val="22"/>
          <w:szCs w:val="22"/>
        </w:rPr>
        <w:t xml:space="preserve">prezentācijas sākumā </w:t>
      </w:r>
      <w:r w:rsidR="00245763">
        <w:rPr>
          <w:rFonts w:ascii="Arial Narrow" w:hAnsi="Arial Narrow"/>
          <w:bCs/>
          <w:sz w:val="22"/>
          <w:szCs w:val="22"/>
        </w:rPr>
        <w:t>iezīmētas kā 1. apbūves kārtā attīstāmas] 1. stāva lī</w:t>
      </w:r>
      <w:r w:rsidR="00EE6942">
        <w:rPr>
          <w:rFonts w:ascii="Arial Narrow" w:hAnsi="Arial Narrow"/>
          <w:bCs/>
          <w:sz w:val="22"/>
          <w:szCs w:val="22"/>
        </w:rPr>
        <w:t>m</w:t>
      </w:r>
      <w:r w:rsidR="00245763">
        <w:rPr>
          <w:rFonts w:ascii="Arial Narrow" w:hAnsi="Arial Narrow"/>
          <w:bCs/>
          <w:sz w:val="22"/>
          <w:szCs w:val="22"/>
        </w:rPr>
        <w:t>en</w:t>
      </w:r>
      <w:r w:rsidR="00EE6942">
        <w:rPr>
          <w:rFonts w:ascii="Arial Narrow" w:hAnsi="Arial Narrow"/>
          <w:bCs/>
          <w:sz w:val="22"/>
          <w:szCs w:val="22"/>
        </w:rPr>
        <w:t xml:space="preserve">ī varētu būt </w:t>
      </w:r>
      <w:r w:rsidR="00245763">
        <w:rPr>
          <w:rFonts w:ascii="Arial Narrow" w:hAnsi="Arial Narrow"/>
          <w:bCs/>
          <w:sz w:val="22"/>
          <w:szCs w:val="22"/>
        </w:rPr>
        <w:t xml:space="preserve">daļēja </w:t>
      </w:r>
      <w:r w:rsidR="00EE6942">
        <w:rPr>
          <w:rFonts w:ascii="Arial Narrow" w:hAnsi="Arial Narrow"/>
          <w:bCs/>
          <w:sz w:val="22"/>
          <w:szCs w:val="22"/>
        </w:rPr>
        <w:t>ārtelpa</w:t>
      </w:r>
      <w:r w:rsidR="00245763">
        <w:rPr>
          <w:rFonts w:ascii="Arial Narrow" w:hAnsi="Arial Narrow"/>
          <w:bCs/>
          <w:sz w:val="22"/>
          <w:szCs w:val="22"/>
        </w:rPr>
        <w:t>,</w:t>
      </w:r>
      <w:r w:rsidR="00EE6942">
        <w:rPr>
          <w:rFonts w:ascii="Arial Narrow" w:hAnsi="Arial Narrow"/>
          <w:bCs/>
          <w:sz w:val="22"/>
          <w:szCs w:val="22"/>
        </w:rPr>
        <w:t xml:space="preserve"> lai no</w:t>
      </w:r>
      <w:r w:rsidR="00245763">
        <w:rPr>
          <w:rFonts w:ascii="Arial Narrow" w:hAnsi="Arial Narrow"/>
          <w:bCs/>
          <w:sz w:val="22"/>
          <w:szCs w:val="22"/>
        </w:rPr>
        <w:t xml:space="preserve"> diezgan</w:t>
      </w:r>
      <w:r w:rsidR="00EE6942">
        <w:rPr>
          <w:rFonts w:ascii="Arial Narrow" w:hAnsi="Arial Narrow"/>
          <w:bCs/>
          <w:sz w:val="22"/>
          <w:szCs w:val="22"/>
        </w:rPr>
        <w:t xml:space="preserve"> nozīmīgā skatu punkta</w:t>
      </w:r>
      <w:r w:rsidR="00245763">
        <w:rPr>
          <w:rFonts w:ascii="Arial Narrow" w:hAnsi="Arial Narrow"/>
          <w:bCs/>
          <w:sz w:val="22"/>
          <w:szCs w:val="22"/>
        </w:rPr>
        <w:t xml:space="preserve"> un krustojuma</w:t>
      </w:r>
      <w:r w:rsidR="00EE6942">
        <w:rPr>
          <w:rFonts w:ascii="Arial Narrow" w:hAnsi="Arial Narrow"/>
          <w:bCs/>
          <w:sz w:val="22"/>
          <w:szCs w:val="22"/>
        </w:rPr>
        <w:t xml:space="preserve"> vairāk </w:t>
      </w:r>
      <w:r w:rsidR="00245763">
        <w:rPr>
          <w:rFonts w:ascii="Arial Narrow" w:hAnsi="Arial Narrow"/>
          <w:bCs/>
          <w:sz w:val="22"/>
          <w:szCs w:val="22"/>
        </w:rPr>
        <w:t>a</w:t>
      </w:r>
      <w:r w:rsidR="00EE6942">
        <w:rPr>
          <w:rFonts w:ascii="Arial Narrow" w:hAnsi="Arial Narrow"/>
          <w:bCs/>
          <w:sz w:val="22"/>
          <w:szCs w:val="22"/>
        </w:rPr>
        <w:t xml:space="preserve">tvērtu teritoriju un </w:t>
      </w:r>
      <w:r w:rsidR="00245763">
        <w:rPr>
          <w:rFonts w:ascii="Arial Narrow" w:hAnsi="Arial Narrow"/>
          <w:bCs/>
          <w:sz w:val="22"/>
          <w:szCs w:val="22"/>
        </w:rPr>
        <w:t>aicinātu</w:t>
      </w:r>
      <w:r w:rsidR="00EE6942">
        <w:rPr>
          <w:rFonts w:ascii="Arial Narrow" w:hAnsi="Arial Narrow"/>
          <w:bCs/>
          <w:sz w:val="22"/>
          <w:szCs w:val="22"/>
        </w:rPr>
        <w:t xml:space="preserve"> cilvēkus ieiet iekškvartālā</w:t>
      </w:r>
      <w:r w:rsidR="00245763">
        <w:rPr>
          <w:rFonts w:ascii="Arial Narrow" w:hAnsi="Arial Narrow"/>
          <w:bCs/>
          <w:sz w:val="22"/>
          <w:szCs w:val="22"/>
        </w:rPr>
        <w:t>, kā arī ēkai no vidus daļas pret tirdzniecības centru varētu veidot pārkari, atstājot 1. stāvu vaļā. Turpina ar pazemes autostāvvietu shēmu, kas</w:t>
      </w:r>
      <w:r w:rsidR="00EE6942">
        <w:rPr>
          <w:rFonts w:ascii="Arial Narrow" w:hAnsi="Arial Narrow"/>
          <w:bCs/>
          <w:sz w:val="22"/>
          <w:szCs w:val="22"/>
        </w:rPr>
        <w:t xml:space="preserve"> nav </w:t>
      </w:r>
      <w:r w:rsidR="00245763">
        <w:rPr>
          <w:rFonts w:ascii="Arial Narrow" w:hAnsi="Arial Narrow"/>
          <w:bCs/>
          <w:sz w:val="22"/>
          <w:szCs w:val="22"/>
        </w:rPr>
        <w:t>vēl tehniski izstrādāts. Skaidro kas vēl jāatrisina, kā arī kur tiks izvietoti maģistrālie tīkli. Turpina ar griezumiem un l</w:t>
      </w:r>
      <w:r w:rsidR="005E072F">
        <w:rPr>
          <w:rFonts w:ascii="Arial Narrow" w:hAnsi="Arial Narrow"/>
          <w:bCs/>
          <w:sz w:val="22"/>
          <w:szCs w:val="22"/>
        </w:rPr>
        <w:t>abiekārtojumu</w:t>
      </w:r>
      <w:r w:rsidR="00245763">
        <w:rPr>
          <w:rFonts w:ascii="Arial Narrow" w:hAnsi="Arial Narrow"/>
          <w:bCs/>
          <w:sz w:val="22"/>
          <w:szCs w:val="22"/>
        </w:rPr>
        <w:t>.</w:t>
      </w:r>
      <w:r w:rsidR="005E072F">
        <w:rPr>
          <w:rFonts w:ascii="Arial Narrow" w:hAnsi="Arial Narrow"/>
          <w:bCs/>
          <w:sz w:val="22"/>
          <w:szCs w:val="22"/>
        </w:rPr>
        <w:t xml:space="preserve"> </w:t>
      </w:r>
      <w:r w:rsidR="00245763">
        <w:rPr>
          <w:rFonts w:ascii="Arial Narrow" w:hAnsi="Arial Narrow"/>
          <w:bCs/>
          <w:sz w:val="22"/>
          <w:szCs w:val="22"/>
        </w:rPr>
        <w:t xml:space="preserve">Izklāsta, ka viss būšot zaļš un tikšot respektēti koki. Stāsta, ka agrāk vēsturiski tur tecējusi upe un tāpēc vēlas apspēlēt ūdens motīvus. Plašāk </w:t>
      </w:r>
      <w:r w:rsidR="005332B2">
        <w:rPr>
          <w:rFonts w:ascii="Arial Narrow" w:hAnsi="Arial Narrow"/>
          <w:bCs/>
          <w:sz w:val="22"/>
          <w:szCs w:val="22"/>
        </w:rPr>
        <w:t xml:space="preserve">tiks </w:t>
      </w:r>
      <w:r w:rsidR="00245763">
        <w:rPr>
          <w:rFonts w:ascii="Arial Narrow" w:hAnsi="Arial Narrow"/>
          <w:bCs/>
          <w:sz w:val="22"/>
          <w:szCs w:val="22"/>
        </w:rPr>
        <w:t>izstrādāts nākamajā kārtā.</w:t>
      </w:r>
      <w:r w:rsidR="005332B2">
        <w:rPr>
          <w:rFonts w:ascii="Arial Narrow" w:hAnsi="Arial Narrow"/>
          <w:bCs/>
          <w:sz w:val="22"/>
          <w:szCs w:val="22"/>
        </w:rPr>
        <w:t xml:space="preserve"> Turpina ar plašu vizualizāciju klāstu.</w:t>
      </w:r>
      <w:r w:rsidR="005E072F">
        <w:rPr>
          <w:rFonts w:ascii="Arial Narrow" w:hAnsi="Arial Narrow"/>
          <w:bCs/>
          <w:sz w:val="22"/>
          <w:szCs w:val="22"/>
        </w:rPr>
        <w:t xml:space="preserve"> </w:t>
      </w:r>
    </w:p>
    <w:p w14:paraId="6410A81A" w14:textId="77777777" w:rsidR="005E072F" w:rsidRDefault="005E072F" w:rsidP="008A50F3">
      <w:pPr>
        <w:widowControl w:val="0"/>
        <w:autoSpaceDE w:val="0"/>
        <w:autoSpaceDN w:val="0"/>
        <w:adjustRightInd w:val="0"/>
        <w:jc w:val="both"/>
        <w:rPr>
          <w:rFonts w:ascii="Arial Narrow" w:hAnsi="Arial Narrow"/>
          <w:bCs/>
          <w:sz w:val="22"/>
          <w:szCs w:val="22"/>
        </w:rPr>
      </w:pPr>
    </w:p>
    <w:p w14:paraId="6E0DE840" w14:textId="77777777" w:rsidR="005E072F" w:rsidRDefault="00C47CE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5E072F">
        <w:rPr>
          <w:rFonts w:ascii="Arial Narrow" w:hAnsi="Arial Narrow"/>
          <w:bCs/>
          <w:sz w:val="22"/>
          <w:szCs w:val="22"/>
        </w:rPr>
        <w:t>Kronbergs pateicas par stāstījumu un aicina uzdot jautājums. Komentē, ka</w:t>
      </w:r>
      <w:r>
        <w:rPr>
          <w:rFonts w:ascii="Arial Narrow" w:hAnsi="Arial Narrow"/>
          <w:bCs/>
          <w:sz w:val="22"/>
          <w:szCs w:val="22"/>
        </w:rPr>
        <w:t xml:space="preserve"> pasniegtais</w:t>
      </w:r>
      <w:r w:rsidR="005E072F">
        <w:rPr>
          <w:rFonts w:ascii="Arial Narrow" w:hAnsi="Arial Narrow"/>
          <w:bCs/>
          <w:sz w:val="22"/>
          <w:szCs w:val="22"/>
        </w:rPr>
        <w:t xml:space="preserve"> ir </w:t>
      </w:r>
      <w:r>
        <w:rPr>
          <w:rFonts w:ascii="Arial Narrow" w:hAnsi="Arial Narrow"/>
          <w:bCs/>
          <w:sz w:val="22"/>
          <w:szCs w:val="22"/>
        </w:rPr>
        <w:t xml:space="preserve">labi </w:t>
      </w:r>
      <w:r w:rsidR="005E072F">
        <w:rPr>
          <w:rFonts w:ascii="Arial Narrow" w:hAnsi="Arial Narrow"/>
          <w:bCs/>
          <w:sz w:val="22"/>
          <w:szCs w:val="22"/>
        </w:rPr>
        <w:t xml:space="preserve">saprotams. </w:t>
      </w:r>
    </w:p>
    <w:p w14:paraId="2693D44A" w14:textId="77777777" w:rsidR="005E072F" w:rsidRDefault="005E072F" w:rsidP="008A50F3">
      <w:pPr>
        <w:widowControl w:val="0"/>
        <w:autoSpaceDE w:val="0"/>
        <w:autoSpaceDN w:val="0"/>
        <w:adjustRightInd w:val="0"/>
        <w:jc w:val="both"/>
        <w:rPr>
          <w:rFonts w:ascii="Arial Narrow" w:hAnsi="Arial Narrow"/>
          <w:bCs/>
          <w:sz w:val="22"/>
          <w:szCs w:val="22"/>
        </w:rPr>
      </w:pPr>
    </w:p>
    <w:p w14:paraId="1043EA3C" w14:textId="77777777" w:rsidR="005E072F" w:rsidRDefault="00C47CE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lastRenderedPageBreak/>
        <w:t xml:space="preserve">A. </w:t>
      </w:r>
      <w:r w:rsidR="005E072F">
        <w:rPr>
          <w:rFonts w:ascii="Arial Narrow" w:hAnsi="Arial Narrow"/>
          <w:bCs/>
          <w:sz w:val="22"/>
          <w:szCs w:val="22"/>
        </w:rPr>
        <w:t xml:space="preserve">Kušķis </w:t>
      </w:r>
      <w:r>
        <w:rPr>
          <w:rFonts w:ascii="Arial Narrow" w:hAnsi="Arial Narrow"/>
          <w:bCs/>
          <w:sz w:val="22"/>
          <w:szCs w:val="22"/>
        </w:rPr>
        <w:t>jautā par</w:t>
      </w:r>
      <w:r w:rsidR="005E072F">
        <w:rPr>
          <w:rFonts w:ascii="Arial Narrow" w:hAnsi="Arial Narrow"/>
          <w:bCs/>
          <w:sz w:val="22"/>
          <w:szCs w:val="22"/>
        </w:rPr>
        <w:t xml:space="preserve"> centrālo laukumu</w:t>
      </w:r>
      <w:r>
        <w:rPr>
          <w:rFonts w:ascii="Arial Narrow" w:hAnsi="Arial Narrow"/>
          <w:bCs/>
          <w:sz w:val="22"/>
          <w:szCs w:val="22"/>
        </w:rPr>
        <w:t>, vai tur paliek esošais līmenis un kā risināta lietusūdeņu apsaimniekošana, vai paši apsaimnieko,</w:t>
      </w:r>
      <w:r w:rsidR="005E072F">
        <w:rPr>
          <w:rFonts w:ascii="Arial Narrow" w:hAnsi="Arial Narrow"/>
          <w:bCs/>
          <w:sz w:val="22"/>
          <w:szCs w:val="22"/>
        </w:rPr>
        <w:t xml:space="preserve"> vai</w:t>
      </w:r>
      <w:r>
        <w:rPr>
          <w:rFonts w:ascii="Arial Narrow" w:hAnsi="Arial Narrow"/>
          <w:bCs/>
          <w:sz w:val="22"/>
          <w:szCs w:val="22"/>
        </w:rPr>
        <w:t xml:space="preserve"> novada</w:t>
      </w:r>
      <w:r w:rsidR="005E072F">
        <w:rPr>
          <w:rFonts w:ascii="Arial Narrow" w:hAnsi="Arial Narrow"/>
          <w:bCs/>
          <w:sz w:val="22"/>
          <w:szCs w:val="22"/>
        </w:rPr>
        <w:t xml:space="preserve"> pilsētas kanalizācijā</w:t>
      </w:r>
      <w:r>
        <w:rPr>
          <w:rFonts w:ascii="Arial Narrow" w:hAnsi="Arial Narrow"/>
          <w:bCs/>
          <w:sz w:val="22"/>
          <w:szCs w:val="22"/>
        </w:rPr>
        <w:t>.</w:t>
      </w:r>
    </w:p>
    <w:p w14:paraId="187DC0FD" w14:textId="77777777" w:rsidR="005E072F" w:rsidRDefault="005E072F" w:rsidP="008A50F3">
      <w:pPr>
        <w:widowControl w:val="0"/>
        <w:autoSpaceDE w:val="0"/>
        <w:autoSpaceDN w:val="0"/>
        <w:adjustRightInd w:val="0"/>
        <w:jc w:val="both"/>
        <w:rPr>
          <w:rFonts w:ascii="Arial Narrow" w:hAnsi="Arial Narrow"/>
          <w:bCs/>
          <w:sz w:val="22"/>
          <w:szCs w:val="22"/>
        </w:rPr>
      </w:pPr>
    </w:p>
    <w:p w14:paraId="2B615E70" w14:textId="77777777" w:rsidR="005E072F" w:rsidRDefault="00C47CE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5E072F">
        <w:rPr>
          <w:rFonts w:ascii="Arial Narrow" w:hAnsi="Arial Narrow"/>
          <w:bCs/>
          <w:sz w:val="22"/>
          <w:szCs w:val="22"/>
        </w:rPr>
        <w:t xml:space="preserve">Čepiguss </w:t>
      </w:r>
      <w:r>
        <w:rPr>
          <w:rFonts w:ascii="Arial Narrow" w:hAnsi="Arial Narrow"/>
          <w:bCs/>
          <w:sz w:val="22"/>
          <w:szCs w:val="22"/>
        </w:rPr>
        <w:t xml:space="preserve">atbild, ka paliek esošais līmenis un ka </w:t>
      </w:r>
      <w:r w:rsidR="005E072F">
        <w:rPr>
          <w:rFonts w:ascii="Arial Narrow" w:hAnsi="Arial Narrow"/>
          <w:bCs/>
          <w:sz w:val="22"/>
          <w:szCs w:val="22"/>
        </w:rPr>
        <w:t>ir dati no Rīgas ūdens,</w:t>
      </w:r>
      <w:r>
        <w:rPr>
          <w:rFonts w:ascii="Arial Narrow" w:hAnsi="Arial Narrow"/>
          <w:bCs/>
          <w:sz w:val="22"/>
          <w:szCs w:val="22"/>
        </w:rPr>
        <w:t xml:space="preserve"> kas</w:t>
      </w:r>
      <w:r w:rsidR="005E072F">
        <w:rPr>
          <w:rFonts w:ascii="Arial Narrow" w:hAnsi="Arial Narrow"/>
          <w:bCs/>
          <w:sz w:val="22"/>
          <w:szCs w:val="22"/>
        </w:rPr>
        <w:t xml:space="preserve"> ļau</w:t>
      </w:r>
      <w:r>
        <w:rPr>
          <w:rFonts w:ascii="Arial Narrow" w:hAnsi="Arial Narrow"/>
          <w:bCs/>
          <w:sz w:val="22"/>
          <w:szCs w:val="22"/>
        </w:rPr>
        <w:t>j ievadīt kopējā kanalizācijā, ka</w:t>
      </w:r>
      <w:r w:rsidR="005E072F">
        <w:rPr>
          <w:rFonts w:ascii="Arial Narrow" w:hAnsi="Arial Narrow"/>
          <w:bCs/>
          <w:sz w:val="22"/>
          <w:szCs w:val="22"/>
        </w:rPr>
        <w:t xml:space="preserve"> tuvākajā </w:t>
      </w:r>
      <w:r>
        <w:rPr>
          <w:rFonts w:ascii="Arial Narrow" w:hAnsi="Arial Narrow"/>
          <w:bCs/>
          <w:sz w:val="22"/>
          <w:szCs w:val="22"/>
        </w:rPr>
        <w:t>l</w:t>
      </w:r>
      <w:r w:rsidR="005E072F">
        <w:rPr>
          <w:rFonts w:ascii="Arial Narrow" w:hAnsi="Arial Narrow"/>
          <w:bCs/>
          <w:sz w:val="22"/>
          <w:szCs w:val="22"/>
        </w:rPr>
        <w:t>aikā tiek plānots būvēt jaunu lietu</w:t>
      </w:r>
      <w:r>
        <w:rPr>
          <w:rFonts w:ascii="Arial Narrow" w:hAnsi="Arial Narrow"/>
          <w:bCs/>
          <w:sz w:val="22"/>
          <w:szCs w:val="22"/>
        </w:rPr>
        <w:t>sūdens kolektoru no Lāčplēša un Satekles ielas krustojuma līdz Daugavas stadionam, ka principā n</w:t>
      </w:r>
      <w:r w:rsidR="005E072F">
        <w:rPr>
          <w:rFonts w:ascii="Arial Narrow" w:hAnsi="Arial Narrow"/>
          <w:bCs/>
          <w:sz w:val="22"/>
          <w:szCs w:val="22"/>
        </w:rPr>
        <w:t xml:space="preserve">o </w:t>
      </w:r>
      <w:r>
        <w:rPr>
          <w:rFonts w:ascii="Arial Narrow" w:hAnsi="Arial Narrow"/>
          <w:bCs/>
          <w:sz w:val="22"/>
          <w:szCs w:val="22"/>
        </w:rPr>
        <w:t>pilsētas</w:t>
      </w:r>
      <w:r w:rsidR="005E072F">
        <w:rPr>
          <w:rFonts w:ascii="Arial Narrow" w:hAnsi="Arial Narrow"/>
          <w:bCs/>
          <w:sz w:val="22"/>
          <w:szCs w:val="22"/>
        </w:rPr>
        <w:t xml:space="preserve"> puses ir atļauja. </w:t>
      </w:r>
    </w:p>
    <w:p w14:paraId="5170AED3" w14:textId="77777777" w:rsidR="005E072F" w:rsidRDefault="005E072F" w:rsidP="008A50F3">
      <w:pPr>
        <w:widowControl w:val="0"/>
        <w:autoSpaceDE w:val="0"/>
        <w:autoSpaceDN w:val="0"/>
        <w:adjustRightInd w:val="0"/>
        <w:jc w:val="both"/>
        <w:rPr>
          <w:rFonts w:ascii="Arial Narrow" w:hAnsi="Arial Narrow"/>
          <w:bCs/>
          <w:sz w:val="22"/>
          <w:szCs w:val="22"/>
        </w:rPr>
      </w:pPr>
    </w:p>
    <w:p w14:paraId="6AEFC112" w14:textId="77777777" w:rsidR="005E072F" w:rsidRDefault="00C47CE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5E072F">
        <w:rPr>
          <w:rFonts w:ascii="Arial Narrow" w:hAnsi="Arial Narrow"/>
          <w:bCs/>
          <w:sz w:val="22"/>
          <w:szCs w:val="22"/>
        </w:rPr>
        <w:t>Kronbergs</w:t>
      </w:r>
      <w:r>
        <w:rPr>
          <w:rFonts w:ascii="Arial Narrow" w:hAnsi="Arial Narrow"/>
          <w:bCs/>
          <w:sz w:val="22"/>
          <w:szCs w:val="22"/>
        </w:rPr>
        <w:t xml:space="preserve"> vēlas zināt</w:t>
      </w:r>
      <w:r w:rsidR="005E072F">
        <w:rPr>
          <w:rFonts w:ascii="Arial Narrow" w:hAnsi="Arial Narrow"/>
          <w:bCs/>
          <w:sz w:val="22"/>
          <w:szCs w:val="22"/>
        </w:rPr>
        <w:t xml:space="preserve"> </w:t>
      </w:r>
      <w:r w:rsidR="00D77147">
        <w:rPr>
          <w:rFonts w:ascii="Arial Narrow" w:hAnsi="Arial Narrow"/>
          <w:bCs/>
          <w:sz w:val="22"/>
          <w:szCs w:val="22"/>
        </w:rPr>
        <w:t>par ugunsdzēsības risinājumiem</w:t>
      </w:r>
      <w:r w:rsidR="005E072F">
        <w:rPr>
          <w:rFonts w:ascii="Arial Narrow" w:hAnsi="Arial Narrow"/>
          <w:bCs/>
          <w:sz w:val="22"/>
          <w:szCs w:val="22"/>
        </w:rPr>
        <w:t xml:space="preserve"> pie</w:t>
      </w:r>
      <w:r>
        <w:rPr>
          <w:rFonts w:ascii="Arial Narrow" w:hAnsi="Arial Narrow"/>
          <w:bCs/>
          <w:sz w:val="22"/>
          <w:szCs w:val="22"/>
        </w:rPr>
        <w:t xml:space="preserve"> </w:t>
      </w:r>
      <w:r w:rsidR="005E072F">
        <w:rPr>
          <w:rFonts w:ascii="Arial Narrow" w:hAnsi="Arial Narrow"/>
          <w:bCs/>
          <w:sz w:val="22"/>
          <w:szCs w:val="22"/>
        </w:rPr>
        <w:t>birojiem</w:t>
      </w:r>
      <w:r>
        <w:rPr>
          <w:rFonts w:ascii="Arial Narrow" w:hAnsi="Arial Narrow"/>
          <w:bCs/>
          <w:sz w:val="22"/>
          <w:szCs w:val="22"/>
        </w:rPr>
        <w:t>, norāda, ka</w:t>
      </w:r>
      <w:r w:rsidR="005E072F">
        <w:rPr>
          <w:rFonts w:ascii="Arial Narrow" w:hAnsi="Arial Narrow"/>
          <w:bCs/>
          <w:sz w:val="22"/>
          <w:szCs w:val="22"/>
        </w:rPr>
        <w:t xml:space="preserve"> </w:t>
      </w:r>
      <w:r>
        <w:rPr>
          <w:rFonts w:ascii="Arial Narrow" w:hAnsi="Arial Narrow"/>
          <w:bCs/>
          <w:sz w:val="22"/>
          <w:szCs w:val="22"/>
        </w:rPr>
        <w:t>nav piebraukšanas iespējas ziemeļu daļā.</w:t>
      </w:r>
    </w:p>
    <w:p w14:paraId="0ACEC960" w14:textId="77777777" w:rsidR="005E072F" w:rsidRDefault="005E072F" w:rsidP="008A50F3">
      <w:pPr>
        <w:widowControl w:val="0"/>
        <w:autoSpaceDE w:val="0"/>
        <w:autoSpaceDN w:val="0"/>
        <w:adjustRightInd w:val="0"/>
        <w:jc w:val="both"/>
        <w:rPr>
          <w:rFonts w:ascii="Arial Narrow" w:hAnsi="Arial Narrow"/>
          <w:bCs/>
          <w:sz w:val="22"/>
          <w:szCs w:val="22"/>
        </w:rPr>
      </w:pPr>
    </w:p>
    <w:p w14:paraId="3A1028D7" w14:textId="77777777" w:rsidR="005E072F" w:rsidRDefault="007C775A"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Čepiguss iezīmē zonu, kur 1. stāva līmenī paredzēta caurbraukšana. </w:t>
      </w:r>
    </w:p>
    <w:p w14:paraId="18FB8617" w14:textId="77777777" w:rsidR="005E072F" w:rsidRDefault="005E072F" w:rsidP="008A50F3">
      <w:pPr>
        <w:widowControl w:val="0"/>
        <w:autoSpaceDE w:val="0"/>
        <w:autoSpaceDN w:val="0"/>
        <w:adjustRightInd w:val="0"/>
        <w:jc w:val="both"/>
        <w:rPr>
          <w:rFonts w:ascii="Arial Narrow" w:hAnsi="Arial Narrow"/>
          <w:bCs/>
          <w:sz w:val="22"/>
          <w:szCs w:val="22"/>
        </w:rPr>
      </w:pPr>
    </w:p>
    <w:p w14:paraId="0453ECDC" w14:textId="77777777" w:rsidR="005E072F" w:rsidRDefault="007C775A"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5E072F">
        <w:rPr>
          <w:rFonts w:ascii="Arial Narrow" w:hAnsi="Arial Narrow"/>
          <w:bCs/>
          <w:sz w:val="22"/>
          <w:szCs w:val="22"/>
        </w:rPr>
        <w:t xml:space="preserve">Kronbergs </w:t>
      </w:r>
      <w:r>
        <w:rPr>
          <w:rFonts w:ascii="Arial Narrow" w:hAnsi="Arial Narrow"/>
          <w:bCs/>
          <w:sz w:val="22"/>
          <w:szCs w:val="22"/>
        </w:rPr>
        <w:t>jautā, vai projektētāji ar to spēs tikt galā, norāda, ka būs nepieciešams veidot trotuārus tā, lai pa tiem var braukt ar smagām mašīnām.</w:t>
      </w:r>
    </w:p>
    <w:p w14:paraId="22B278DC" w14:textId="77777777" w:rsidR="005E072F" w:rsidRDefault="005E072F" w:rsidP="008A50F3">
      <w:pPr>
        <w:widowControl w:val="0"/>
        <w:autoSpaceDE w:val="0"/>
        <w:autoSpaceDN w:val="0"/>
        <w:adjustRightInd w:val="0"/>
        <w:jc w:val="both"/>
        <w:rPr>
          <w:rFonts w:ascii="Arial Narrow" w:hAnsi="Arial Narrow"/>
          <w:bCs/>
          <w:sz w:val="22"/>
          <w:szCs w:val="22"/>
        </w:rPr>
      </w:pPr>
    </w:p>
    <w:p w14:paraId="33D34798" w14:textId="77777777" w:rsidR="005E072F" w:rsidRDefault="007C775A"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5E072F">
        <w:rPr>
          <w:rFonts w:ascii="Arial Narrow" w:hAnsi="Arial Narrow"/>
          <w:bCs/>
          <w:sz w:val="22"/>
          <w:szCs w:val="22"/>
        </w:rPr>
        <w:t>Čepiguss</w:t>
      </w:r>
      <w:r>
        <w:rPr>
          <w:rFonts w:ascii="Arial Narrow" w:hAnsi="Arial Narrow"/>
          <w:bCs/>
          <w:sz w:val="22"/>
          <w:szCs w:val="22"/>
        </w:rPr>
        <w:t xml:space="preserve"> saka, ka tas tiekot ņemts vērā. Stāsta, ka tiek izslēgta opcija</w:t>
      </w:r>
      <w:r w:rsidR="005E072F">
        <w:rPr>
          <w:rFonts w:ascii="Arial Narrow" w:hAnsi="Arial Narrow"/>
          <w:bCs/>
          <w:sz w:val="22"/>
          <w:szCs w:val="22"/>
        </w:rPr>
        <w:t xml:space="preserve"> vieglajam transportam un piegādes</w:t>
      </w:r>
      <w:r>
        <w:rPr>
          <w:rFonts w:ascii="Arial Narrow" w:hAnsi="Arial Narrow"/>
          <w:bCs/>
          <w:sz w:val="22"/>
          <w:szCs w:val="22"/>
        </w:rPr>
        <w:t xml:space="preserve"> transportam braukt caur centrālo laukumu, bet atstāta</w:t>
      </w:r>
      <w:r w:rsidR="005E072F">
        <w:rPr>
          <w:rFonts w:ascii="Arial Narrow" w:hAnsi="Arial Narrow"/>
          <w:bCs/>
          <w:sz w:val="22"/>
          <w:szCs w:val="22"/>
        </w:rPr>
        <w:t xml:space="preserve"> opcij</w:t>
      </w:r>
      <w:r w:rsidR="00D77147">
        <w:rPr>
          <w:rFonts w:ascii="Arial Narrow" w:hAnsi="Arial Narrow"/>
          <w:bCs/>
          <w:sz w:val="22"/>
          <w:szCs w:val="22"/>
        </w:rPr>
        <w:t>a</w:t>
      </w:r>
      <w:r w:rsidR="005E072F">
        <w:rPr>
          <w:rFonts w:ascii="Arial Narrow" w:hAnsi="Arial Narrow"/>
          <w:bCs/>
          <w:sz w:val="22"/>
          <w:szCs w:val="22"/>
        </w:rPr>
        <w:t xml:space="preserve"> ugunsdz</w:t>
      </w:r>
      <w:r>
        <w:rPr>
          <w:rFonts w:ascii="Arial Narrow" w:hAnsi="Arial Narrow"/>
          <w:bCs/>
          <w:sz w:val="22"/>
          <w:szCs w:val="22"/>
        </w:rPr>
        <w:t xml:space="preserve">ēsējiem un ātrajai palīdzībai. </w:t>
      </w:r>
      <w:r w:rsidR="006C1AE7">
        <w:rPr>
          <w:rFonts w:ascii="Arial Narrow" w:hAnsi="Arial Narrow"/>
          <w:bCs/>
          <w:sz w:val="22"/>
          <w:szCs w:val="22"/>
        </w:rPr>
        <w:t>Skaidro</w:t>
      </w:r>
      <w:r>
        <w:rPr>
          <w:rFonts w:ascii="Arial Narrow" w:hAnsi="Arial Narrow"/>
          <w:bCs/>
          <w:sz w:val="22"/>
          <w:szCs w:val="22"/>
        </w:rPr>
        <w:t>, ka t</w:t>
      </w:r>
      <w:r w:rsidR="005E072F">
        <w:rPr>
          <w:rFonts w:ascii="Arial Narrow" w:hAnsi="Arial Narrow"/>
          <w:bCs/>
          <w:sz w:val="22"/>
          <w:szCs w:val="22"/>
        </w:rPr>
        <w:t xml:space="preserve">as tiks risināts un būvprojekta stadijā tiks </w:t>
      </w:r>
      <w:r w:rsidR="006C1AE7">
        <w:rPr>
          <w:rFonts w:ascii="Arial Narrow" w:hAnsi="Arial Narrow"/>
          <w:bCs/>
          <w:sz w:val="22"/>
          <w:szCs w:val="22"/>
        </w:rPr>
        <w:t xml:space="preserve">detalizētāk </w:t>
      </w:r>
      <w:r w:rsidR="005E072F">
        <w:rPr>
          <w:rFonts w:ascii="Arial Narrow" w:hAnsi="Arial Narrow"/>
          <w:bCs/>
          <w:sz w:val="22"/>
          <w:szCs w:val="22"/>
        </w:rPr>
        <w:t xml:space="preserve">domāts par šiem aspektiem. </w:t>
      </w:r>
    </w:p>
    <w:p w14:paraId="4B6E6A7C" w14:textId="77777777" w:rsidR="005E072F" w:rsidRDefault="005E072F" w:rsidP="008A50F3">
      <w:pPr>
        <w:widowControl w:val="0"/>
        <w:autoSpaceDE w:val="0"/>
        <w:autoSpaceDN w:val="0"/>
        <w:adjustRightInd w:val="0"/>
        <w:jc w:val="both"/>
        <w:rPr>
          <w:rFonts w:ascii="Arial Narrow" w:hAnsi="Arial Narrow"/>
          <w:bCs/>
          <w:sz w:val="22"/>
          <w:szCs w:val="22"/>
        </w:rPr>
      </w:pPr>
    </w:p>
    <w:p w14:paraId="65F7EFD6" w14:textId="77777777" w:rsidR="005E072F" w:rsidRDefault="006C1AE7"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5E072F">
        <w:rPr>
          <w:rFonts w:ascii="Arial Narrow" w:hAnsi="Arial Narrow"/>
          <w:bCs/>
          <w:sz w:val="22"/>
          <w:szCs w:val="22"/>
        </w:rPr>
        <w:t xml:space="preserve">Kronbergs </w:t>
      </w:r>
      <w:r>
        <w:rPr>
          <w:rFonts w:ascii="Arial Narrow" w:hAnsi="Arial Narrow"/>
          <w:bCs/>
          <w:sz w:val="22"/>
          <w:szCs w:val="22"/>
        </w:rPr>
        <w:t>piekrīt, ka koncepcijas</w:t>
      </w:r>
      <w:r w:rsidR="005E072F">
        <w:rPr>
          <w:rFonts w:ascii="Arial Narrow" w:hAnsi="Arial Narrow"/>
          <w:bCs/>
          <w:sz w:val="22"/>
          <w:szCs w:val="22"/>
        </w:rPr>
        <w:t xml:space="preserve"> </w:t>
      </w:r>
      <w:r>
        <w:rPr>
          <w:rFonts w:ascii="Arial Narrow" w:hAnsi="Arial Narrow"/>
          <w:bCs/>
          <w:sz w:val="22"/>
          <w:szCs w:val="22"/>
        </w:rPr>
        <w:t>stadijā</w:t>
      </w:r>
      <w:r w:rsidR="005E072F">
        <w:rPr>
          <w:rFonts w:ascii="Arial Narrow" w:hAnsi="Arial Narrow"/>
          <w:bCs/>
          <w:sz w:val="22"/>
          <w:szCs w:val="22"/>
        </w:rPr>
        <w:t xml:space="preserve"> grūti pateikt, bet jānonāk </w:t>
      </w:r>
      <w:r>
        <w:rPr>
          <w:rFonts w:ascii="Arial Narrow" w:hAnsi="Arial Narrow"/>
          <w:bCs/>
          <w:sz w:val="22"/>
          <w:szCs w:val="22"/>
        </w:rPr>
        <w:t xml:space="preserve">pie tā būs. Aicina izteikt viedokļus. </w:t>
      </w:r>
      <w:r w:rsidR="008D3DBD">
        <w:rPr>
          <w:rFonts w:ascii="Arial Narrow" w:hAnsi="Arial Narrow"/>
          <w:bCs/>
          <w:sz w:val="22"/>
          <w:szCs w:val="22"/>
        </w:rPr>
        <w:t>Attīstības piedāvājumu raksturo kā ļoti jauku</w:t>
      </w:r>
      <w:r w:rsidR="005E072F">
        <w:rPr>
          <w:rFonts w:ascii="Arial Narrow" w:hAnsi="Arial Narrow"/>
          <w:bCs/>
          <w:sz w:val="22"/>
          <w:szCs w:val="22"/>
        </w:rPr>
        <w:t xml:space="preserve">, </w:t>
      </w:r>
      <w:r w:rsidR="008D3DBD">
        <w:rPr>
          <w:rFonts w:ascii="Arial Narrow" w:hAnsi="Arial Narrow"/>
          <w:bCs/>
          <w:sz w:val="22"/>
          <w:szCs w:val="22"/>
        </w:rPr>
        <w:t xml:space="preserve">piebilst, ka </w:t>
      </w:r>
      <w:r w:rsidR="005E072F">
        <w:rPr>
          <w:rFonts w:ascii="Arial Narrow" w:hAnsi="Arial Narrow"/>
          <w:bCs/>
          <w:sz w:val="22"/>
          <w:szCs w:val="22"/>
        </w:rPr>
        <w:t>var pieņemt</w:t>
      </w:r>
      <w:r w:rsidR="008D3DBD">
        <w:rPr>
          <w:rFonts w:ascii="Arial Narrow" w:hAnsi="Arial Narrow"/>
          <w:bCs/>
          <w:sz w:val="22"/>
          <w:szCs w:val="22"/>
        </w:rPr>
        <w:t>,</w:t>
      </w:r>
      <w:r w:rsidR="005E072F">
        <w:rPr>
          <w:rFonts w:ascii="Arial Narrow" w:hAnsi="Arial Narrow"/>
          <w:bCs/>
          <w:sz w:val="22"/>
          <w:szCs w:val="22"/>
        </w:rPr>
        <w:t xml:space="preserve"> ka ēkas</w:t>
      </w:r>
      <w:r w:rsidR="008D3DBD">
        <w:rPr>
          <w:rFonts w:ascii="Arial Narrow" w:hAnsi="Arial Narrow"/>
          <w:bCs/>
          <w:sz w:val="22"/>
          <w:szCs w:val="22"/>
        </w:rPr>
        <w:t xml:space="preserve"> vēl</w:t>
      </w:r>
      <w:r w:rsidR="005E072F">
        <w:rPr>
          <w:rFonts w:ascii="Arial Narrow" w:hAnsi="Arial Narrow"/>
          <w:bCs/>
          <w:sz w:val="22"/>
          <w:szCs w:val="22"/>
        </w:rPr>
        <w:t xml:space="preserve"> mainīs raksturu, </w:t>
      </w:r>
      <w:r w:rsidR="008D3DBD">
        <w:rPr>
          <w:rFonts w:ascii="Arial Narrow" w:hAnsi="Arial Narrow"/>
          <w:bCs/>
          <w:sz w:val="22"/>
          <w:szCs w:val="22"/>
        </w:rPr>
        <w:t xml:space="preserve">jo pagaidām </w:t>
      </w:r>
      <w:r w:rsidR="005E072F">
        <w:rPr>
          <w:rFonts w:ascii="Arial Narrow" w:hAnsi="Arial Narrow"/>
          <w:bCs/>
          <w:sz w:val="22"/>
          <w:szCs w:val="22"/>
        </w:rPr>
        <w:t xml:space="preserve">tās visas </w:t>
      </w:r>
      <w:r w:rsidR="008D3DBD">
        <w:rPr>
          <w:rFonts w:ascii="Arial Narrow" w:hAnsi="Arial Narrow"/>
          <w:bCs/>
          <w:sz w:val="22"/>
          <w:szCs w:val="22"/>
        </w:rPr>
        <w:t xml:space="preserve">izskatās </w:t>
      </w:r>
      <w:r w:rsidR="005E072F">
        <w:rPr>
          <w:rFonts w:ascii="Arial Narrow" w:hAnsi="Arial Narrow"/>
          <w:bCs/>
          <w:sz w:val="22"/>
          <w:szCs w:val="22"/>
        </w:rPr>
        <w:t xml:space="preserve">vienādas, </w:t>
      </w:r>
      <w:r w:rsidR="008D3DBD">
        <w:rPr>
          <w:rFonts w:ascii="Arial Narrow" w:hAnsi="Arial Narrow"/>
          <w:bCs/>
          <w:sz w:val="22"/>
          <w:szCs w:val="22"/>
        </w:rPr>
        <w:t>aicina izteikties par atbalstu, izteikt piezīmes.</w:t>
      </w:r>
    </w:p>
    <w:p w14:paraId="73B8C7F2" w14:textId="77777777" w:rsidR="005E072F" w:rsidRDefault="005E072F" w:rsidP="008A50F3">
      <w:pPr>
        <w:widowControl w:val="0"/>
        <w:autoSpaceDE w:val="0"/>
        <w:autoSpaceDN w:val="0"/>
        <w:adjustRightInd w:val="0"/>
        <w:jc w:val="both"/>
        <w:rPr>
          <w:rFonts w:ascii="Arial Narrow" w:hAnsi="Arial Narrow"/>
          <w:bCs/>
          <w:sz w:val="22"/>
          <w:szCs w:val="22"/>
        </w:rPr>
      </w:pPr>
    </w:p>
    <w:p w14:paraId="12DB7BA3" w14:textId="77777777" w:rsidR="005E072F" w:rsidRDefault="008D3DBD"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Dambis pauž viedokli, ka priekšlikums </w:t>
      </w:r>
      <w:r w:rsidR="005E072F">
        <w:rPr>
          <w:rFonts w:ascii="Arial Narrow" w:hAnsi="Arial Narrow"/>
          <w:bCs/>
          <w:sz w:val="22"/>
          <w:szCs w:val="22"/>
        </w:rPr>
        <w:t xml:space="preserve">kopumā </w:t>
      </w:r>
      <w:r>
        <w:rPr>
          <w:rFonts w:ascii="Arial Narrow" w:hAnsi="Arial Narrow"/>
          <w:bCs/>
          <w:sz w:val="22"/>
          <w:szCs w:val="22"/>
        </w:rPr>
        <w:t xml:space="preserve">ir </w:t>
      </w:r>
      <w:r w:rsidR="005E072F">
        <w:rPr>
          <w:rFonts w:ascii="Arial Narrow" w:hAnsi="Arial Narrow"/>
          <w:bCs/>
          <w:sz w:val="22"/>
          <w:szCs w:val="22"/>
        </w:rPr>
        <w:t>skaidrs un telpiskā organizācij</w:t>
      </w:r>
      <w:r>
        <w:rPr>
          <w:rFonts w:ascii="Arial Narrow" w:hAnsi="Arial Narrow"/>
          <w:bCs/>
          <w:sz w:val="22"/>
          <w:szCs w:val="22"/>
        </w:rPr>
        <w:t>a problēmas nerada. Norāda, ka uzmanība jāpievēr</w:t>
      </w:r>
      <w:r w:rsidR="001F1B2D">
        <w:rPr>
          <w:rFonts w:ascii="Arial Narrow" w:hAnsi="Arial Narrow"/>
          <w:bCs/>
          <w:sz w:val="22"/>
          <w:szCs w:val="22"/>
        </w:rPr>
        <w:t>š tam, kā dažkārt notiekot, ka</w:t>
      </w:r>
      <w:r w:rsidR="005E072F">
        <w:rPr>
          <w:rFonts w:ascii="Arial Narrow" w:hAnsi="Arial Narrow"/>
          <w:bCs/>
          <w:sz w:val="22"/>
          <w:szCs w:val="22"/>
        </w:rPr>
        <w:t xml:space="preserve"> </w:t>
      </w:r>
      <w:r>
        <w:rPr>
          <w:rFonts w:ascii="Arial Narrow" w:hAnsi="Arial Narrow"/>
          <w:bCs/>
          <w:sz w:val="22"/>
          <w:szCs w:val="22"/>
        </w:rPr>
        <w:t>skaistās idejas paliek vīzijas līmenī,</w:t>
      </w:r>
      <w:r w:rsidR="001F1B2D">
        <w:rPr>
          <w:rFonts w:ascii="Arial Narrow" w:hAnsi="Arial Narrow"/>
          <w:bCs/>
          <w:sz w:val="22"/>
          <w:szCs w:val="22"/>
        </w:rPr>
        <w:t xml:space="preserve"> bet</w:t>
      </w:r>
      <w:r w:rsidR="005E072F">
        <w:rPr>
          <w:rFonts w:ascii="Arial Narrow" w:hAnsi="Arial Narrow"/>
          <w:bCs/>
          <w:sz w:val="22"/>
          <w:szCs w:val="22"/>
        </w:rPr>
        <w:t xml:space="preserve"> dzīvē līdz realizācijai atkrīt</w:t>
      </w:r>
      <w:r w:rsidR="00D77147">
        <w:rPr>
          <w:rFonts w:ascii="Arial Narrow" w:hAnsi="Arial Narrow"/>
          <w:bCs/>
          <w:sz w:val="22"/>
          <w:szCs w:val="22"/>
        </w:rPr>
        <w:t xml:space="preserve"> detaļu dizains</w:t>
      </w:r>
      <w:r>
        <w:rPr>
          <w:rFonts w:ascii="Arial Narrow" w:hAnsi="Arial Narrow"/>
          <w:bCs/>
          <w:sz w:val="22"/>
          <w:szCs w:val="22"/>
        </w:rPr>
        <w:t>,</w:t>
      </w:r>
      <w:r w:rsidR="001F1B2D">
        <w:rPr>
          <w:rFonts w:ascii="Arial Narrow" w:hAnsi="Arial Narrow"/>
          <w:bCs/>
          <w:sz w:val="22"/>
          <w:szCs w:val="22"/>
        </w:rPr>
        <w:t xml:space="preserve"> norāda, ka</w:t>
      </w:r>
      <w:r>
        <w:rPr>
          <w:rFonts w:ascii="Arial Narrow" w:hAnsi="Arial Narrow"/>
          <w:bCs/>
          <w:sz w:val="22"/>
          <w:szCs w:val="22"/>
        </w:rPr>
        <w:t xml:space="preserve"> </w:t>
      </w:r>
      <w:r w:rsidR="001F1B2D">
        <w:rPr>
          <w:rFonts w:ascii="Arial Narrow" w:hAnsi="Arial Narrow"/>
          <w:bCs/>
          <w:sz w:val="22"/>
          <w:szCs w:val="22"/>
        </w:rPr>
        <w:t xml:space="preserve">šajā vietā </w:t>
      </w:r>
      <w:r>
        <w:rPr>
          <w:rFonts w:ascii="Arial Narrow" w:hAnsi="Arial Narrow"/>
          <w:bCs/>
          <w:sz w:val="22"/>
          <w:szCs w:val="22"/>
        </w:rPr>
        <w:t>esot</w:t>
      </w:r>
      <w:r w:rsidR="005E072F">
        <w:rPr>
          <w:rFonts w:ascii="Arial Narrow" w:hAnsi="Arial Narrow"/>
          <w:bCs/>
          <w:sz w:val="22"/>
          <w:szCs w:val="22"/>
        </w:rPr>
        <w:t xml:space="preserve"> svarīg</w:t>
      </w:r>
      <w:r>
        <w:rPr>
          <w:rFonts w:ascii="Arial Narrow" w:hAnsi="Arial Narrow"/>
          <w:bCs/>
          <w:sz w:val="22"/>
          <w:szCs w:val="22"/>
        </w:rPr>
        <w:t>i,</w:t>
      </w:r>
      <w:r w:rsidR="005E072F">
        <w:rPr>
          <w:rFonts w:ascii="Arial Narrow" w:hAnsi="Arial Narrow"/>
          <w:bCs/>
          <w:sz w:val="22"/>
          <w:szCs w:val="22"/>
        </w:rPr>
        <w:t xml:space="preserve"> lai visas vietas eleganci </w:t>
      </w:r>
      <w:r w:rsidR="001F1B2D">
        <w:rPr>
          <w:rFonts w:ascii="Arial Narrow" w:hAnsi="Arial Narrow"/>
          <w:bCs/>
          <w:sz w:val="22"/>
          <w:szCs w:val="22"/>
        </w:rPr>
        <w:t xml:space="preserve">un kvalitāti </w:t>
      </w:r>
      <w:r w:rsidR="00D77147">
        <w:rPr>
          <w:rFonts w:ascii="Arial Narrow" w:hAnsi="Arial Narrow"/>
          <w:bCs/>
          <w:sz w:val="22"/>
          <w:szCs w:val="22"/>
        </w:rPr>
        <w:t xml:space="preserve">sasniegtu </w:t>
      </w:r>
      <w:r w:rsidR="00700627">
        <w:rPr>
          <w:rFonts w:ascii="Arial Narrow" w:hAnsi="Arial Narrow"/>
          <w:bCs/>
          <w:sz w:val="22"/>
          <w:szCs w:val="22"/>
        </w:rPr>
        <w:t xml:space="preserve">pēc </w:t>
      </w:r>
      <w:r w:rsidR="005E072F">
        <w:rPr>
          <w:rFonts w:ascii="Arial Narrow" w:hAnsi="Arial Narrow"/>
          <w:bCs/>
          <w:sz w:val="22"/>
          <w:szCs w:val="22"/>
        </w:rPr>
        <w:t>iesp</w:t>
      </w:r>
      <w:r w:rsidR="001F1B2D">
        <w:rPr>
          <w:rFonts w:ascii="Arial Narrow" w:hAnsi="Arial Narrow"/>
          <w:bCs/>
          <w:sz w:val="22"/>
          <w:szCs w:val="22"/>
        </w:rPr>
        <w:t>ējas augstāk</w:t>
      </w:r>
      <w:r w:rsidR="00D77147">
        <w:rPr>
          <w:rFonts w:ascii="Arial Narrow" w:hAnsi="Arial Narrow"/>
          <w:bCs/>
          <w:sz w:val="22"/>
          <w:szCs w:val="22"/>
        </w:rPr>
        <w:t>u</w:t>
      </w:r>
      <w:r w:rsidR="001F1B2D">
        <w:rPr>
          <w:rFonts w:ascii="Arial Narrow" w:hAnsi="Arial Narrow"/>
          <w:bCs/>
          <w:sz w:val="22"/>
          <w:szCs w:val="22"/>
        </w:rPr>
        <w:t xml:space="preserve">. Pauž atbalstu. </w:t>
      </w:r>
    </w:p>
    <w:p w14:paraId="0922E546" w14:textId="77777777" w:rsidR="005E072F" w:rsidRDefault="005E072F" w:rsidP="008A50F3">
      <w:pPr>
        <w:widowControl w:val="0"/>
        <w:autoSpaceDE w:val="0"/>
        <w:autoSpaceDN w:val="0"/>
        <w:adjustRightInd w:val="0"/>
        <w:jc w:val="both"/>
        <w:rPr>
          <w:rFonts w:ascii="Arial Narrow" w:hAnsi="Arial Narrow"/>
          <w:bCs/>
          <w:sz w:val="22"/>
          <w:szCs w:val="22"/>
        </w:rPr>
      </w:pPr>
    </w:p>
    <w:p w14:paraId="1AC265BB" w14:textId="77777777" w:rsidR="005E072F" w:rsidRDefault="001F1B2D"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 jautā vai pa kārtām notiks projektēšana vai būvniecība.</w:t>
      </w:r>
    </w:p>
    <w:p w14:paraId="2EC56C5C" w14:textId="77777777" w:rsidR="005E072F" w:rsidRDefault="005E072F" w:rsidP="008A50F3">
      <w:pPr>
        <w:widowControl w:val="0"/>
        <w:autoSpaceDE w:val="0"/>
        <w:autoSpaceDN w:val="0"/>
        <w:adjustRightInd w:val="0"/>
        <w:jc w:val="both"/>
        <w:rPr>
          <w:rFonts w:ascii="Arial Narrow" w:hAnsi="Arial Narrow"/>
          <w:bCs/>
          <w:sz w:val="22"/>
          <w:szCs w:val="22"/>
        </w:rPr>
      </w:pPr>
    </w:p>
    <w:p w14:paraId="66DACC74" w14:textId="77777777" w:rsidR="005E072F" w:rsidRDefault="007729E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5E072F">
        <w:rPr>
          <w:rFonts w:ascii="Arial Narrow" w:hAnsi="Arial Narrow"/>
          <w:bCs/>
          <w:sz w:val="22"/>
          <w:szCs w:val="22"/>
        </w:rPr>
        <w:t>Čepigus</w:t>
      </w:r>
      <w:r>
        <w:rPr>
          <w:rFonts w:ascii="Arial Narrow" w:hAnsi="Arial Narrow"/>
          <w:bCs/>
          <w:sz w:val="22"/>
          <w:szCs w:val="22"/>
        </w:rPr>
        <w:t xml:space="preserve">s atbild, ka gan projektēs, gan būvēs. Skaidro, ka </w:t>
      </w:r>
      <w:r w:rsidR="00AB33A2">
        <w:rPr>
          <w:rFonts w:ascii="Arial Narrow" w:hAnsi="Arial Narrow"/>
          <w:bCs/>
          <w:sz w:val="22"/>
          <w:szCs w:val="22"/>
        </w:rPr>
        <w:t>zemesgabals tiks</w:t>
      </w:r>
      <w:r w:rsidR="005E072F">
        <w:rPr>
          <w:rFonts w:ascii="Arial Narrow" w:hAnsi="Arial Narrow"/>
          <w:bCs/>
          <w:sz w:val="22"/>
          <w:szCs w:val="22"/>
        </w:rPr>
        <w:t xml:space="preserve"> sadalīts 7 daļās un attīstība notiks soli pa solim</w:t>
      </w:r>
      <w:r w:rsidR="00AB33A2">
        <w:rPr>
          <w:rFonts w:ascii="Arial Narrow" w:hAnsi="Arial Narrow"/>
          <w:bCs/>
          <w:sz w:val="22"/>
          <w:szCs w:val="22"/>
        </w:rPr>
        <w:t xml:space="preserve"> pa katru zemes gabalu.</w:t>
      </w:r>
    </w:p>
    <w:p w14:paraId="72E25F78" w14:textId="77777777" w:rsidR="005E072F" w:rsidRDefault="005E072F" w:rsidP="008A50F3">
      <w:pPr>
        <w:widowControl w:val="0"/>
        <w:autoSpaceDE w:val="0"/>
        <w:autoSpaceDN w:val="0"/>
        <w:adjustRightInd w:val="0"/>
        <w:jc w:val="both"/>
        <w:rPr>
          <w:rFonts w:ascii="Arial Narrow" w:hAnsi="Arial Narrow"/>
          <w:bCs/>
          <w:sz w:val="22"/>
          <w:szCs w:val="22"/>
        </w:rPr>
      </w:pPr>
    </w:p>
    <w:p w14:paraId="71757CEC" w14:textId="77777777" w:rsidR="00AB33A2" w:rsidRDefault="00AB33A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5E072F">
        <w:rPr>
          <w:rFonts w:ascii="Arial Narrow" w:hAnsi="Arial Narrow"/>
          <w:bCs/>
          <w:sz w:val="22"/>
          <w:szCs w:val="22"/>
        </w:rPr>
        <w:t>Brūzis</w:t>
      </w:r>
      <w:r>
        <w:rPr>
          <w:rFonts w:ascii="Arial Narrow" w:hAnsi="Arial Narrow"/>
          <w:bCs/>
          <w:sz w:val="22"/>
          <w:szCs w:val="22"/>
        </w:rPr>
        <w:t xml:space="preserve"> turpina, ka šajā aspektā izpaužas Dambja kunga bažas - kā var</w:t>
      </w:r>
      <w:r w:rsidR="005E072F">
        <w:rPr>
          <w:rFonts w:ascii="Arial Narrow" w:hAnsi="Arial Narrow"/>
          <w:bCs/>
          <w:sz w:val="22"/>
          <w:szCs w:val="22"/>
        </w:rPr>
        <w:t xml:space="preserve"> </w:t>
      </w:r>
      <w:r>
        <w:rPr>
          <w:rFonts w:ascii="Arial Narrow" w:hAnsi="Arial Narrow"/>
          <w:bCs/>
          <w:sz w:val="22"/>
          <w:szCs w:val="22"/>
        </w:rPr>
        <w:t xml:space="preserve">nostiprināt, lai </w:t>
      </w:r>
      <w:r w:rsidR="00D77147">
        <w:rPr>
          <w:rFonts w:ascii="Arial Narrow" w:hAnsi="Arial Narrow"/>
          <w:bCs/>
          <w:sz w:val="22"/>
          <w:szCs w:val="22"/>
        </w:rPr>
        <w:t xml:space="preserve">rezultāts </w:t>
      </w:r>
      <w:r>
        <w:rPr>
          <w:rFonts w:ascii="Arial Narrow" w:hAnsi="Arial Narrow"/>
          <w:bCs/>
          <w:sz w:val="22"/>
          <w:szCs w:val="22"/>
        </w:rPr>
        <w:t>paliek</w:t>
      </w:r>
      <w:r w:rsidR="005E072F">
        <w:rPr>
          <w:rFonts w:ascii="Arial Narrow" w:hAnsi="Arial Narrow"/>
          <w:bCs/>
          <w:sz w:val="22"/>
          <w:szCs w:val="22"/>
        </w:rPr>
        <w:t xml:space="preserve"> </w:t>
      </w:r>
      <w:r>
        <w:rPr>
          <w:rFonts w:ascii="Arial Narrow" w:hAnsi="Arial Narrow"/>
          <w:bCs/>
          <w:sz w:val="22"/>
          <w:szCs w:val="22"/>
        </w:rPr>
        <w:t xml:space="preserve">atbilstoši priekšlikumam. Prāto, ka tas arī pašiem jāizdomā, gan departamentā, gan Padomē, ka jāturpina izteikties. Skaidro, ka notikuši jau labi uzlabojumi un </w:t>
      </w:r>
      <w:r w:rsidR="00D77147">
        <w:rPr>
          <w:rFonts w:ascii="Arial Narrow" w:hAnsi="Arial Narrow"/>
          <w:bCs/>
          <w:sz w:val="22"/>
          <w:szCs w:val="22"/>
        </w:rPr>
        <w:t>dots</w:t>
      </w:r>
      <w:r>
        <w:rPr>
          <w:rFonts w:ascii="Arial Narrow" w:hAnsi="Arial Narrow"/>
          <w:bCs/>
          <w:sz w:val="22"/>
          <w:szCs w:val="22"/>
        </w:rPr>
        <w:t xml:space="preserve"> solījums vispirms apbūvēt frontes, veidojot perimetrālu apbūvi, lai nebūtu publiskā telpa ar lieliem tukšumiem. Taujā kurā kārtā tiek veidots laukuma kompleksais labiekārtojums. </w:t>
      </w:r>
    </w:p>
    <w:p w14:paraId="43464D2A" w14:textId="77777777" w:rsidR="005E072F" w:rsidRDefault="005E072F" w:rsidP="008A50F3">
      <w:pPr>
        <w:widowControl w:val="0"/>
        <w:autoSpaceDE w:val="0"/>
        <w:autoSpaceDN w:val="0"/>
        <w:adjustRightInd w:val="0"/>
        <w:jc w:val="both"/>
        <w:rPr>
          <w:rFonts w:ascii="Arial Narrow" w:hAnsi="Arial Narrow"/>
          <w:bCs/>
          <w:sz w:val="22"/>
          <w:szCs w:val="22"/>
        </w:rPr>
      </w:pPr>
    </w:p>
    <w:p w14:paraId="7B0B1F98" w14:textId="77777777" w:rsidR="005E072F" w:rsidRDefault="00AB33A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Čepiguss skaidro, ka</w:t>
      </w:r>
      <w:r w:rsidR="005E072F">
        <w:rPr>
          <w:rFonts w:ascii="Arial Narrow" w:hAnsi="Arial Narrow"/>
          <w:bCs/>
          <w:sz w:val="22"/>
          <w:szCs w:val="22"/>
        </w:rPr>
        <w:t xml:space="preserve"> pašlaik doma </w:t>
      </w:r>
      <w:r>
        <w:rPr>
          <w:rFonts w:ascii="Arial Narrow" w:hAnsi="Arial Narrow"/>
          <w:bCs/>
          <w:sz w:val="22"/>
          <w:szCs w:val="22"/>
        </w:rPr>
        <w:t xml:space="preserve">esot </w:t>
      </w:r>
      <w:r w:rsidR="005E072F">
        <w:rPr>
          <w:rFonts w:ascii="Arial Narrow" w:hAnsi="Arial Narrow"/>
          <w:bCs/>
          <w:sz w:val="22"/>
          <w:szCs w:val="22"/>
        </w:rPr>
        <w:t xml:space="preserve">sākt ar 8. māju un </w:t>
      </w:r>
      <w:r>
        <w:rPr>
          <w:rFonts w:ascii="Arial Narrow" w:hAnsi="Arial Narrow"/>
          <w:bCs/>
          <w:sz w:val="22"/>
          <w:szCs w:val="22"/>
        </w:rPr>
        <w:t xml:space="preserve">pēc tam </w:t>
      </w:r>
      <w:r w:rsidR="005E072F">
        <w:rPr>
          <w:rFonts w:ascii="Arial Narrow" w:hAnsi="Arial Narrow"/>
          <w:bCs/>
          <w:sz w:val="22"/>
          <w:szCs w:val="22"/>
        </w:rPr>
        <w:t xml:space="preserve">turpināt </w:t>
      </w:r>
      <w:r>
        <w:rPr>
          <w:rFonts w:ascii="Arial Narrow" w:hAnsi="Arial Narrow"/>
          <w:bCs/>
          <w:sz w:val="22"/>
          <w:szCs w:val="22"/>
        </w:rPr>
        <w:t xml:space="preserve">uz leju </w:t>
      </w:r>
      <w:r w:rsidR="005E072F">
        <w:rPr>
          <w:rFonts w:ascii="Arial Narrow" w:hAnsi="Arial Narrow"/>
          <w:bCs/>
          <w:sz w:val="22"/>
          <w:szCs w:val="22"/>
        </w:rPr>
        <w:t>ar visu centrālo laukumu</w:t>
      </w:r>
      <w:r>
        <w:rPr>
          <w:rFonts w:ascii="Arial Narrow" w:hAnsi="Arial Narrow"/>
          <w:bCs/>
          <w:sz w:val="22"/>
          <w:szCs w:val="22"/>
        </w:rPr>
        <w:t xml:space="preserve">. </w:t>
      </w:r>
    </w:p>
    <w:p w14:paraId="74C7F42A" w14:textId="77777777" w:rsidR="005E072F" w:rsidRDefault="005E072F" w:rsidP="008A50F3">
      <w:pPr>
        <w:widowControl w:val="0"/>
        <w:autoSpaceDE w:val="0"/>
        <w:autoSpaceDN w:val="0"/>
        <w:adjustRightInd w:val="0"/>
        <w:jc w:val="both"/>
        <w:rPr>
          <w:rFonts w:ascii="Arial Narrow" w:hAnsi="Arial Narrow"/>
          <w:bCs/>
          <w:sz w:val="22"/>
          <w:szCs w:val="22"/>
        </w:rPr>
      </w:pPr>
    </w:p>
    <w:p w14:paraId="35EEE978" w14:textId="77777777" w:rsidR="005E072F" w:rsidRDefault="00AB33A2"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w:t>
      </w:r>
      <w:r w:rsidR="005E072F">
        <w:rPr>
          <w:rFonts w:ascii="Arial Narrow" w:hAnsi="Arial Narrow"/>
          <w:bCs/>
          <w:sz w:val="22"/>
          <w:szCs w:val="22"/>
        </w:rPr>
        <w:t>Ratas</w:t>
      </w:r>
      <w:r>
        <w:rPr>
          <w:rFonts w:ascii="Arial Narrow" w:hAnsi="Arial Narrow"/>
          <w:bCs/>
          <w:sz w:val="22"/>
          <w:szCs w:val="22"/>
        </w:rPr>
        <w:t xml:space="preserve"> jautā</w:t>
      </w:r>
      <w:r w:rsidR="005E072F">
        <w:rPr>
          <w:rFonts w:ascii="Arial Narrow" w:hAnsi="Arial Narrow"/>
          <w:bCs/>
          <w:sz w:val="22"/>
          <w:szCs w:val="22"/>
        </w:rPr>
        <w:t xml:space="preserve"> par publisko telpu no </w:t>
      </w:r>
      <w:r w:rsidR="00D927C8">
        <w:rPr>
          <w:rFonts w:ascii="Arial Narrow" w:hAnsi="Arial Narrow"/>
          <w:bCs/>
          <w:sz w:val="22"/>
          <w:szCs w:val="22"/>
        </w:rPr>
        <w:t>Lāčplēša</w:t>
      </w:r>
      <w:r w:rsidR="005E072F">
        <w:rPr>
          <w:rFonts w:ascii="Arial Narrow" w:hAnsi="Arial Narrow"/>
          <w:bCs/>
          <w:sz w:val="22"/>
          <w:szCs w:val="22"/>
        </w:rPr>
        <w:t xml:space="preserve"> ielas kur ir ieiešana laukumā</w:t>
      </w:r>
      <w:r w:rsidR="00D927C8">
        <w:rPr>
          <w:rFonts w:ascii="Arial Narrow" w:hAnsi="Arial Narrow"/>
          <w:bCs/>
          <w:sz w:val="22"/>
          <w:szCs w:val="22"/>
        </w:rPr>
        <w:t>, norāda, ka</w:t>
      </w:r>
      <w:r w:rsidR="005E072F">
        <w:rPr>
          <w:rFonts w:ascii="Arial Narrow" w:hAnsi="Arial Narrow"/>
          <w:bCs/>
          <w:sz w:val="22"/>
          <w:szCs w:val="22"/>
        </w:rPr>
        <w:t xml:space="preserve"> tur ir rampa pa vidu, </w:t>
      </w:r>
      <w:r w:rsidR="00D927C8">
        <w:rPr>
          <w:rFonts w:ascii="Arial Narrow" w:hAnsi="Arial Narrow"/>
          <w:bCs/>
          <w:sz w:val="22"/>
          <w:szCs w:val="22"/>
        </w:rPr>
        <w:t>bilst, ka neatceras vai tas ticis izrunāts - vai</w:t>
      </w:r>
      <w:r w:rsidR="005E072F">
        <w:rPr>
          <w:rFonts w:ascii="Arial Narrow" w:hAnsi="Arial Narrow"/>
          <w:bCs/>
          <w:sz w:val="22"/>
          <w:szCs w:val="22"/>
        </w:rPr>
        <w:t xml:space="preserve"> iespējams ie</w:t>
      </w:r>
      <w:r w:rsidR="00D927C8">
        <w:rPr>
          <w:rFonts w:ascii="Arial Narrow" w:hAnsi="Arial Narrow"/>
          <w:bCs/>
          <w:sz w:val="22"/>
          <w:szCs w:val="22"/>
        </w:rPr>
        <w:t>strādāt iebraukšanu kādā no ēkām, lai braukšanas nav publiskajā telpā.</w:t>
      </w:r>
    </w:p>
    <w:p w14:paraId="297F5DF6" w14:textId="77777777" w:rsidR="005E072F" w:rsidRDefault="005E072F" w:rsidP="008A50F3">
      <w:pPr>
        <w:widowControl w:val="0"/>
        <w:autoSpaceDE w:val="0"/>
        <w:autoSpaceDN w:val="0"/>
        <w:adjustRightInd w:val="0"/>
        <w:jc w:val="both"/>
        <w:rPr>
          <w:rFonts w:ascii="Arial Narrow" w:hAnsi="Arial Narrow"/>
          <w:bCs/>
          <w:sz w:val="22"/>
          <w:szCs w:val="22"/>
        </w:rPr>
      </w:pPr>
    </w:p>
    <w:p w14:paraId="16447725" w14:textId="77777777" w:rsidR="005E072F" w:rsidRDefault="00D927C8"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5E072F">
        <w:rPr>
          <w:rFonts w:ascii="Arial Narrow" w:hAnsi="Arial Narrow"/>
          <w:bCs/>
          <w:sz w:val="22"/>
          <w:szCs w:val="22"/>
        </w:rPr>
        <w:t>Čepigus</w:t>
      </w:r>
      <w:r>
        <w:rPr>
          <w:rFonts w:ascii="Arial Narrow" w:hAnsi="Arial Narrow"/>
          <w:bCs/>
          <w:sz w:val="22"/>
          <w:szCs w:val="22"/>
        </w:rPr>
        <w:t>s atbild, ka to jau patiesi stāstījis, teicis</w:t>
      </w:r>
      <w:r w:rsidR="005E072F">
        <w:rPr>
          <w:rFonts w:ascii="Arial Narrow" w:hAnsi="Arial Narrow"/>
          <w:bCs/>
          <w:sz w:val="22"/>
          <w:szCs w:val="22"/>
        </w:rPr>
        <w:t xml:space="preserve">, </w:t>
      </w:r>
      <w:r>
        <w:rPr>
          <w:rFonts w:ascii="Arial Narrow" w:hAnsi="Arial Narrow"/>
          <w:bCs/>
          <w:sz w:val="22"/>
          <w:szCs w:val="22"/>
        </w:rPr>
        <w:t>tiks risināts</w:t>
      </w:r>
      <w:r w:rsidR="005E072F">
        <w:rPr>
          <w:rFonts w:ascii="Arial Narrow" w:hAnsi="Arial Narrow"/>
          <w:bCs/>
          <w:sz w:val="22"/>
          <w:szCs w:val="22"/>
        </w:rPr>
        <w:t xml:space="preserve"> tālākā kārtā,</w:t>
      </w:r>
      <w:r>
        <w:rPr>
          <w:rFonts w:ascii="Arial Narrow" w:hAnsi="Arial Narrow"/>
          <w:bCs/>
          <w:sz w:val="22"/>
          <w:szCs w:val="22"/>
        </w:rPr>
        <w:t xml:space="preserve"> ka iebildums nav aizmirsts un ka vai nu, vienojoties ar Satiksmes departamentu, mēģinās iestrādāt 8. ēkā vai mēģinās</w:t>
      </w:r>
      <w:r w:rsidR="005E072F">
        <w:rPr>
          <w:rFonts w:ascii="Arial Narrow" w:hAnsi="Arial Narrow"/>
          <w:bCs/>
          <w:sz w:val="22"/>
          <w:szCs w:val="22"/>
        </w:rPr>
        <w:t xml:space="preserve"> sadalīt plūsmas</w:t>
      </w:r>
      <w:r w:rsidR="00A17BA1">
        <w:rPr>
          <w:rFonts w:ascii="Arial Narrow" w:hAnsi="Arial Narrow"/>
          <w:bCs/>
          <w:sz w:val="22"/>
          <w:szCs w:val="22"/>
        </w:rPr>
        <w:t>, vienā vietā taisot iebraukšanu, citā</w:t>
      </w:r>
      <w:r w:rsidR="005E072F">
        <w:rPr>
          <w:rFonts w:ascii="Arial Narrow" w:hAnsi="Arial Narrow"/>
          <w:bCs/>
          <w:sz w:val="22"/>
          <w:szCs w:val="22"/>
        </w:rPr>
        <w:t xml:space="preserve"> </w:t>
      </w:r>
      <w:r w:rsidR="00A17BA1">
        <w:rPr>
          <w:rFonts w:ascii="Arial Narrow" w:hAnsi="Arial Narrow"/>
          <w:bCs/>
          <w:sz w:val="22"/>
          <w:szCs w:val="22"/>
        </w:rPr>
        <w:t>izbraukšanu, lai nepārslogotu mezglu. Apgalvo, ka tas tiks risināts. Bilst, ka arī lēmumā bija rakstīts</w:t>
      </w:r>
      <w:r w:rsidR="00D77147">
        <w:rPr>
          <w:rFonts w:ascii="Arial Narrow" w:hAnsi="Arial Narrow"/>
          <w:bCs/>
          <w:sz w:val="22"/>
          <w:szCs w:val="22"/>
        </w:rPr>
        <w:t>,</w:t>
      </w:r>
      <w:r w:rsidR="00A17BA1">
        <w:rPr>
          <w:rFonts w:ascii="Arial Narrow" w:hAnsi="Arial Narrow"/>
          <w:bCs/>
          <w:sz w:val="22"/>
          <w:szCs w:val="22"/>
        </w:rPr>
        <w:t xml:space="preserve"> ka tas risināms</w:t>
      </w:r>
      <w:r w:rsidR="005E072F">
        <w:rPr>
          <w:rFonts w:ascii="Arial Narrow" w:hAnsi="Arial Narrow"/>
          <w:bCs/>
          <w:sz w:val="22"/>
          <w:szCs w:val="22"/>
        </w:rPr>
        <w:t xml:space="preserve"> nākamajā attīstības etapā.</w:t>
      </w:r>
    </w:p>
    <w:p w14:paraId="5B9B7293" w14:textId="77777777" w:rsidR="00335AFC" w:rsidRDefault="00335AFC" w:rsidP="008A50F3">
      <w:pPr>
        <w:widowControl w:val="0"/>
        <w:autoSpaceDE w:val="0"/>
        <w:autoSpaceDN w:val="0"/>
        <w:adjustRightInd w:val="0"/>
        <w:jc w:val="both"/>
        <w:rPr>
          <w:rFonts w:ascii="Arial Narrow" w:hAnsi="Arial Narrow"/>
          <w:bCs/>
          <w:sz w:val="22"/>
          <w:szCs w:val="22"/>
        </w:rPr>
      </w:pPr>
    </w:p>
    <w:p w14:paraId="75874AB7" w14:textId="77777777" w:rsidR="00335AFC" w:rsidRDefault="00A17BA1"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I. </w:t>
      </w:r>
      <w:r w:rsidR="00335AFC">
        <w:rPr>
          <w:rFonts w:ascii="Arial Narrow" w:hAnsi="Arial Narrow"/>
          <w:bCs/>
          <w:sz w:val="22"/>
          <w:szCs w:val="22"/>
        </w:rPr>
        <w:t>Purmale</w:t>
      </w:r>
      <w:r>
        <w:rPr>
          <w:rFonts w:ascii="Arial Narrow" w:hAnsi="Arial Narrow"/>
          <w:bCs/>
          <w:sz w:val="22"/>
          <w:szCs w:val="22"/>
        </w:rPr>
        <w:t xml:space="preserve"> piebilst, ka ar prieku skatās</w:t>
      </w:r>
      <w:r w:rsidR="00335AFC">
        <w:rPr>
          <w:rFonts w:ascii="Arial Narrow" w:hAnsi="Arial Narrow"/>
          <w:bCs/>
          <w:sz w:val="22"/>
          <w:szCs w:val="22"/>
        </w:rPr>
        <w:t xml:space="preserve"> ka iece</w:t>
      </w:r>
      <w:r>
        <w:rPr>
          <w:rFonts w:ascii="Arial Narrow" w:hAnsi="Arial Narrow"/>
          <w:bCs/>
          <w:sz w:val="22"/>
          <w:szCs w:val="22"/>
        </w:rPr>
        <w:t>r</w:t>
      </w:r>
      <w:r w:rsidR="00335AFC">
        <w:rPr>
          <w:rFonts w:ascii="Arial Narrow" w:hAnsi="Arial Narrow"/>
          <w:bCs/>
          <w:sz w:val="22"/>
          <w:szCs w:val="22"/>
        </w:rPr>
        <w:t>e izvērtusies par tādu kā paraugu</w:t>
      </w:r>
      <w:r>
        <w:rPr>
          <w:rFonts w:ascii="Arial Narrow" w:hAnsi="Arial Narrow"/>
          <w:bCs/>
          <w:sz w:val="22"/>
          <w:szCs w:val="22"/>
        </w:rPr>
        <w:t>,</w:t>
      </w:r>
      <w:r w:rsidR="00335AFC">
        <w:rPr>
          <w:rFonts w:ascii="Arial Narrow" w:hAnsi="Arial Narrow"/>
          <w:bCs/>
          <w:sz w:val="22"/>
          <w:szCs w:val="22"/>
        </w:rPr>
        <w:t xml:space="preserve"> </w:t>
      </w:r>
      <w:r>
        <w:rPr>
          <w:rFonts w:ascii="Arial Narrow" w:hAnsi="Arial Narrow"/>
          <w:bCs/>
          <w:sz w:val="22"/>
          <w:szCs w:val="22"/>
        </w:rPr>
        <w:t>ka projektā dažādi aspekti, par kuriem nākas nereti cīnīties, šajā gadījumā lieliski attīstoties. Pauž atbalstu.</w:t>
      </w:r>
    </w:p>
    <w:p w14:paraId="624A3C19" w14:textId="77777777" w:rsidR="00335AFC" w:rsidRDefault="00335AFC" w:rsidP="008A50F3">
      <w:pPr>
        <w:widowControl w:val="0"/>
        <w:autoSpaceDE w:val="0"/>
        <w:autoSpaceDN w:val="0"/>
        <w:adjustRightInd w:val="0"/>
        <w:jc w:val="both"/>
        <w:rPr>
          <w:rFonts w:ascii="Arial Narrow" w:hAnsi="Arial Narrow"/>
          <w:bCs/>
          <w:sz w:val="22"/>
          <w:szCs w:val="22"/>
        </w:rPr>
      </w:pPr>
    </w:p>
    <w:p w14:paraId="29A0D244" w14:textId="35014E13" w:rsidR="008B72FD" w:rsidRDefault="00A17BA1"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335AFC">
        <w:rPr>
          <w:rFonts w:ascii="Arial Narrow" w:hAnsi="Arial Narrow"/>
          <w:bCs/>
          <w:sz w:val="22"/>
          <w:szCs w:val="22"/>
        </w:rPr>
        <w:t>Kronbergs</w:t>
      </w:r>
      <w:r>
        <w:rPr>
          <w:rFonts w:ascii="Arial Narrow" w:hAnsi="Arial Narrow"/>
          <w:bCs/>
          <w:sz w:val="22"/>
          <w:szCs w:val="22"/>
        </w:rPr>
        <w:t xml:space="preserve"> secina</w:t>
      </w:r>
      <w:r w:rsidR="00335AFC">
        <w:rPr>
          <w:rFonts w:ascii="Arial Narrow" w:hAnsi="Arial Narrow"/>
          <w:bCs/>
          <w:sz w:val="22"/>
          <w:szCs w:val="22"/>
        </w:rPr>
        <w:t xml:space="preserve">, </w:t>
      </w:r>
      <w:r>
        <w:rPr>
          <w:rFonts w:ascii="Arial Narrow" w:hAnsi="Arial Narrow"/>
          <w:bCs/>
          <w:sz w:val="22"/>
          <w:szCs w:val="22"/>
        </w:rPr>
        <w:t xml:space="preserve">ka </w:t>
      </w:r>
      <w:r w:rsidR="00335AFC">
        <w:rPr>
          <w:rFonts w:ascii="Arial Narrow" w:hAnsi="Arial Narrow"/>
          <w:bCs/>
          <w:sz w:val="22"/>
          <w:szCs w:val="22"/>
        </w:rPr>
        <w:t>ja nav atšķirīgu</w:t>
      </w:r>
      <w:r>
        <w:rPr>
          <w:rFonts w:ascii="Arial Narrow" w:hAnsi="Arial Narrow"/>
          <w:bCs/>
          <w:sz w:val="22"/>
          <w:szCs w:val="22"/>
        </w:rPr>
        <w:t xml:space="preserve"> viedokļu, tad aicina balsot, ka </w:t>
      </w:r>
      <w:r w:rsidR="0021428D">
        <w:rPr>
          <w:rFonts w:ascii="Arial Narrow" w:hAnsi="Arial Narrow"/>
          <w:bCs/>
          <w:sz w:val="22"/>
          <w:szCs w:val="22"/>
        </w:rPr>
        <w:t>P</w:t>
      </w:r>
      <w:r w:rsidR="00335AFC">
        <w:rPr>
          <w:rFonts w:ascii="Arial Narrow" w:hAnsi="Arial Narrow"/>
          <w:bCs/>
          <w:sz w:val="22"/>
          <w:szCs w:val="22"/>
        </w:rPr>
        <w:t xml:space="preserve">adome atbalsta priekšlikumu </w:t>
      </w:r>
      <w:r w:rsidR="00335AFC">
        <w:rPr>
          <w:rFonts w:ascii="Arial Narrow" w:hAnsi="Arial Narrow"/>
          <w:bCs/>
          <w:sz w:val="22"/>
          <w:szCs w:val="22"/>
        </w:rPr>
        <w:lastRenderedPageBreak/>
        <w:t>atbalst</w:t>
      </w:r>
      <w:r w:rsidR="0021428D">
        <w:rPr>
          <w:rFonts w:ascii="Arial Narrow" w:hAnsi="Arial Narrow"/>
          <w:bCs/>
          <w:sz w:val="22"/>
          <w:szCs w:val="22"/>
        </w:rPr>
        <w:t>ā tālākai virzībai, ar piebildi,</w:t>
      </w:r>
      <w:r w:rsidR="00335AFC">
        <w:rPr>
          <w:rFonts w:ascii="Arial Narrow" w:hAnsi="Arial Narrow"/>
          <w:bCs/>
          <w:sz w:val="22"/>
          <w:szCs w:val="22"/>
        </w:rPr>
        <w:t xml:space="preserve"> ka jāsaglabā turpmākajā</w:t>
      </w:r>
      <w:r w:rsidR="0021428D">
        <w:rPr>
          <w:rFonts w:ascii="Arial Narrow" w:hAnsi="Arial Narrow"/>
          <w:bCs/>
          <w:sz w:val="22"/>
          <w:szCs w:val="22"/>
        </w:rPr>
        <w:t xml:space="preserve"> attīstībā koncepcijā iestrādātā</w:t>
      </w:r>
      <w:r w:rsidR="00335AFC">
        <w:rPr>
          <w:rFonts w:ascii="Arial Narrow" w:hAnsi="Arial Narrow"/>
          <w:bCs/>
          <w:sz w:val="22"/>
          <w:szCs w:val="22"/>
        </w:rPr>
        <w:t xml:space="preserve"> </w:t>
      </w:r>
      <w:r w:rsidR="0021428D">
        <w:rPr>
          <w:rFonts w:ascii="Arial Narrow" w:hAnsi="Arial Narrow"/>
          <w:bCs/>
          <w:sz w:val="22"/>
          <w:szCs w:val="22"/>
        </w:rPr>
        <w:t xml:space="preserve">secība ar </w:t>
      </w:r>
      <w:r w:rsidR="00700627">
        <w:rPr>
          <w:rFonts w:ascii="Arial Narrow" w:hAnsi="Arial Narrow"/>
          <w:bCs/>
          <w:sz w:val="22"/>
          <w:szCs w:val="22"/>
        </w:rPr>
        <w:t>perimetra</w:t>
      </w:r>
      <w:r w:rsidR="00335AFC">
        <w:rPr>
          <w:rFonts w:ascii="Arial Narrow" w:hAnsi="Arial Narrow"/>
          <w:bCs/>
          <w:sz w:val="22"/>
          <w:szCs w:val="22"/>
        </w:rPr>
        <w:t xml:space="preserve"> apbūvi un</w:t>
      </w:r>
      <w:r w:rsidR="0021428D">
        <w:rPr>
          <w:rFonts w:ascii="Arial Narrow" w:hAnsi="Arial Narrow"/>
          <w:bCs/>
          <w:sz w:val="22"/>
          <w:szCs w:val="22"/>
        </w:rPr>
        <w:t xml:space="preserve"> nepieciešams</w:t>
      </w:r>
      <w:r w:rsidR="00335AFC">
        <w:rPr>
          <w:rFonts w:ascii="Arial Narrow" w:hAnsi="Arial Narrow"/>
          <w:bCs/>
          <w:sz w:val="22"/>
          <w:szCs w:val="22"/>
        </w:rPr>
        <w:t xml:space="preserve"> rūpēties par arhitektonisko, dizaina un publiskās ārtelpas kvalitāti.</w:t>
      </w:r>
    </w:p>
    <w:p w14:paraId="19AF34A0" w14:textId="77777777" w:rsidR="008B72FD" w:rsidRDefault="008B72FD" w:rsidP="008A50F3">
      <w:pPr>
        <w:widowControl w:val="0"/>
        <w:autoSpaceDE w:val="0"/>
        <w:autoSpaceDN w:val="0"/>
        <w:adjustRightInd w:val="0"/>
        <w:jc w:val="both"/>
        <w:rPr>
          <w:rFonts w:ascii="Arial Narrow" w:hAnsi="Arial Narrow"/>
          <w:bCs/>
          <w:sz w:val="22"/>
          <w:szCs w:val="22"/>
        </w:rPr>
      </w:pPr>
    </w:p>
    <w:p w14:paraId="7182A142" w14:textId="77777777" w:rsidR="00DF5272" w:rsidRDefault="00DF5272" w:rsidP="008A50F3">
      <w:pPr>
        <w:widowControl w:val="0"/>
        <w:autoSpaceDE w:val="0"/>
        <w:autoSpaceDN w:val="0"/>
        <w:adjustRightInd w:val="0"/>
        <w:jc w:val="both"/>
        <w:rPr>
          <w:rFonts w:ascii="Arial Narrow" w:hAnsi="Arial Narrow"/>
          <w:bCs/>
          <w:sz w:val="22"/>
          <w:szCs w:val="22"/>
        </w:rPr>
      </w:pPr>
    </w:p>
    <w:p w14:paraId="3B715797" w14:textId="77777777" w:rsidR="00DF5272" w:rsidRDefault="00DF5272" w:rsidP="00DF5272">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21428D">
        <w:rPr>
          <w:rFonts w:ascii="Arial Narrow" w:hAnsi="Arial Narrow"/>
          <w:sz w:val="22"/>
          <w:szCs w:val="22"/>
        </w:rPr>
        <w:t>atbalstīt turpmākai attīstībai, aicinot turpmākajā procesā ievērot koncepcijā iestrādāto secību un rūpēties par arhitektonisko, dizaina un publiskās ārtelpas kvalitāti</w:t>
      </w:r>
    </w:p>
    <w:p w14:paraId="063A0404" w14:textId="77777777" w:rsidR="0021428D" w:rsidRDefault="0021428D" w:rsidP="00DF5272">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DF5272" w:rsidRPr="004A2772" w14:paraId="6A0D7EC3" w14:textId="77777777" w:rsidTr="000B562B">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8BDDB" w14:textId="77777777" w:rsidR="00DF5272" w:rsidRPr="004A2772" w:rsidRDefault="00DF5272" w:rsidP="000B562B">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1C586170" w14:textId="77777777" w:rsidR="00DF5272" w:rsidRPr="004A2772" w:rsidRDefault="00DF5272" w:rsidP="000B562B">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059EC84D" w14:textId="77777777" w:rsidR="00DF5272" w:rsidRPr="004A2772" w:rsidRDefault="00DF5272" w:rsidP="000B562B">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3776F7CF" w14:textId="77777777" w:rsidR="00DF5272" w:rsidRPr="004A2772" w:rsidRDefault="00DF5272" w:rsidP="000B562B">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DF5272" w:rsidRPr="004A2772" w14:paraId="5477C651" w14:textId="77777777" w:rsidTr="000B562B">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2C4F262" w14:textId="77777777" w:rsidR="00DF5272" w:rsidRPr="006968B9" w:rsidRDefault="00DF5272" w:rsidP="000B562B">
            <w:pPr>
              <w:rPr>
                <w:rFonts w:ascii="Arial Narrow" w:hAnsi="Arial Narrow" w:cs="Calibri"/>
                <w:color w:val="000000"/>
                <w:sz w:val="22"/>
                <w:szCs w:val="22"/>
              </w:rPr>
            </w:pPr>
            <w:r>
              <w:rPr>
                <w:rFonts w:ascii="Arial Narrow" w:hAnsi="Arial Narrow" w:cs="Calibri"/>
                <w:color w:val="000000"/>
                <w:sz w:val="22"/>
                <w:szCs w:val="22"/>
              </w:rPr>
              <w:t>V. Brūzis</w:t>
            </w:r>
          </w:p>
        </w:tc>
        <w:tc>
          <w:tcPr>
            <w:tcW w:w="1430" w:type="dxa"/>
            <w:tcBorders>
              <w:top w:val="nil"/>
              <w:left w:val="nil"/>
              <w:bottom w:val="single" w:sz="4" w:space="0" w:color="auto"/>
              <w:right w:val="single" w:sz="4" w:space="0" w:color="auto"/>
            </w:tcBorders>
            <w:shd w:val="clear" w:color="auto" w:fill="auto"/>
            <w:noWrap/>
            <w:vAlign w:val="bottom"/>
          </w:tcPr>
          <w:p w14:paraId="78935085" w14:textId="77777777" w:rsidR="00DF5272" w:rsidRPr="00B00FA0" w:rsidRDefault="00335AFC" w:rsidP="000B562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68503FD" w14:textId="77777777" w:rsidR="00DF5272" w:rsidRPr="005C57C8" w:rsidRDefault="00DF5272" w:rsidP="000B562B">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7F6DC8B" w14:textId="77777777" w:rsidR="00DF5272" w:rsidRPr="001336CC" w:rsidRDefault="00DF5272" w:rsidP="000B562B">
            <w:pPr>
              <w:jc w:val="center"/>
              <w:rPr>
                <w:rFonts w:ascii="Arial Narrow" w:hAnsi="Arial Narrow" w:cs="Calibri"/>
                <w:color w:val="000000"/>
                <w:sz w:val="22"/>
                <w:szCs w:val="22"/>
              </w:rPr>
            </w:pPr>
          </w:p>
        </w:tc>
      </w:tr>
      <w:tr w:rsidR="00DF5272" w:rsidRPr="004A2772" w14:paraId="319E1771" w14:textId="77777777" w:rsidTr="000B562B">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11FFFB27" w14:textId="77777777" w:rsidR="00DF5272" w:rsidRPr="005A4A9C" w:rsidRDefault="00DF5272" w:rsidP="000B562B">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14:paraId="2452C5F6" w14:textId="77777777" w:rsidR="00DF5272" w:rsidRPr="00B00FA0" w:rsidRDefault="00335AFC" w:rsidP="000B562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16812A17" w14:textId="77777777" w:rsidR="00DF5272" w:rsidRPr="005C57C8" w:rsidRDefault="00DF5272" w:rsidP="000B562B">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74385EE9" w14:textId="77777777" w:rsidR="00DF5272" w:rsidRPr="001336CC" w:rsidRDefault="00DF5272" w:rsidP="000B562B">
            <w:pPr>
              <w:jc w:val="center"/>
              <w:rPr>
                <w:rFonts w:ascii="Arial Narrow" w:hAnsi="Arial Narrow" w:cs="Calibri"/>
                <w:color w:val="000000"/>
                <w:sz w:val="22"/>
                <w:szCs w:val="22"/>
              </w:rPr>
            </w:pPr>
          </w:p>
        </w:tc>
      </w:tr>
      <w:tr w:rsidR="00DF5272" w:rsidRPr="004A2772" w14:paraId="5756C109" w14:textId="77777777" w:rsidTr="000B562B">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8F61B33" w14:textId="77777777" w:rsidR="00DF5272" w:rsidRDefault="00DF5272" w:rsidP="000B562B">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14:paraId="347E4281" w14:textId="77777777" w:rsidR="00DF5272" w:rsidRDefault="00335AFC" w:rsidP="000B562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ACA1392" w14:textId="77777777" w:rsidR="00DF5272" w:rsidRPr="005C57C8" w:rsidRDefault="00DF5272" w:rsidP="000B562B">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55DB788" w14:textId="77777777" w:rsidR="00DF5272" w:rsidRPr="001336CC" w:rsidRDefault="00DF5272" w:rsidP="000B562B">
            <w:pPr>
              <w:jc w:val="center"/>
              <w:rPr>
                <w:rFonts w:ascii="Arial Narrow" w:hAnsi="Arial Narrow" w:cs="Calibri"/>
                <w:color w:val="000000"/>
                <w:sz w:val="22"/>
                <w:szCs w:val="22"/>
              </w:rPr>
            </w:pPr>
          </w:p>
        </w:tc>
      </w:tr>
      <w:tr w:rsidR="00DF5272" w:rsidRPr="004A2772" w14:paraId="7DD093DA" w14:textId="77777777" w:rsidTr="000B562B">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6384DF0" w14:textId="77777777" w:rsidR="00DF5272" w:rsidRDefault="00DF5272" w:rsidP="000B562B">
            <w:pPr>
              <w:rPr>
                <w:rFonts w:ascii="Arial Narrow" w:hAnsi="Arial Narrow" w:cs="Calibri"/>
                <w:color w:val="000000"/>
                <w:sz w:val="22"/>
                <w:szCs w:val="22"/>
              </w:rPr>
            </w:pPr>
            <w:r>
              <w:rPr>
                <w:rFonts w:ascii="Arial Narrow" w:hAnsi="Arial Narrow" w:cs="Calibri"/>
                <w:color w:val="000000"/>
                <w:sz w:val="22"/>
                <w:szCs w:val="22"/>
              </w:rPr>
              <w:t>J. Asaris</w:t>
            </w:r>
          </w:p>
        </w:tc>
        <w:tc>
          <w:tcPr>
            <w:tcW w:w="1430" w:type="dxa"/>
            <w:tcBorders>
              <w:top w:val="nil"/>
              <w:left w:val="nil"/>
              <w:bottom w:val="single" w:sz="4" w:space="0" w:color="auto"/>
              <w:right w:val="single" w:sz="4" w:space="0" w:color="auto"/>
            </w:tcBorders>
            <w:shd w:val="clear" w:color="auto" w:fill="auto"/>
            <w:noWrap/>
            <w:vAlign w:val="bottom"/>
          </w:tcPr>
          <w:p w14:paraId="2912B799" w14:textId="77777777" w:rsidR="00DF5272" w:rsidRPr="00914C01" w:rsidRDefault="00335AFC" w:rsidP="000B562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E1A2007" w14:textId="77777777" w:rsidR="00DF5272" w:rsidRPr="004A7E6B" w:rsidRDefault="00DF5272" w:rsidP="000B562B">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B4B9644" w14:textId="77777777" w:rsidR="00DF5272" w:rsidRPr="001336CC" w:rsidRDefault="00DF5272" w:rsidP="000B562B">
            <w:pPr>
              <w:jc w:val="center"/>
              <w:rPr>
                <w:rFonts w:ascii="Arial Narrow" w:hAnsi="Arial Narrow" w:cs="Calibri"/>
                <w:color w:val="000000"/>
                <w:sz w:val="22"/>
                <w:szCs w:val="22"/>
              </w:rPr>
            </w:pPr>
          </w:p>
        </w:tc>
      </w:tr>
      <w:tr w:rsidR="00DF5272" w:rsidRPr="004A2772" w14:paraId="4CC838C3" w14:textId="77777777" w:rsidTr="000B562B">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5C51AA4" w14:textId="77777777" w:rsidR="00DF5272" w:rsidRPr="003A58CA" w:rsidRDefault="00DF5272" w:rsidP="000B562B">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14:paraId="359BD694" w14:textId="77777777" w:rsidR="00DF5272" w:rsidRPr="00914C01" w:rsidRDefault="00335AFC" w:rsidP="000B562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3683ACCE" w14:textId="77777777" w:rsidR="00DF5272" w:rsidRPr="005C57C8" w:rsidRDefault="00DF5272" w:rsidP="000B562B">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48927C9" w14:textId="77777777" w:rsidR="00DF5272" w:rsidRPr="006C5B7B" w:rsidRDefault="00DF5272" w:rsidP="000B562B">
            <w:pPr>
              <w:jc w:val="center"/>
              <w:rPr>
                <w:rFonts w:ascii="Arial Narrow" w:hAnsi="Arial Narrow" w:cs="Calibri"/>
                <w:color w:val="000000"/>
                <w:sz w:val="22"/>
                <w:szCs w:val="22"/>
              </w:rPr>
            </w:pPr>
          </w:p>
        </w:tc>
      </w:tr>
      <w:tr w:rsidR="00DF5272" w:rsidRPr="004A2772" w14:paraId="1D375150" w14:textId="77777777" w:rsidTr="000B562B">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8367CAA" w14:textId="77777777" w:rsidR="00DF5272" w:rsidRPr="003A58CA" w:rsidRDefault="00DF5272" w:rsidP="000B562B">
            <w:pPr>
              <w:rPr>
                <w:rFonts w:ascii="Arial Narrow" w:hAnsi="Arial Narrow" w:cs="Calibri"/>
                <w:color w:val="000000"/>
                <w:sz w:val="22"/>
                <w:szCs w:val="22"/>
              </w:rPr>
            </w:pPr>
            <w:r>
              <w:rPr>
                <w:rFonts w:ascii="Arial Narrow" w:hAnsi="Arial Narrow" w:cs="Calibri"/>
                <w:color w:val="000000"/>
                <w:sz w:val="22"/>
                <w:szCs w:val="22"/>
              </w:rPr>
              <w:t>A. Kronbergs</w:t>
            </w:r>
          </w:p>
        </w:tc>
        <w:tc>
          <w:tcPr>
            <w:tcW w:w="1430" w:type="dxa"/>
            <w:tcBorders>
              <w:top w:val="nil"/>
              <w:left w:val="nil"/>
              <w:bottom w:val="single" w:sz="4" w:space="0" w:color="auto"/>
              <w:right w:val="single" w:sz="4" w:space="0" w:color="auto"/>
            </w:tcBorders>
            <w:shd w:val="clear" w:color="auto" w:fill="auto"/>
            <w:noWrap/>
            <w:vAlign w:val="bottom"/>
          </w:tcPr>
          <w:p w14:paraId="1D5947D9" w14:textId="77777777" w:rsidR="00DF5272" w:rsidRPr="00914C01" w:rsidRDefault="00335AFC" w:rsidP="000B562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05260B41" w14:textId="77777777" w:rsidR="00DF5272" w:rsidRPr="005C57C8" w:rsidRDefault="00DF5272" w:rsidP="000B562B">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F8A71AA" w14:textId="77777777" w:rsidR="00DF5272" w:rsidRPr="004958C5" w:rsidRDefault="00DF5272" w:rsidP="000B562B">
            <w:pPr>
              <w:jc w:val="center"/>
              <w:rPr>
                <w:rFonts w:ascii="Arial Narrow" w:hAnsi="Arial Narrow" w:cs="Calibri"/>
                <w:color w:val="000000"/>
                <w:sz w:val="22"/>
                <w:szCs w:val="22"/>
              </w:rPr>
            </w:pPr>
          </w:p>
        </w:tc>
      </w:tr>
      <w:tr w:rsidR="00DF5272" w:rsidRPr="004A2772" w14:paraId="5257D7A0" w14:textId="77777777" w:rsidTr="000B562B">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E3739A2" w14:textId="77777777" w:rsidR="00DF5272" w:rsidRDefault="00DF5272" w:rsidP="000B562B">
            <w:pPr>
              <w:rPr>
                <w:rFonts w:ascii="Arial Narrow" w:hAnsi="Arial Narrow" w:cs="Calibri"/>
                <w:color w:val="000000"/>
                <w:sz w:val="22"/>
                <w:szCs w:val="22"/>
              </w:rPr>
            </w:pPr>
            <w:r>
              <w:rPr>
                <w:rFonts w:ascii="Arial Narrow" w:hAnsi="Arial Narrow" w:cs="Calibri"/>
                <w:color w:val="000000"/>
                <w:sz w:val="22"/>
                <w:szCs w:val="22"/>
              </w:rPr>
              <w:t xml:space="preserve">A. Lapiņš </w:t>
            </w:r>
          </w:p>
        </w:tc>
        <w:tc>
          <w:tcPr>
            <w:tcW w:w="1430" w:type="dxa"/>
            <w:tcBorders>
              <w:top w:val="nil"/>
              <w:left w:val="nil"/>
              <w:bottom w:val="single" w:sz="4" w:space="0" w:color="auto"/>
              <w:right w:val="single" w:sz="4" w:space="0" w:color="auto"/>
            </w:tcBorders>
            <w:shd w:val="clear" w:color="auto" w:fill="auto"/>
            <w:noWrap/>
            <w:vAlign w:val="bottom"/>
          </w:tcPr>
          <w:p w14:paraId="57AAF84E" w14:textId="77777777" w:rsidR="00DF5272" w:rsidRDefault="00335AFC" w:rsidP="000B562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5504BD4C" w14:textId="77777777" w:rsidR="00DF5272" w:rsidRPr="005C57C8" w:rsidRDefault="00DF5272" w:rsidP="000B562B">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1DEFB34" w14:textId="77777777" w:rsidR="00DF5272" w:rsidRPr="000308DF" w:rsidRDefault="00DF5272" w:rsidP="000B562B">
            <w:pPr>
              <w:jc w:val="center"/>
              <w:rPr>
                <w:rFonts w:ascii="Arial Narrow" w:hAnsi="Arial Narrow" w:cs="Calibri"/>
                <w:color w:val="000000"/>
                <w:sz w:val="22"/>
                <w:szCs w:val="22"/>
              </w:rPr>
            </w:pPr>
          </w:p>
        </w:tc>
      </w:tr>
      <w:tr w:rsidR="00DF5272" w:rsidRPr="004A2772" w14:paraId="3107E444" w14:textId="77777777" w:rsidTr="000B562B">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EF7F7E2" w14:textId="36A38D3F" w:rsidR="00DF5272" w:rsidRDefault="00DF5272" w:rsidP="00EC79C3">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r w:rsidR="0021428D">
              <w:rPr>
                <w:rFonts w:ascii="Arial Narrow" w:hAnsi="Arial Narrow" w:cs="Calibri"/>
                <w:color w:val="000000"/>
                <w:sz w:val="22"/>
                <w:szCs w:val="22"/>
              </w:rPr>
              <w:t>(nepiedalās</w:t>
            </w:r>
            <w:r w:rsidR="007639FC">
              <w:rPr>
                <w:rFonts w:ascii="Arial Narrow" w:hAnsi="Arial Narrow" w:cs="Calibri"/>
                <w:color w:val="000000"/>
                <w:sz w:val="22"/>
                <w:szCs w:val="22"/>
              </w:rPr>
              <w:t>)</w:t>
            </w:r>
          </w:p>
        </w:tc>
        <w:tc>
          <w:tcPr>
            <w:tcW w:w="1430" w:type="dxa"/>
            <w:tcBorders>
              <w:top w:val="nil"/>
              <w:left w:val="nil"/>
              <w:bottom w:val="single" w:sz="4" w:space="0" w:color="auto"/>
              <w:right w:val="single" w:sz="4" w:space="0" w:color="auto"/>
            </w:tcBorders>
            <w:shd w:val="clear" w:color="auto" w:fill="auto"/>
            <w:noWrap/>
            <w:vAlign w:val="bottom"/>
          </w:tcPr>
          <w:p w14:paraId="59ED5C03" w14:textId="77777777" w:rsidR="00DF5272" w:rsidRPr="00914C01" w:rsidRDefault="00DF5272" w:rsidP="000B562B">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1EFC0CD" w14:textId="77777777" w:rsidR="00DF5272" w:rsidRPr="005C57C8" w:rsidRDefault="00DF5272" w:rsidP="000B562B">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5C4268D" w14:textId="77777777" w:rsidR="00DF5272" w:rsidRPr="000308DF" w:rsidRDefault="00DF5272" w:rsidP="000B562B">
            <w:pPr>
              <w:jc w:val="center"/>
              <w:rPr>
                <w:rFonts w:ascii="Arial Narrow" w:hAnsi="Arial Narrow" w:cs="Calibri"/>
                <w:color w:val="000000"/>
                <w:sz w:val="22"/>
                <w:szCs w:val="22"/>
              </w:rPr>
            </w:pPr>
          </w:p>
        </w:tc>
      </w:tr>
      <w:tr w:rsidR="00DF5272" w:rsidRPr="004A2772" w14:paraId="4DFBFE23" w14:textId="77777777" w:rsidTr="000B562B">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6CCC48B" w14:textId="77777777" w:rsidR="00DF5272" w:rsidRPr="00735E2B" w:rsidRDefault="00DF5272" w:rsidP="00EC79C3">
            <w:pPr>
              <w:rPr>
                <w:rFonts w:ascii="Arial Narrow" w:hAnsi="Arial Narrow" w:cs="Calibri"/>
                <w:color w:val="000000"/>
                <w:sz w:val="22"/>
                <w:szCs w:val="22"/>
              </w:rPr>
            </w:pPr>
            <w:r>
              <w:rPr>
                <w:rFonts w:ascii="Arial Narrow" w:hAnsi="Arial Narrow" w:cs="Calibri"/>
                <w:color w:val="000000"/>
                <w:sz w:val="22"/>
                <w:szCs w:val="22"/>
              </w:rPr>
              <w:t>I. Purmale (</w:t>
            </w:r>
            <w:r w:rsidR="00EC79C3">
              <w:rPr>
                <w:rFonts w:ascii="Arial Narrow" w:hAnsi="Arial Narrow" w:cs="Calibri"/>
                <w:color w:val="000000"/>
                <w:sz w:val="22"/>
                <w:szCs w:val="22"/>
              </w:rPr>
              <w:t>attālināti)</w:t>
            </w:r>
          </w:p>
        </w:tc>
        <w:tc>
          <w:tcPr>
            <w:tcW w:w="1430" w:type="dxa"/>
            <w:tcBorders>
              <w:top w:val="nil"/>
              <w:left w:val="nil"/>
              <w:bottom w:val="single" w:sz="4" w:space="0" w:color="auto"/>
              <w:right w:val="single" w:sz="4" w:space="0" w:color="auto"/>
            </w:tcBorders>
            <w:shd w:val="clear" w:color="auto" w:fill="auto"/>
            <w:noWrap/>
            <w:vAlign w:val="bottom"/>
          </w:tcPr>
          <w:p w14:paraId="489CD90B" w14:textId="77777777" w:rsidR="00DF5272" w:rsidRDefault="00335AFC" w:rsidP="000B562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43F5EF3" w14:textId="77777777" w:rsidR="00DF5272" w:rsidRPr="005C57C8" w:rsidRDefault="00DF5272" w:rsidP="000B562B">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E2A75F4" w14:textId="77777777" w:rsidR="00DF5272" w:rsidDel="009B6461" w:rsidRDefault="00DF5272" w:rsidP="000B562B">
            <w:pPr>
              <w:jc w:val="center"/>
              <w:rPr>
                <w:rFonts w:ascii="Arial Narrow" w:hAnsi="Arial Narrow" w:cs="Calibri"/>
                <w:color w:val="000000"/>
                <w:sz w:val="22"/>
                <w:szCs w:val="22"/>
              </w:rPr>
            </w:pPr>
          </w:p>
        </w:tc>
      </w:tr>
      <w:tr w:rsidR="00DF5272" w:rsidRPr="004A2772" w14:paraId="44945D94" w14:textId="77777777" w:rsidTr="000B562B">
        <w:trPr>
          <w:trHeight w:val="348"/>
        </w:trPr>
        <w:tc>
          <w:tcPr>
            <w:tcW w:w="2861" w:type="dxa"/>
            <w:tcBorders>
              <w:top w:val="nil"/>
              <w:left w:val="nil"/>
              <w:bottom w:val="nil"/>
              <w:right w:val="nil"/>
            </w:tcBorders>
            <w:shd w:val="clear" w:color="auto" w:fill="auto"/>
            <w:noWrap/>
            <w:vAlign w:val="bottom"/>
            <w:hideMark/>
          </w:tcPr>
          <w:p w14:paraId="57515F27" w14:textId="77777777" w:rsidR="00DF5272" w:rsidRPr="004A2772" w:rsidRDefault="00DF5272" w:rsidP="000B562B">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67BC3E39" w14:textId="77777777" w:rsidR="00DF5272" w:rsidRPr="00886B3D" w:rsidRDefault="00335AFC" w:rsidP="000B562B">
            <w:pPr>
              <w:jc w:val="center"/>
              <w:rPr>
                <w:rFonts w:ascii="Arial Narrow" w:hAnsi="Arial Narrow" w:cs="Calibri"/>
                <w:color w:val="000000"/>
                <w:sz w:val="22"/>
                <w:szCs w:val="22"/>
              </w:rPr>
            </w:pPr>
            <w:r>
              <w:rPr>
                <w:rFonts w:ascii="Arial Narrow" w:hAnsi="Arial Narrow" w:cs="Calibri"/>
                <w:color w:val="000000"/>
                <w:sz w:val="22"/>
                <w:szCs w:val="22"/>
              </w:rPr>
              <w:t>8</w:t>
            </w:r>
          </w:p>
        </w:tc>
        <w:tc>
          <w:tcPr>
            <w:tcW w:w="1430" w:type="dxa"/>
            <w:tcBorders>
              <w:top w:val="nil"/>
              <w:left w:val="nil"/>
              <w:bottom w:val="nil"/>
              <w:right w:val="nil"/>
            </w:tcBorders>
            <w:shd w:val="clear" w:color="auto" w:fill="auto"/>
            <w:noWrap/>
            <w:vAlign w:val="bottom"/>
            <w:hideMark/>
          </w:tcPr>
          <w:p w14:paraId="3BABEF7E" w14:textId="77777777" w:rsidR="00DF5272" w:rsidRPr="00886B3D" w:rsidRDefault="00DF5272" w:rsidP="000B562B">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14:paraId="4E0F85FF" w14:textId="77777777" w:rsidR="00DF5272" w:rsidRPr="00886B3D" w:rsidRDefault="00DF5272" w:rsidP="000B562B">
            <w:pPr>
              <w:jc w:val="center"/>
              <w:rPr>
                <w:rFonts w:ascii="Arial Narrow" w:hAnsi="Arial Narrow" w:cs="Calibri"/>
                <w:color w:val="000000"/>
                <w:sz w:val="22"/>
                <w:szCs w:val="22"/>
              </w:rPr>
            </w:pPr>
            <w:r>
              <w:rPr>
                <w:rFonts w:ascii="Arial Narrow" w:hAnsi="Arial Narrow" w:cs="Calibri"/>
                <w:color w:val="000000"/>
                <w:sz w:val="22"/>
                <w:szCs w:val="22"/>
              </w:rPr>
              <w:t>0</w:t>
            </w:r>
          </w:p>
        </w:tc>
      </w:tr>
    </w:tbl>
    <w:p w14:paraId="0AD6DDB8" w14:textId="77777777" w:rsidR="00DF5272" w:rsidRDefault="00DF5272" w:rsidP="00DF5272">
      <w:pPr>
        <w:widowControl w:val="0"/>
        <w:autoSpaceDE w:val="0"/>
        <w:autoSpaceDN w:val="0"/>
        <w:adjustRightInd w:val="0"/>
        <w:jc w:val="both"/>
        <w:rPr>
          <w:rFonts w:ascii="Arial Narrow" w:hAnsi="Arial Narrow"/>
          <w:b/>
          <w:bCs/>
          <w:sz w:val="22"/>
          <w:szCs w:val="22"/>
        </w:rPr>
      </w:pPr>
    </w:p>
    <w:p w14:paraId="7004A559" w14:textId="77777777" w:rsidR="00DF5272" w:rsidRPr="00207228" w:rsidRDefault="00DF5272" w:rsidP="00DF5272">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7D482870" w14:textId="77777777" w:rsidR="00DF5272" w:rsidRPr="00EE7067" w:rsidRDefault="00DF5272" w:rsidP="00DF5272">
      <w:pPr>
        <w:widowControl w:val="0"/>
        <w:autoSpaceDE w:val="0"/>
        <w:autoSpaceDN w:val="0"/>
        <w:adjustRightInd w:val="0"/>
        <w:jc w:val="both"/>
        <w:rPr>
          <w:rFonts w:ascii="Arial Narrow" w:hAnsi="Arial Narrow"/>
          <w:b/>
          <w:bCs/>
          <w:sz w:val="22"/>
          <w:szCs w:val="22"/>
        </w:rPr>
      </w:pPr>
    </w:p>
    <w:p w14:paraId="54443A1C" w14:textId="77777777" w:rsidR="00DF5272" w:rsidRPr="001E2A8B" w:rsidRDefault="00DF5272" w:rsidP="00DF5272">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335AFC">
        <w:rPr>
          <w:rFonts w:ascii="Arial Narrow" w:hAnsi="Arial Narrow"/>
          <w:sz w:val="22"/>
          <w:szCs w:val="22"/>
        </w:rPr>
        <w:t>8</w:t>
      </w:r>
    </w:p>
    <w:p w14:paraId="587633E4" w14:textId="77777777" w:rsidR="00DF5272" w:rsidRPr="004958C5" w:rsidRDefault="00DF5272" w:rsidP="00DF5272">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14:paraId="49B18500" w14:textId="77777777" w:rsidR="00DF5272" w:rsidRPr="001E2A8B" w:rsidRDefault="00DF5272" w:rsidP="00DF5272">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0</w:t>
      </w:r>
    </w:p>
    <w:p w14:paraId="3A481C4E" w14:textId="77777777" w:rsidR="00DF5272" w:rsidRDefault="00DF5272" w:rsidP="00DF5272">
      <w:pPr>
        <w:widowControl w:val="0"/>
        <w:autoSpaceDE w:val="0"/>
        <w:autoSpaceDN w:val="0"/>
        <w:adjustRightInd w:val="0"/>
        <w:jc w:val="both"/>
        <w:rPr>
          <w:rFonts w:ascii="Arial Narrow" w:hAnsi="Arial Narrow"/>
          <w:sz w:val="22"/>
          <w:szCs w:val="22"/>
        </w:rPr>
      </w:pPr>
    </w:p>
    <w:p w14:paraId="7B72A4DD" w14:textId="77777777" w:rsidR="00EC79C3" w:rsidRDefault="00DF5272" w:rsidP="00EC79C3">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sidR="0021428D">
        <w:rPr>
          <w:rFonts w:ascii="Arial Narrow" w:hAnsi="Arial Narrow"/>
          <w:sz w:val="22"/>
          <w:szCs w:val="22"/>
        </w:rPr>
        <w:t xml:space="preserve"> atbalstīt turpmākai attīstībai, aicinot turpmākajā procesā ievērot koncepcijā iestrādāto secību un rūpēties par arhitektonisko, dizaina un publiskās ārtelpas kvalitāti.</w:t>
      </w:r>
    </w:p>
    <w:p w14:paraId="782BABE4" w14:textId="77777777" w:rsidR="00DF5272" w:rsidRDefault="00DF5272" w:rsidP="008A50F3">
      <w:pPr>
        <w:widowControl w:val="0"/>
        <w:autoSpaceDE w:val="0"/>
        <w:autoSpaceDN w:val="0"/>
        <w:adjustRightInd w:val="0"/>
        <w:jc w:val="both"/>
        <w:rPr>
          <w:rFonts w:ascii="Arial Narrow" w:hAnsi="Arial Narrow"/>
          <w:bCs/>
          <w:sz w:val="22"/>
          <w:szCs w:val="22"/>
        </w:rPr>
      </w:pPr>
    </w:p>
    <w:p w14:paraId="3E6E428A" w14:textId="77777777" w:rsidR="00DF5272" w:rsidRDefault="00DF5272" w:rsidP="008A50F3">
      <w:pPr>
        <w:widowControl w:val="0"/>
        <w:autoSpaceDE w:val="0"/>
        <w:autoSpaceDN w:val="0"/>
        <w:adjustRightInd w:val="0"/>
        <w:jc w:val="both"/>
        <w:rPr>
          <w:rFonts w:ascii="Arial Narrow" w:hAnsi="Arial Narrow"/>
          <w:b/>
          <w:bCs/>
          <w:sz w:val="22"/>
          <w:szCs w:val="22"/>
        </w:rPr>
      </w:pPr>
    </w:p>
    <w:p w14:paraId="26FB7396" w14:textId="77777777" w:rsidR="007C0D4D" w:rsidRPr="00EE7067" w:rsidRDefault="007C0D4D" w:rsidP="007C0D4D">
      <w:pPr>
        <w:widowControl w:val="0"/>
        <w:autoSpaceDE w:val="0"/>
        <w:autoSpaceDN w:val="0"/>
        <w:adjustRightInd w:val="0"/>
        <w:jc w:val="both"/>
        <w:rPr>
          <w:rFonts w:ascii="Arial Narrow" w:hAnsi="Arial Narrow"/>
          <w:b/>
          <w:bCs/>
          <w:sz w:val="22"/>
          <w:szCs w:val="22"/>
        </w:rPr>
      </w:pPr>
    </w:p>
    <w:p w14:paraId="178E17F6" w14:textId="77777777" w:rsidR="00BD7A87" w:rsidRPr="009B4223" w:rsidRDefault="00BD7A87" w:rsidP="00BD7A87">
      <w:pPr>
        <w:widowControl w:val="0"/>
        <w:autoSpaceDE w:val="0"/>
        <w:autoSpaceDN w:val="0"/>
        <w:adjustRightInd w:val="0"/>
        <w:jc w:val="center"/>
        <w:rPr>
          <w:rFonts w:ascii="Arial Narrow" w:hAnsi="Arial Narrow"/>
          <w:b/>
          <w:bCs/>
          <w:color w:val="000000"/>
          <w:sz w:val="22"/>
          <w:szCs w:val="22"/>
        </w:rPr>
      </w:pPr>
      <w:r w:rsidRPr="009B4223">
        <w:rPr>
          <w:rFonts w:ascii="Arial Narrow" w:hAnsi="Arial Narrow"/>
          <w:b/>
          <w:bCs/>
          <w:color w:val="000000"/>
          <w:sz w:val="22"/>
          <w:szCs w:val="22"/>
        </w:rPr>
        <w:t>4.</w:t>
      </w:r>
    </w:p>
    <w:p w14:paraId="413A035F" w14:textId="77777777" w:rsidR="007B01DE" w:rsidRPr="006243A6" w:rsidRDefault="007B01DE" w:rsidP="007B01DE">
      <w:pPr>
        <w:pBdr>
          <w:bottom w:val="single" w:sz="4" w:space="1" w:color="auto"/>
        </w:pBdr>
        <w:jc w:val="center"/>
        <w:rPr>
          <w:rFonts w:ascii="Arial Narrow" w:hAnsi="Arial Narrow"/>
          <w:b/>
          <w:sz w:val="22"/>
          <w:szCs w:val="22"/>
        </w:rPr>
      </w:pPr>
      <w:r w:rsidRPr="006243A6">
        <w:rPr>
          <w:rFonts w:ascii="Arial Narrow" w:hAnsi="Arial Narrow" w:cs="Arial"/>
          <w:b/>
          <w:color w:val="242424"/>
          <w:sz w:val="22"/>
          <w:szCs w:val="22"/>
          <w:shd w:val="clear" w:color="auto" w:fill="FFFFFF"/>
        </w:rPr>
        <w:t>Par</w:t>
      </w:r>
      <w:r w:rsidR="006243A6" w:rsidRPr="006243A6">
        <w:rPr>
          <w:rFonts w:ascii="Arial Narrow" w:hAnsi="Arial Narrow" w:cs="Arial"/>
          <w:b/>
          <w:color w:val="242424"/>
          <w:sz w:val="22"/>
          <w:szCs w:val="22"/>
          <w:shd w:val="clear" w:color="auto" w:fill="FFFFFF"/>
        </w:rPr>
        <w:t xml:space="preserve"> Brīvības pieminekļa zemes robežu plānu</w:t>
      </w:r>
      <w:r w:rsidRPr="006243A6">
        <w:rPr>
          <w:rFonts w:ascii="Arial Narrow" w:hAnsi="Arial Narrow"/>
          <w:b/>
          <w:sz w:val="22"/>
          <w:szCs w:val="22"/>
        </w:rPr>
        <w:t xml:space="preserve">; </w:t>
      </w:r>
    </w:p>
    <w:p w14:paraId="69A02688" w14:textId="77777777" w:rsidR="00BD7A87" w:rsidRPr="00BE6E54" w:rsidRDefault="00BD7A87" w:rsidP="00BD7A87">
      <w:pPr>
        <w:pBdr>
          <w:bottom w:val="single" w:sz="4" w:space="1" w:color="auto"/>
        </w:pBdr>
        <w:jc w:val="center"/>
        <w:rPr>
          <w:rFonts w:ascii="Arial Narrow" w:hAnsi="Arial Narrow" w:cs="Arial"/>
          <w:b/>
          <w:bCs/>
          <w:color w:val="000000" w:themeColor="text1"/>
          <w:sz w:val="22"/>
          <w:szCs w:val="22"/>
        </w:rPr>
      </w:pPr>
      <w:r w:rsidRPr="00BE6E54">
        <w:rPr>
          <w:rFonts w:ascii="Arial Narrow" w:hAnsi="Arial Narrow"/>
          <w:b/>
          <w:sz w:val="22"/>
          <w:szCs w:val="22"/>
        </w:rPr>
        <w:t xml:space="preserve">Iesniedzējs: </w:t>
      </w:r>
      <w:r>
        <w:rPr>
          <w:rFonts w:ascii="Arial Narrow" w:hAnsi="Arial Narrow"/>
          <w:b/>
          <w:sz w:val="22"/>
          <w:szCs w:val="22"/>
        </w:rPr>
        <w:t>Nacionālā kultūras mantojuma pārvalde</w:t>
      </w:r>
      <w:r w:rsidRPr="00BE6E54">
        <w:rPr>
          <w:rFonts w:ascii="Arial Narrow" w:hAnsi="Arial Narrow"/>
          <w:b/>
          <w:sz w:val="22"/>
          <w:szCs w:val="22"/>
        </w:rPr>
        <w:t>;</w:t>
      </w:r>
    </w:p>
    <w:p w14:paraId="3FF31323" w14:textId="77777777" w:rsidR="000C1675" w:rsidRDefault="000C1675" w:rsidP="00BD7A87">
      <w:pPr>
        <w:widowControl w:val="0"/>
        <w:autoSpaceDE w:val="0"/>
        <w:autoSpaceDN w:val="0"/>
        <w:adjustRightInd w:val="0"/>
        <w:jc w:val="both"/>
        <w:rPr>
          <w:rFonts w:ascii="Arial Narrow" w:hAnsi="Arial Narrow"/>
          <w:bCs/>
          <w:sz w:val="22"/>
          <w:szCs w:val="22"/>
        </w:rPr>
      </w:pPr>
    </w:p>
    <w:p w14:paraId="6B31F67C" w14:textId="77777777" w:rsidR="00893AB7" w:rsidRPr="00675CFF" w:rsidRDefault="00893AB7" w:rsidP="00BD7A87">
      <w:pPr>
        <w:widowControl w:val="0"/>
        <w:autoSpaceDE w:val="0"/>
        <w:autoSpaceDN w:val="0"/>
        <w:adjustRightInd w:val="0"/>
        <w:jc w:val="both"/>
        <w:rPr>
          <w:rFonts w:ascii="Arial Narrow" w:hAnsi="Arial Narrow"/>
          <w:bCs/>
          <w:sz w:val="22"/>
          <w:szCs w:val="22"/>
        </w:rPr>
      </w:pPr>
      <w:r w:rsidRPr="00675CFF">
        <w:rPr>
          <w:rFonts w:ascii="Arial Narrow" w:hAnsi="Arial Narrow"/>
          <w:bCs/>
          <w:sz w:val="22"/>
          <w:szCs w:val="22"/>
        </w:rPr>
        <w:t>A. Kronbergs dod vārdu Dambja kungam.</w:t>
      </w:r>
    </w:p>
    <w:p w14:paraId="76C9EBE7" w14:textId="77777777" w:rsidR="00893AB7" w:rsidRPr="00675CFF" w:rsidRDefault="00893AB7" w:rsidP="00BD7A87">
      <w:pPr>
        <w:widowControl w:val="0"/>
        <w:autoSpaceDE w:val="0"/>
        <w:autoSpaceDN w:val="0"/>
        <w:adjustRightInd w:val="0"/>
        <w:jc w:val="both"/>
        <w:rPr>
          <w:rFonts w:ascii="Arial Narrow" w:hAnsi="Arial Narrow"/>
          <w:bCs/>
          <w:sz w:val="22"/>
          <w:szCs w:val="22"/>
        </w:rPr>
      </w:pPr>
    </w:p>
    <w:p w14:paraId="3B6BFCAC" w14:textId="6A6BA71E" w:rsidR="00893AB7" w:rsidRPr="00675CFF" w:rsidRDefault="00893AB7" w:rsidP="00BD7A87">
      <w:pPr>
        <w:widowControl w:val="0"/>
        <w:autoSpaceDE w:val="0"/>
        <w:autoSpaceDN w:val="0"/>
        <w:adjustRightInd w:val="0"/>
        <w:jc w:val="both"/>
        <w:rPr>
          <w:rFonts w:ascii="Arial Narrow" w:hAnsi="Arial Narrow"/>
          <w:bCs/>
          <w:sz w:val="22"/>
          <w:szCs w:val="22"/>
        </w:rPr>
      </w:pPr>
      <w:r w:rsidRPr="00675CFF">
        <w:rPr>
          <w:rFonts w:ascii="Arial Narrow" w:hAnsi="Arial Narrow"/>
          <w:bCs/>
          <w:sz w:val="22"/>
          <w:szCs w:val="22"/>
        </w:rPr>
        <w:t xml:space="preserve">J. </w:t>
      </w:r>
      <w:r w:rsidR="00335AFC" w:rsidRPr="00675CFF">
        <w:rPr>
          <w:rFonts w:ascii="Arial Narrow" w:hAnsi="Arial Narrow"/>
          <w:bCs/>
          <w:sz w:val="22"/>
          <w:szCs w:val="22"/>
        </w:rPr>
        <w:t xml:space="preserve">Dambis </w:t>
      </w:r>
      <w:r w:rsidRPr="00675CFF">
        <w:rPr>
          <w:rFonts w:ascii="Arial Narrow" w:hAnsi="Arial Narrow"/>
          <w:bCs/>
          <w:sz w:val="22"/>
          <w:szCs w:val="22"/>
        </w:rPr>
        <w:t xml:space="preserve">skaidro, ka </w:t>
      </w:r>
      <w:r w:rsidR="00200CF3" w:rsidRPr="00675CFF">
        <w:rPr>
          <w:rFonts w:ascii="Arial Narrow" w:hAnsi="Arial Narrow"/>
          <w:bCs/>
          <w:sz w:val="22"/>
          <w:szCs w:val="22"/>
        </w:rPr>
        <w:t xml:space="preserve">2020.gadā </w:t>
      </w:r>
      <w:r w:rsidRPr="00675CFF">
        <w:rPr>
          <w:rFonts w:ascii="Arial Narrow" w:hAnsi="Arial Narrow"/>
          <w:bCs/>
          <w:sz w:val="22"/>
          <w:szCs w:val="22"/>
        </w:rPr>
        <w:t xml:space="preserve">tika pieņemts īpašs Brīvības pieminekļa un Rīgas Brāļu kapu likums. Izklāsta, ka likums ticis ierosināts </w:t>
      </w:r>
      <w:r w:rsidR="00200CF3" w:rsidRPr="00675CFF">
        <w:rPr>
          <w:rFonts w:ascii="Arial Narrow" w:hAnsi="Arial Narrow"/>
          <w:bCs/>
          <w:sz w:val="22"/>
          <w:szCs w:val="22"/>
        </w:rPr>
        <w:t xml:space="preserve">jau </w:t>
      </w:r>
      <w:r w:rsidRPr="00675CFF">
        <w:rPr>
          <w:rFonts w:ascii="Arial Narrow" w:hAnsi="Arial Narrow"/>
          <w:bCs/>
          <w:sz w:val="22"/>
          <w:szCs w:val="22"/>
        </w:rPr>
        <w:t>pirms 11 gadiem</w:t>
      </w:r>
      <w:r w:rsidR="00585343" w:rsidRPr="00675CFF">
        <w:rPr>
          <w:rFonts w:ascii="Arial Narrow" w:hAnsi="Arial Narrow"/>
          <w:bCs/>
          <w:sz w:val="22"/>
          <w:szCs w:val="22"/>
        </w:rPr>
        <w:t xml:space="preserve"> un process gājis lēnām, un problēma bijusi tāda, k</w:t>
      </w:r>
      <w:r w:rsidR="00200CF3" w:rsidRPr="00675CFF">
        <w:rPr>
          <w:rFonts w:ascii="Arial Narrow" w:hAnsi="Arial Narrow"/>
          <w:bCs/>
          <w:sz w:val="22"/>
          <w:szCs w:val="22"/>
        </w:rPr>
        <w:t>a</w:t>
      </w:r>
      <w:r w:rsidR="00585343" w:rsidRPr="00675CFF">
        <w:rPr>
          <w:rFonts w:ascii="Arial Narrow" w:hAnsi="Arial Narrow"/>
          <w:bCs/>
          <w:sz w:val="22"/>
          <w:szCs w:val="22"/>
        </w:rPr>
        <w:t xml:space="preserve"> objektiem nav </w:t>
      </w:r>
      <w:r w:rsidR="00200CF3" w:rsidRPr="00675CFF">
        <w:rPr>
          <w:rFonts w:ascii="Arial Narrow" w:hAnsi="Arial Narrow"/>
          <w:bCs/>
          <w:sz w:val="22"/>
          <w:szCs w:val="22"/>
        </w:rPr>
        <w:t xml:space="preserve">bijušas </w:t>
      </w:r>
      <w:r w:rsidR="00585343" w:rsidRPr="00675CFF">
        <w:rPr>
          <w:rFonts w:ascii="Arial Narrow" w:hAnsi="Arial Narrow"/>
          <w:bCs/>
          <w:sz w:val="22"/>
          <w:szCs w:val="22"/>
        </w:rPr>
        <w:t>noteiktas īpašumtiesības –</w:t>
      </w:r>
      <w:r w:rsidR="00675CFF" w:rsidRPr="00675CFF">
        <w:rPr>
          <w:rFonts w:ascii="Arial Narrow" w:hAnsi="Arial Narrow"/>
          <w:bCs/>
          <w:strike/>
          <w:sz w:val="22"/>
          <w:szCs w:val="22"/>
        </w:rPr>
        <w:t xml:space="preserve"> </w:t>
      </w:r>
      <w:r w:rsidR="00200CF3" w:rsidRPr="00675CFF">
        <w:rPr>
          <w:rFonts w:ascii="Arial Narrow" w:hAnsi="Arial Narrow"/>
          <w:bCs/>
          <w:sz w:val="22"/>
          <w:szCs w:val="22"/>
        </w:rPr>
        <w:t>nebija s</w:t>
      </w:r>
      <w:r w:rsidR="00585343" w:rsidRPr="00675CFF">
        <w:rPr>
          <w:rFonts w:ascii="Arial Narrow" w:hAnsi="Arial Narrow"/>
          <w:bCs/>
          <w:sz w:val="22"/>
          <w:szCs w:val="22"/>
        </w:rPr>
        <w:t xml:space="preserve">kaidri </w:t>
      </w:r>
      <w:r w:rsidR="00200CF3" w:rsidRPr="00675CFF">
        <w:rPr>
          <w:rFonts w:ascii="Arial Narrow" w:hAnsi="Arial Narrow"/>
          <w:bCs/>
          <w:sz w:val="22"/>
          <w:szCs w:val="22"/>
        </w:rPr>
        <w:t xml:space="preserve">noteikts </w:t>
      </w:r>
      <w:r w:rsidR="00585343" w:rsidRPr="00675CFF">
        <w:rPr>
          <w:rFonts w:ascii="Arial Narrow" w:hAnsi="Arial Narrow"/>
          <w:bCs/>
          <w:sz w:val="22"/>
          <w:szCs w:val="22"/>
        </w:rPr>
        <w:t xml:space="preserve">kam pieder, kas ir atbildīgs. </w:t>
      </w:r>
      <w:r w:rsidR="00200CF3" w:rsidRPr="00675CFF">
        <w:rPr>
          <w:rFonts w:ascii="Arial Narrow" w:hAnsi="Arial Narrow"/>
          <w:bCs/>
          <w:sz w:val="22"/>
          <w:szCs w:val="22"/>
        </w:rPr>
        <w:t xml:space="preserve">Ķeršanās </w:t>
      </w:r>
      <w:r w:rsidR="00585343" w:rsidRPr="00675CFF">
        <w:rPr>
          <w:rFonts w:ascii="Arial Narrow" w:hAnsi="Arial Narrow"/>
          <w:bCs/>
          <w:sz w:val="22"/>
          <w:szCs w:val="22"/>
        </w:rPr>
        <w:t>īpašuma tiesību sakārtošanā bijusi saistīta ar to, ka objektiem būtu jābūt valsts īpašumā un Brīvības pieminekļa gadījumā iznācis, ka pieminekļa teritorija jāizgriež no pilsētas zemes, jo šāda veida dalītais īpašums nevar pastāvēt</w:t>
      </w:r>
      <w:r w:rsidR="008847BB" w:rsidRPr="00675CFF">
        <w:rPr>
          <w:rFonts w:ascii="Arial Narrow" w:hAnsi="Arial Narrow"/>
          <w:bCs/>
          <w:sz w:val="22"/>
          <w:szCs w:val="22"/>
        </w:rPr>
        <w:t>. Uz ekrāna demonstrē shematisko attēlojumu, kas pievienots likumam. Skaidro, ka zemes gabals ir diezgan liels un nepieciešams izgriezt ārā pašu Brīvības pieminekli, bet pārējā teritorija paliek pašvaldībai, tāpat arī paša Brīvības pieminekļa apsaimniekošana paliek pašvaldībai, esot noslēgts līgums, bet īpašuma tiesības ir valstij.</w:t>
      </w:r>
      <w:r w:rsidR="00675CFF" w:rsidRPr="00675CFF">
        <w:rPr>
          <w:rFonts w:ascii="Arial Narrow" w:hAnsi="Arial Narrow"/>
          <w:bCs/>
          <w:strike/>
          <w:sz w:val="22"/>
          <w:szCs w:val="22"/>
        </w:rPr>
        <w:t xml:space="preserve"> </w:t>
      </w:r>
      <w:r w:rsidR="008847BB" w:rsidRPr="00675CFF">
        <w:rPr>
          <w:rFonts w:ascii="Arial Narrow" w:hAnsi="Arial Narrow"/>
          <w:bCs/>
          <w:sz w:val="22"/>
          <w:szCs w:val="22"/>
        </w:rPr>
        <w:t>Turpina, ka riņķveida līniju uz zemes robežām nevar vilkt, robeža veidota ar stūriem, velkot no punkta uz punktu. Uzzīmētais esot ar 1m attālumu atkāpjoties no pakāpieniem, kas esot vismazākais iespējamais attālums. Rāda attēlā kā izskatītos izgriezums. Piebilst, ka varētu izskatīt uzlikt vēl vairāk punktu, un ka attēlā redzamais esot mērnieces radīts pēc Nacionālās kultūras mantojuma pārvaldes ieteikuma. Aicina izteikt pārdomas.</w:t>
      </w:r>
    </w:p>
    <w:p w14:paraId="38C920C9" w14:textId="77777777" w:rsidR="00335AFC" w:rsidRPr="00675CFF" w:rsidRDefault="00335AFC" w:rsidP="00BD7A87">
      <w:pPr>
        <w:widowControl w:val="0"/>
        <w:autoSpaceDE w:val="0"/>
        <w:autoSpaceDN w:val="0"/>
        <w:adjustRightInd w:val="0"/>
        <w:jc w:val="both"/>
        <w:rPr>
          <w:rFonts w:ascii="Arial Narrow" w:hAnsi="Arial Narrow"/>
          <w:bCs/>
          <w:sz w:val="22"/>
          <w:szCs w:val="22"/>
        </w:rPr>
      </w:pPr>
    </w:p>
    <w:p w14:paraId="16FB91BE" w14:textId="244D021E" w:rsidR="008847BB" w:rsidRPr="00675CFF" w:rsidRDefault="008847BB" w:rsidP="00BD7A87">
      <w:pPr>
        <w:widowControl w:val="0"/>
        <w:autoSpaceDE w:val="0"/>
        <w:autoSpaceDN w:val="0"/>
        <w:adjustRightInd w:val="0"/>
        <w:jc w:val="both"/>
        <w:rPr>
          <w:rFonts w:ascii="Arial Narrow" w:hAnsi="Arial Narrow"/>
          <w:bCs/>
          <w:sz w:val="22"/>
          <w:szCs w:val="22"/>
        </w:rPr>
      </w:pPr>
      <w:r w:rsidRPr="00675CFF">
        <w:rPr>
          <w:rFonts w:ascii="Arial Narrow" w:hAnsi="Arial Narrow"/>
          <w:bCs/>
          <w:sz w:val="22"/>
          <w:szCs w:val="22"/>
        </w:rPr>
        <w:lastRenderedPageBreak/>
        <w:t xml:space="preserve">Attēlā redzama asimetrija, kas piesaista vairāku Padomes locekļu uzmanību. J. Dambis piekrīt, ka 9. </w:t>
      </w:r>
      <w:r w:rsidR="00700627" w:rsidRPr="00675CFF">
        <w:rPr>
          <w:rFonts w:ascii="Arial Narrow" w:hAnsi="Arial Narrow"/>
          <w:bCs/>
          <w:sz w:val="22"/>
          <w:szCs w:val="22"/>
        </w:rPr>
        <w:t xml:space="preserve">robežas </w:t>
      </w:r>
      <w:r w:rsidRPr="00675CFF">
        <w:rPr>
          <w:rFonts w:ascii="Arial Narrow" w:hAnsi="Arial Narrow"/>
          <w:bCs/>
          <w:sz w:val="22"/>
          <w:szCs w:val="22"/>
        </w:rPr>
        <w:t>punkts nav veiksmīgs, lai tiktu ievērota simetrija. Komentē, ka</w:t>
      </w:r>
      <w:r w:rsidR="00200CF3" w:rsidRPr="00675CFF">
        <w:rPr>
          <w:rFonts w:ascii="Arial Narrow" w:hAnsi="Arial Narrow"/>
          <w:bCs/>
          <w:sz w:val="22"/>
          <w:szCs w:val="22"/>
        </w:rPr>
        <w:t xml:space="preserve"> ierosinājumā</w:t>
      </w:r>
      <w:r w:rsidRPr="00675CFF">
        <w:rPr>
          <w:rFonts w:ascii="Arial Narrow" w:hAnsi="Arial Narrow"/>
          <w:bCs/>
          <w:sz w:val="22"/>
          <w:szCs w:val="22"/>
        </w:rPr>
        <w:t xml:space="preserve"> pats bijis uzlicis punktus precīzi un </w:t>
      </w:r>
      <w:r w:rsidR="00200CF3" w:rsidRPr="00675CFF">
        <w:rPr>
          <w:rFonts w:ascii="Arial Narrow" w:hAnsi="Arial Narrow"/>
          <w:bCs/>
          <w:sz w:val="22"/>
          <w:szCs w:val="22"/>
        </w:rPr>
        <w:t>nezin</w:t>
      </w:r>
      <w:r w:rsidR="00675CFF" w:rsidRPr="00675CFF">
        <w:rPr>
          <w:rFonts w:ascii="Arial Narrow" w:hAnsi="Arial Narrow"/>
          <w:bCs/>
          <w:sz w:val="22"/>
          <w:szCs w:val="22"/>
        </w:rPr>
        <w:t>a</w:t>
      </w:r>
      <w:r w:rsidRPr="00675CFF">
        <w:rPr>
          <w:rFonts w:ascii="Arial Narrow" w:hAnsi="Arial Narrow"/>
          <w:bCs/>
          <w:sz w:val="22"/>
          <w:szCs w:val="22"/>
        </w:rPr>
        <w:t xml:space="preserve">, kādēļ </w:t>
      </w:r>
      <w:r w:rsidR="00200CF3" w:rsidRPr="00675CFF">
        <w:rPr>
          <w:rFonts w:ascii="Arial Narrow" w:hAnsi="Arial Narrow"/>
          <w:bCs/>
          <w:sz w:val="22"/>
          <w:szCs w:val="22"/>
        </w:rPr>
        <w:t xml:space="preserve">mērnieces sagatavotajā zemes robežu plānā </w:t>
      </w:r>
      <w:r w:rsidRPr="00675CFF">
        <w:rPr>
          <w:rFonts w:ascii="Arial Narrow" w:hAnsi="Arial Narrow"/>
          <w:bCs/>
          <w:sz w:val="22"/>
          <w:szCs w:val="22"/>
        </w:rPr>
        <w:t xml:space="preserve">9. punkts, kā arī nedaudz 8. punkts ir noslīdējuši, papildina, ka ideja esot par astoņstūri. </w:t>
      </w:r>
    </w:p>
    <w:p w14:paraId="4C12EDE1" w14:textId="77777777" w:rsidR="00335AFC" w:rsidRPr="00675CFF" w:rsidRDefault="00335AFC" w:rsidP="00BD7A87">
      <w:pPr>
        <w:widowControl w:val="0"/>
        <w:autoSpaceDE w:val="0"/>
        <w:autoSpaceDN w:val="0"/>
        <w:adjustRightInd w:val="0"/>
        <w:jc w:val="both"/>
        <w:rPr>
          <w:rFonts w:ascii="Arial Narrow" w:hAnsi="Arial Narrow"/>
          <w:bCs/>
          <w:sz w:val="22"/>
          <w:szCs w:val="22"/>
        </w:rPr>
      </w:pPr>
    </w:p>
    <w:p w14:paraId="0D3CB200" w14:textId="77777777" w:rsidR="00335AFC" w:rsidRPr="00675CFF" w:rsidRDefault="008847BB" w:rsidP="00BD7A87">
      <w:pPr>
        <w:widowControl w:val="0"/>
        <w:autoSpaceDE w:val="0"/>
        <w:autoSpaceDN w:val="0"/>
        <w:adjustRightInd w:val="0"/>
        <w:jc w:val="both"/>
        <w:rPr>
          <w:rFonts w:ascii="Arial Narrow" w:hAnsi="Arial Narrow"/>
          <w:bCs/>
          <w:sz w:val="22"/>
          <w:szCs w:val="22"/>
        </w:rPr>
      </w:pPr>
      <w:r w:rsidRPr="00675CFF">
        <w:rPr>
          <w:rFonts w:ascii="Arial Narrow" w:hAnsi="Arial Narrow"/>
          <w:bCs/>
          <w:sz w:val="22"/>
          <w:szCs w:val="22"/>
        </w:rPr>
        <w:t>P. Ratas prāto,</w:t>
      </w:r>
      <w:r w:rsidR="00335AFC" w:rsidRPr="00675CFF">
        <w:rPr>
          <w:rFonts w:ascii="Arial Narrow" w:hAnsi="Arial Narrow"/>
          <w:bCs/>
          <w:sz w:val="22"/>
          <w:szCs w:val="22"/>
        </w:rPr>
        <w:t xml:space="preserve"> </w:t>
      </w:r>
      <w:r w:rsidRPr="00675CFF">
        <w:rPr>
          <w:rFonts w:ascii="Arial Narrow" w:hAnsi="Arial Narrow"/>
          <w:bCs/>
          <w:sz w:val="22"/>
          <w:szCs w:val="22"/>
        </w:rPr>
        <w:t>vai pie šāda dalījuma būs iespējams apsaimniekot pieminekli, ka viss zemes gabals starp bulvāriem būtu piederīgs piemineklim.</w:t>
      </w:r>
    </w:p>
    <w:p w14:paraId="6C8554A2" w14:textId="77777777" w:rsidR="00335AFC" w:rsidRPr="00675CFF" w:rsidRDefault="00335AFC" w:rsidP="00BD7A87">
      <w:pPr>
        <w:widowControl w:val="0"/>
        <w:autoSpaceDE w:val="0"/>
        <w:autoSpaceDN w:val="0"/>
        <w:adjustRightInd w:val="0"/>
        <w:jc w:val="both"/>
        <w:rPr>
          <w:rFonts w:ascii="Arial Narrow" w:hAnsi="Arial Narrow"/>
          <w:bCs/>
          <w:sz w:val="22"/>
          <w:szCs w:val="22"/>
        </w:rPr>
      </w:pPr>
    </w:p>
    <w:p w14:paraId="520CB240" w14:textId="77777777" w:rsidR="00335AFC" w:rsidRPr="00675CFF" w:rsidRDefault="00457F04" w:rsidP="00BD7A87">
      <w:pPr>
        <w:widowControl w:val="0"/>
        <w:autoSpaceDE w:val="0"/>
        <w:autoSpaceDN w:val="0"/>
        <w:adjustRightInd w:val="0"/>
        <w:jc w:val="both"/>
        <w:rPr>
          <w:rFonts w:ascii="Arial Narrow" w:hAnsi="Arial Narrow"/>
          <w:bCs/>
          <w:sz w:val="22"/>
          <w:szCs w:val="22"/>
        </w:rPr>
      </w:pPr>
      <w:r w:rsidRPr="00675CFF">
        <w:rPr>
          <w:rFonts w:ascii="Arial Narrow" w:hAnsi="Arial Narrow"/>
          <w:bCs/>
          <w:sz w:val="22"/>
          <w:szCs w:val="22"/>
        </w:rPr>
        <w:t xml:space="preserve">A. </w:t>
      </w:r>
      <w:r w:rsidR="00335AFC" w:rsidRPr="00675CFF">
        <w:rPr>
          <w:rFonts w:ascii="Arial Narrow" w:hAnsi="Arial Narrow"/>
          <w:bCs/>
          <w:sz w:val="22"/>
          <w:szCs w:val="22"/>
        </w:rPr>
        <w:t xml:space="preserve">Kronbergs </w:t>
      </w:r>
      <w:r w:rsidRPr="00675CFF">
        <w:rPr>
          <w:rFonts w:ascii="Arial Narrow" w:hAnsi="Arial Narrow"/>
          <w:bCs/>
          <w:sz w:val="22"/>
          <w:szCs w:val="22"/>
        </w:rPr>
        <w:t xml:space="preserve">norāda, ka </w:t>
      </w:r>
      <w:r w:rsidR="00335AFC" w:rsidRPr="00675CFF">
        <w:rPr>
          <w:rFonts w:ascii="Arial Narrow" w:hAnsi="Arial Narrow"/>
          <w:bCs/>
          <w:sz w:val="22"/>
          <w:szCs w:val="22"/>
        </w:rPr>
        <w:t xml:space="preserve">tad valstij </w:t>
      </w:r>
      <w:r w:rsidRPr="00675CFF">
        <w:rPr>
          <w:rFonts w:ascii="Arial Narrow" w:hAnsi="Arial Narrow"/>
          <w:bCs/>
          <w:sz w:val="22"/>
          <w:szCs w:val="22"/>
        </w:rPr>
        <w:t xml:space="preserve">būtu viss </w:t>
      </w:r>
      <w:r w:rsidR="00335AFC" w:rsidRPr="00675CFF">
        <w:rPr>
          <w:rFonts w:ascii="Arial Narrow" w:hAnsi="Arial Narrow"/>
          <w:bCs/>
          <w:sz w:val="22"/>
          <w:szCs w:val="22"/>
        </w:rPr>
        <w:t>jāapsaimnieko</w:t>
      </w:r>
      <w:r w:rsidRPr="00675CFF">
        <w:rPr>
          <w:rFonts w:ascii="Arial Narrow" w:hAnsi="Arial Narrow"/>
          <w:bCs/>
          <w:sz w:val="22"/>
          <w:szCs w:val="22"/>
        </w:rPr>
        <w:t>.</w:t>
      </w:r>
    </w:p>
    <w:p w14:paraId="4C1F3490" w14:textId="77777777" w:rsidR="00335AFC" w:rsidRPr="00675CFF" w:rsidRDefault="00335AFC" w:rsidP="00BD7A87">
      <w:pPr>
        <w:widowControl w:val="0"/>
        <w:autoSpaceDE w:val="0"/>
        <w:autoSpaceDN w:val="0"/>
        <w:adjustRightInd w:val="0"/>
        <w:jc w:val="both"/>
        <w:rPr>
          <w:rFonts w:ascii="Arial Narrow" w:hAnsi="Arial Narrow"/>
          <w:bCs/>
          <w:sz w:val="22"/>
          <w:szCs w:val="22"/>
        </w:rPr>
      </w:pPr>
    </w:p>
    <w:p w14:paraId="6430670E" w14:textId="77777777" w:rsidR="00335AFC" w:rsidRPr="00675CFF" w:rsidRDefault="00457F04" w:rsidP="00BD7A87">
      <w:pPr>
        <w:widowControl w:val="0"/>
        <w:autoSpaceDE w:val="0"/>
        <w:autoSpaceDN w:val="0"/>
        <w:adjustRightInd w:val="0"/>
        <w:jc w:val="both"/>
        <w:rPr>
          <w:rFonts w:ascii="Arial Narrow" w:hAnsi="Arial Narrow"/>
          <w:bCs/>
          <w:sz w:val="22"/>
          <w:szCs w:val="22"/>
        </w:rPr>
      </w:pPr>
      <w:r w:rsidRPr="00675CFF">
        <w:rPr>
          <w:rFonts w:ascii="Arial Narrow" w:hAnsi="Arial Narrow"/>
          <w:bCs/>
          <w:sz w:val="22"/>
          <w:szCs w:val="22"/>
        </w:rPr>
        <w:t xml:space="preserve">J. </w:t>
      </w:r>
      <w:r w:rsidR="00335AFC" w:rsidRPr="00675CFF">
        <w:rPr>
          <w:rFonts w:ascii="Arial Narrow" w:hAnsi="Arial Narrow"/>
          <w:bCs/>
          <w:sz w:val="22"/>
          <w:szCs w:val="22"/>
        </w:rPr>
        <w:t xml:space="preserve">Dambis </w:t>
      </w:r>
      <w:r w:rsidRPr="00675CFF">
        <w:rPr>
          <w:rFonts w:ascii="Arial Narrow" w:hAnsi="Arial Narrow"/>
          <w:bCs/>
          <w:sz w:val="22"/>
          <w:szCs w:val="22"/>
        </w:rPr>
        <w:t>skaidro, ka vienošanās bijusi</w:t>
      </w:r>
      <w:r w:rsidR="00335AFC" w:rsidRPr="00675CFF">
        <w:rPr>
          <w:rFonts w:ascii="Arial Narrow" w:hAnsi="Arial Narrow"/>
          <w:bCs/>
          <w:sz w:val="22"/>
          <w:szCs w:val="22"/>
        </w:rPr>
        <w:t xml:space="preserve"> izgriezt maksimāli mazu</w:t>
      </w:r>
      <w:r w:rsidRPr="00675CFF">
        <w:rPr>
          <w:rFonts w:ascii="Arial Narrow" w:hAnsi="Arial Narrow"/>
          <w:bCs/>
          <w:sz w:val="22"/>
          <w:szCs w:val="22"/>
        </w:rPr>
        <w:t xml:space="preserve"> zemes gabalu. Skaidro, ka pastāv uzskats par 3-5m nepieciešamību, lai apsaimniekotu kādu ēku, taču esot izlems par labu 1m, rēķinoties, ka bez problēmām izdotos uzlikt stalažas pie vajadzības. Pauž, ka nevajadzētu rasties situācijai kur pilsēta ar valsti strīdas un būtu kādas problēmas.</w:t>
      </w:r>
    </w:p>
    <w:p w14:paraId="2FEE6FC2" w14:textId="77777777" w:rsidR="00335AFC" w:rsidRPr="00675CFF" w:rsidRDefault="00335AFC" w:rsidP="00BD7A87">
      <w:pPr>
        <w:widowControl w:val="0"/>
        <w:autoSpaceDE w:val="0"/>
        <w:autoSpaceDN w:val="0"/>
        <w:adjustRightInd w:val="0"/>
        <w:jc w:val="both"/>
        <w:rPr>
          <w:rFonts w:ascii="Arial Narrow" w:hAnsi="Arial Narrow"/>
          <w:bCs/>
          <w:sz w:val="22"/>
          <w:szCs w:val="22"/>
        </w:rPr>
      </w:pPr>
    </w:p>
    <w:p w14:paraId="69423FFD" w14:textId="77777777" w:rsidR="00335AFC" w:rsidRPr="00675CFF" w:rsidRDefault="00457F04" w:rsidP="00BD7A87">
      <w:pPr>
        <w:widowControl w:val="0"/>
        <w:autoSpaceDE w:val="0"/>
        <w:autoSpaceDN w:val="0"/>
        <w:adjustRightInd w:val="0"/>
        <w:jc w:val="both"/>
        <w:rPr>
          <w:rFonts w:ascii="Arial Narrow" w:hAnsi="Arial Narrow"/>
          <w:bCs/>
          <w:sz w:val="22"/>
          <w:szCs w:val="22"/>
        </w:rPr>
      </w:pPr>
      <w:r w:rsidRPr="00675CFF">
        <w:rPr>
          <w:rFonts w:ascii="Arial Narrow" w:hAnsi="Arial Narrow"/>
          <w:bCs/>
          <w:sz w:val="22"/>
          <w:szCs w:val="22"/>
        </w:rPr>
        <w:t xml:space="preserve">A. </w:t>
      </w:r>
      <w:r w:rsidR="00335AFC" w:rsidRPr="00675CFF">
        <w:rPr>
          <w:rFonts w:ascii="Arial Narrow" w:hAnsi="Arial Narrow"/>
          <w:bCs/>
          <w:sz w:val="22"/>
          <w:szCs w:val="22"/>
        </w:rPr>
        <w:t xml:space="preserve">Kronbergs </w:t>
      </w:r>
      <w:r w:rsidRPr="00675CFF">
        <w:rPr>
          <w:rFonts w:ascii="Arial Narrow" w:hAnsi="Arial Narrow"/>
          <w:bCs/>
          <w:sz w:val="22"/>
          <w:szCs w:val="22"/>
        </w:rPr>
        <w:t>jautā, vai laukumu kops pašvaldība.</w:t>
      </w:r>
    </w:p>
    <w:p w14:paraId="2D9DB6EF" w14:textId="77777777" w:rsidR="00335AFC" w:rsidRPr="00675CFF" w:rsidRDefault="00335AFC" w:rsidP="00BD7A87">
      <w:pPr>
        <w:widowControl w:val="0"/>
        <w:autoSpaceDE w:val="0"/>
        <w:autoSpaceDN w:val="0"/>
        <w:adjustRightInd w:val="0"/>
        <w:jc w:val="both"/>
        <w:rPr>
          <w:rFonts w:ascii="Arial Narrow" w:hAnsi="Arial Narrow"/>
          <w:bCs/>
          <w:sz w:val="22"/>
          <w:szCs w:val="22"/>
        </w:rPr>
      </w:pPr>
    </w:p>
    <w:p w14:paraId="167FC97E" w14:textId="65B4BABC" w:rsidR="00335AFC" w:rsidRPr="00675CFF" w:rsidRDefault="00457F04" w:rsidP="00BD7A87">
      <w:pPr>
        <w:widowControl w:val="0"/>
        <w:autoSpaceDE w:val="0"/>
        <w:autoSpaceDN w:val="0"/>
        <w:adjustRightInd w:val="0"/>
        <w:jc w:val="both"/>
        <w:rPr>
          <w:rFonts w:ascii="Arial Narrow" w:hAnsi="Arial Narrow"/>
          <w:bCs/>
          <w:sz w:val="22"/>
          <w:szCs w:val="22"/>
        </w:rPr>
      </w:pPr>
      <w:r w:rsidRPr="00675CFF">
        <w:rPr>
          <w:rFonts w:ascii="Arial Narrow" w:hAnsi="Arial Narrow"/>
          <w:bCs/>
          <w:sz w:val="22"/>
          <w:szCs w:val="22"/>
        </w:rPr>
        <w:t xml:space="preserve">J. </w:t>
      </w:r>
      <w:r w:rsidR="00335AFC" w:rsidRPr="00675CFF">
        <w:rPr>
          <w:rFonts w:ascii="Arial Narrow" w:hAnsi="Arial Narrow"/>
          <w:bCs/>
          <w:sz w:val="22"/>
          <w:szCs w:val="22"/>
        </w:rPr>
        <w:t xml:space="preserve">Dambis </w:t>
      </w:r>
      <w:r w:rsidRPr="00675CFF">
        <w:rPr>
          <w:rFonts w:ascii="Arial Narrow" w:hAnsi="Arial Narrow"/>
          <w:bCs/>
          <w:sz w:val="22"/>
          <w:szCs w:val="22"/>
        </w:rPr>
        <w:t>apstiprina, ka laukumu kop</w:t>
      </w:r>
      <w:r w:rsidR="00200CF3" w:rsidRPr="00675CFF">
        <w:rPr>
          <w:rFonts w:ascii="Arial Narrow" w:hAnsi="Arial Narrow"/>
          <w:bCs/>
          <w:sz w:val="22"/>
          <w:szCs w:val="22"/>
        </w:rPr>
        <w:t>s</w:t>
      </w:r>
      <w:r w:rsidRPr="00675CFF">
        <w:rPr>
          <w:rFonts w:ascii="Arial Narrow" w:hAnsi="Arial Narrow"/>
          <w:bCs/>
          <w:sz w:val="22"/>
          <w:szCs w:val="22"/>
        </w:rPr>
        <w:t xml:space="preserve"> pašvaldība, kā arī pašu pieminekli, tikai par valsts līdzekļiem.</w:t>
      </w:r>
    </w:p>
    <w:p w14:paraId="3F619202" w14:textId="77777777" w:rsidR="00335AFC" w:rsidRPr="00675CFF" w:rsidRDefault="00335AFC" w:rsidP="00BD7A87">
      <w:pPr>
        <w:widowControl w:val="0"/>
        <w:autoSpaceDE w:val="0"/>
        <w:autoSpaceDN w:val="0"/>
        <w:adjustRightInd w:val="0"/>
        <w:jc w:val="both"/>
        <w:rPr>
          <w:rFonts w:ascii="Arial Narrow" w:hAnsi="Arial Narrow"/>
          <w:bCs/>
          <w:sz w:val="22"/>
          <w:szCs w:val="22"/>
        </w:rPr>
      </w:pPr>
    </w:p>
    <w:p w14:paraId="1D2B2926" w14:textId="77777777" w:rsidR="00584DD0" w:rsidRPr="00675CFF" w:rsidRDefault="00584DD0" w:rsidP="00BD7A87">
      <w:pPr>
        <w:widowControl w:val="0"/>
        <w:autoSpaceDE w:val="0"/>
        <w:autoSpaceDN w:val="0"/>
        <w:adjustRightInd w:val="0"/>
        <w:jc w:val="both"/>
        <w:rPr>
          <w:rFonts w:ascii="Arial Narrow" w:hAnsi="Arial Narrow"/>
          <w:bCs/>
          <w:sz w:val="22"/>
          <w:szCs w:val="22"/>
        </w:rPr>
      </w:pPr>
      <w:r w:rsidRPr="00675CFF">
        <w:rPr>
          <w:rFonts w:ascii="Arial Narrow" w:hAnsi="Arial Narrow"/>
          <w:bCs/>
          <w:sz w:val="22"/>
          <w:szCs w:val="22"/>
        </w:rPr>
        <w:t>V. Brūzis spriež, ka servitūtu nevajag.</w:t>
      </w:r>
    </w:p>
    <w:p w14:paraId="1BD66927" w14:textId="77777777" w:rsidR="00584DD0" w:rsidRPr="00675CFF" w:rsidRDefault="00584DD0" w:rsidP="00BD7A87">
      <w:pPr>
        <w:widowControl w:val="0"/>
        <w:autoSpaceDE w:val="0"/>
        <w:autoSpaceDN w:val="0"/>
        <w:adjustRightInd w:val="0"/>
        <w:jc w:val="both"/>
        <w:rPr>
          <w:rFonts w:ascii="Arial Narrow" w:hAnsi="Arial Narrow"/>
          <w:bCs/>
          <w:sz w:val="22"/>
          <w:szCs w:val="22"/>
        </w:rPr>
      </w:pPr>
    </w:p>
    <w:p w14:paraId="0B8CC88D" w14:textId="77777777" w:rsidR="00335AFC" w:rsidRPr="00675CFF" w:rsidRDefault="00584DD0" w:rsidP="00BD7A87">
      <w:pPr>
        <w:widowControl w:val="0"/>
        <w:autoSpaceDE w:val="0"/>
        <w:autoSpaceDN w:val="0"/>
        <w:adjustRightInd w:val="0"/>
        <w:jc w:val="both"/>
        <w:rPr>
          <w:rFonts w:ascii="Arial Narrow" w:hAnsi="Arial Narrow"/>
          <w:bCs/>
          <w:sz w:val="22"/>
          <w:szCs w:val="22"/>
        </w:rPr>
      </w:pPr>
      <w:r w:rsidRPr="00675CFF">
        <w:rPr>
          <w:rFonts w:ascii="Arial Narrow" w:hAnsi="Arial Narrow"/>
          <w:bCs/>
          <w:sz w:val="22"/>
          <w:szCs w:val="22"/>
        </w:rPr>
        <w:t xml:space="preserve">J. </w:t>
      </w:r>
      <w:r w:rsidR="00335AFC" w:rsidRPr="00675CFF">
        <w:rPr>
          <w:rFonts w:ascii="Arial Narrow" w:hAnsi="Arial Narrow"/>
          <w:bCs/>
          <w:sz w:val="22"/>
          <w:szCs w:val="22"/>
        </w:rPr>
        <w:t>Dambis</w:t>
      </w:r>
      <w:r w:rsidRPr="00675CFF">
        <w:rPr>
          <w:rFonts w:ascii="Arial Narrow" w:hAnsi="Arial Narrow"/>
          <w:bCs/>
          <w:sz w:val="22"/>
          <w:szCs w:val="22"/>
        </w:rPr>
        <w:t xml:space="preserve"> atbild, ka nē,</w:t>
      </w:r>
      <w:r w:rsidR="00335AFC" w:rsidRPr="00675CFF">
        <w:rPr>
          <w:rFonts w:ascii="Arial Narrow" w:hAnsi="Arial Narrow"/>
          <w:bCs/>
          <w:sz w:val="22"/>
          <w:szCs w:val="22"/>
        </w:rPr>
        <w:t xml:space="preserve"> jo laukums ir publiska teritorija</w:t>
      </w:r>
      <w:r w:rsidRPr="00675CFF">
        <w:rPr>
          <w:rFonts w:ascii="Arial Narrow" w:hAnsi="Arial Narrow"/>
          <w:bCs/>
          <w:sz w:val="22"/>
          <w:szCs w:val="22"/>
        </w:rPr>
        <w:t>.</w:t>
      </w:r>
      <w:r w:rsidR="00167DC4" w:rsidRPr="00675CFF">
        <w:rPr>
          <w:rFonts w:ascii="Arial Narrow" w:hAnsi="Arial Narrow"/>
          <w:bCs/>
          <w:sz w:val="22"/>
          <w:szCs w:val="22"/>
        </w:rPr>
        <w:t xml:space="preserve"> Jautā, vai Padome sniegtu pozitīvu atzinumu</w:t>
      </w:r>
      <w:r w:rsidR="00173B6D" w:rsidRPr="00675CFF">
        <w:rPr>
          <w:rFonts w:ascii="Arial Narrow" w:hAnsi="Arial Narrow"/>
          <w:bCs/>
          <w:sz w:val="22"/>
          <w:szCs w:val="22"/>
        </w:rPr>
        <w:t>, ja tiktu ievērota stingra simetrija</w:t>
      </w:r>
      <w:r w:rsidR="00167DC4" w:rsidRPr="00675CFF">
        <w:rPr>
          <w:rFonts w:ascii="Arial Narrow" w:hAnsi="Arial Narrow"/>
          <w:bCs/>
          <w:sz w:val="22"/>
          <w:szCs w:val="22"/>
        </w:rPr>
        <w:t>.</w:t>
      </w:r>
    </w:p>
    <w:p w14:paraId="32F6725C" w14:textId="77777777" w:rsidR="00335AFC" w:rsidRPr="00675CFF" w:rsidRDefault="00335AFC" w:rsidP="00BD7A87">
      <w:pPr>
        <w:widowControl w:val="0"/>
        <w:autoSpaceDE w:val="0"/>
        <w:autoSpaceDN w:val="0"/>
        <w:adjustRightInd w:val="0"/>
        <w:jc w:val="both"/>
        <w:rPr>
          <w:rFonts w:ascii="Arial Narrow" w:hAnsi="Arial Narrow"/>
          <w:bCs/>
          <w:sz w:val="22"/>
          <w:szCs w:val="22"/>
        </w:rPr>
      </w:pPr>
    </w:p>
    <w:p w14:paraId="338E028C" w14:textId="77777777" w:rsidR="00335AFC" w:rsidRPr="00675CFF" w:rsidRDefault="00167DC4" w:rsidP="00BD7A87">
      <w:pPr>
        <w:widowControl w:val="0"/>
        <w:autoSpaceDE w:val="0"/>
        <w:autoSpaceDN w:val="0"/>
        <w:adjustRightInd w:val="0"/>
        <w:jc w:val="both"/>
        <w:rPr>
          <w:rFonts w:ascii="Arial Narrow" w:hAnsi="Arial Narrow"/>
          <w:bCs/>
          <w:sz w:val="22"/>
          <w:szCs w:val="22"/>
        </w:rPr>
      </w:pPr>
      <w:r w:rsidRPr="00675CFF">
        <w:rPr>
          <w:rFonts w:ascii="Arial Narrow" w:hAnsi="Arial Narrow"/>
          <w:bCs/>
          <w:sz w:val="22"/>
          <w:szCs w:val="22"/>
        </w:rPr>
        <w:t>Pēc A. Kušķa jautājuma tiek noskaidrots, ka punkti dab</w:t>
      </w:r>
      <w:r w:rsidR="00173B6D" w:rsidRPr="00675CFF">
        <w:rPr>
          <w:rFonts w:ascii="Arial Narrow" w:hAnsi="Arial Narrow"/>
          <w:bCs/>
          <w:sz w:val="22"/>
          <w:szCs w:val="22"/>
        </w:rPr>
        <w:t>ā</w:t>
      </w:r>
      <w:r w:rsidRPr="00675CFF">
        <w:rPr>
          <w:rFonts w:ascii="Arial Narrow" w:hAnsi="Arial Narrow"/>
          <w:bCs/>
          <w:sz w:val="22"/>
          <w:szCs w:val="22"/>
        </w:rPr>
        <w:t xml:space="preserve"> netiks iezīm</w:t>
      </w:r>
      <w:r w:rsidR="008D03F1" w:rsidRPr="00675CFF">
        <w:rPr>
          <w:rFonts w:ascii="Arial Narrow" w:hAnsi="Arial Narrow"/>
          <w:bCs/>
          <w:sz w:val="22"/>
          <w:szCs w:val="22"/>
        </w:rPr>
        <w:t>ēti, tikai tiks precīzi not</w:t>
      </w:r>
      <w:r w:rsidR="00700627" w:rsidRPr="00675CFF">
        <w:rPr>
          <w:rFonts w:ascii="Arial Narrow" w:hAnsi="Arial Narrow"/>
          <w:bCs/>
          <w:sz w:val="22"/>
          <w:szCs w:val="22"/>
        </w:rPr>
        <w:t>eikti ar ģeogrāfiskām koordinātē</w:t>
      </w:r>
      <w:r w:rsidR="008D03F1" w:rsidRPr="00675CFF">
        <w:rPr>
          <w:rFonts w:ascii="Arial Narrow" w:hAnsi="Arial Narrow"/>
          <w:bCs/>
          <w:sz w:val="22"/>
          <w:szCs w:val="22"/>
        </w:rPr>
        <w:t xml:space="preserve">m. </w:t>
      </w:r>
    </w:p>
    <w:p w14:paraId="6A048781" w14:textId="77777777" w:rsidR="00335AFC" w:rsidRPr="00675CFF" w:rsidRDefault="00335AFC" w:rsidP="00BD7A87">
      <w:pPr>
        <w:widowControl w:val="0"/>
        <w:autoSpaceDE w:val="0"/>
        <w:autoSpaceDN w:val="0"/>
        <w:adjustRightInd w:val="0"/>
        <w:jc w:val="both"/>
        <w:rPr>
          <w:rFonts w:ascii="Arial Narrow" w:hAnsi="Arial Narrow"/>
          <w:bCs/>
          <w:sz w:val="22"/>
          <w:szCs w:val="22"/>
        </w:rPr>
      </w:pPr>
    </w:p>
    <w:p w14:paraId="4ACF471D" w14:textId="77777777" w:rsidR="00335AFC" w:rsidRPr="00675CFF" w:rsidRDefault="00167DC4" w:rsidP="00BD7A87">
      <w:pPr>
        <w:widowControl w:val="0"/>
        <w:autoSpaceDE w:val="0"/>
        <w:autoSpaceDN w:val="0"/>
        <w:adjustRightInd w:val="0"/>
        <w:jc w:val="both"/>
        <w:rPr>
          <w:rFonts w:ascii="Arial Narrow" w:hAnsi="Arial Narrow"/>
          <w:bCs/>
          <w:sz w:val="22"/>
          <w:szCs w:val="22"/>
        </w:rPr>
      </w:pPr>
      <w:r w:rsidRPr="00675CFF">
        <w:rPr>
          <w:rFonts w:ascii="Arial Narrow" w:hAnsi="Arial Narrow"/>
          <w:bCs/>
          <w:sz w:val="22"/>
          <w:szCs w:val="22"/>
        </w:rPr>
        <w:t xml:space="preserve">A. </w:t>
      </w:r>
      <w:r w:rsidR="008D03F1" w:rsidRPr="00675CFF">
        <w:rPr>
          <w:rFonts w:ascii="Arial Narrow" w:hAnsi="Arial Narrow"/>
          <w:bCs/>
          <w:sz w:val="22"/>
          <w:szCs w:val="22"/>
        </w:rPr>
        <w:t xml:space="preserve">Kronbergs jautā, vai pāri robežai neiet vadi. </w:t>
      </w:r>
    </w:p>
    <w:p w14:paraId="0CE808EB" w14:textId="77777777" w:rsidR="00335AFC" w:rsidRPr="00675CFF" w:rsidRDefault="00335AFC" w:rsidP="00BD7A87">
      <w:pPr>
        <w:widowControl w:val="0"/>
        <w:autoSpaceDE w:val="0"/>
        <w:autoSpaceDN w:val="0"/>
        <w:adjustRightInd w:val="0"/>
        <w:jc w:val="both"/>
        <w:rPr>
          <w:rFonts w:ascii="Arial Narrow" w:hAnsi="Arial Narrow"/>
          <w:bCs/>
          <w:sz w:val="22"/>
          <w:szCs w:val="22"/>
        </w:rPr>
      </w:pPr>
    </w:p>
    <w:p w14:paraId="3CAAC9A2" w14:textId="77777777" w:rsidR="00335AFC" w:rsidRPr="00675CFF" w:rsidRDefault="008D03F1" w:rsidP="00BD7A87">
      <w:pPr>
        <w:widowControl w:val="0"/>
        <w:autoSpaceDE w:val="0"/>
        <w:autoSpaceDN w:val="0"/>
        <w:adjustRightInd w:val="0"/>
        <w:jc w:val="both"/>
        <w:rPr>
          <w:rFonts w:ascii="Arial Narrow" w:hAnsi="Arial Narrow"/>
          <w:bCs/>
          <w:sz w:val="22"/>
          <w:szCs w:val="22"/>
        </w:rPr>
      </w:pPr>
      <w:r w:rsidRPr="00675CFF">
        <w:rPr>
          <w:rFonts w:ascii="Arial Narrow" w:hAnsi="Arial Narrow"/>
          <w:bCs/>
          <w:sz w:val="22"/>
          <w:szCs w:val="22"/>
        </w:rPr>
        <w:t>J. Dambis atbild, ka vadi esot gan, bet tas netraucējot.</w:t>
      </w:r>
    </w:p>
    <w:p w14:paraId="7F061068" w14:textId="77777777" w:rsidR="00335AFC" w:rsidRPr="00675CFF" w:rsidRDefault="00335AFC" w:rsidP="00BD7A87">
      <w:pPr>
        <w:widowControl w:val="0"/>
        <w:autoSpaceDE w:val="0"/>
        <w:autoSpaceDN w:val="0"/>
        <w:adjustRightInd w:val="0"/>
        <w:jc w:val="both"/>
        <w:rPr>
          <w:rFonts w:ascii="Arial Narrow" w:hAnsi="Arial Narrow"/>
          <w:bCs/>
          <w:sz w:val="22"/>
          <w:szCs w:val="22"/>
        </w:rPr>
      </w:pPr>
    </w:p>
    <w:p w14:paraId="26B06DB4" w14:textId="77777777" w:rsidR="008D03F1" w:rsidRPr="00675CFF" w:rsidRDefault="008D03F1" w:rsidP="00BD7A87">
      <w:pPr>
        <w:widowControl w:val="0"/>
        <w:autoSpaceDE w:val="0"/>
        <w:autoSpaceDN w:val="0"/>
        <w:adjustRightInd w:val="0"/>
        <w:jc w:val="both"/>
        <w:rPr>
          <w:rFonts w:ascii="Arial Narrow" w:hAnsi="Arial Narrow"/>
          <w:bCs/>
          <w:sz w:val="22"/>
          <w:szCs w:val="22"/>
        </w:rPr>
      </w:pPr>
      <w:r w:rsidRPr="00675CFF">
        <w:rPr>
          <w:rFonts w:ascii="Arial Narrow" w:hAnsi="Arial Narrow"/>
          <w:bCs/>
          <w:sz w:val="22"/>
          <w:szCs w:val="22"/>
        </w:rPr>
        <w:t>Tiek secināts, ka vadi neesot problēma.</w:t>
      </w:r>
    </w:p>
    <w:p w14:paraId="596D590C" w14:textId="77777777" w:rsidR="008D03F1" w:rsidRPr="00675CFF" w:rsidRDefault="008D03F1" w:rsidP="00BD7A87">
      <w:pPr>
        <w:widowControl w:val="0"/>
        <w:autoSpaceDE w:val="0"/>
        <w:autoSpaceDN w:val="0"/>
        <w:adjustRightInd w:val="0"/>
        <w:jc w:val="both"/>
        <w:rPr>
          <w:rFonts w:ascii="Arial Narrow" w:hAnsi="Arial Narrow"/>
          <w:bCs/>
          <w:sz w:val="22"/>
          <w:szCs w:val="22"/>
        </w:rPr>
      </w:pPr>
    </w:p>
    <w:p w14:paraId="52FE0636" w14:textId="5A2B3600" w:rsidR="008D03F1" w:rsidRPr="00675CFF" w:rsidRDefault="008D03F1" w:rsidP="00BD7A87">
      <w:pPr>
        <w:widowControl w:val="0"/>
        <w:autoSpaceDE w:val="0"/>
        <w:autoSpaceDN w:val="0"/>
        <w:adjustRightInd w:val="0"/>
        <w:jc w:val="both"/>
        <w:rPr>
          <w:rFonts w:ascii="Arial Narrow" w:hAnsi="Arial Narrow"/>
          <w:bCs/>
          <w:sz w:val="22"/>
          <w:szCs w:val="22"/>
        </w:rPr>
      </w:pPr>
      <w:r w:rsidRPr="00675CFF">
        <w:rPr>
          <w:rFonts w:ascii="Arial Narrow" w:hAnsi="Arial Narrow"/>
          <w:bCs/>
          <w:sz w:val="22"/>
          <w:szCs w:val="22"/>
        </w:rPr>
        <w:t xml:space="preserve">J. </w:t>
      </w:r>
      <w:r w:rsidR="00335AFC" w:rsidRPr="00675CFF">
        <w:rPr>
          <w:rFonts w:ascii="Arial Narrow" w:hAnsi="Arial Narrow"/>
          <w:bCs/>
          <w:sz w:val="22"/>
          <w:szCs w:val="22"/>
        </w:rPr>
        <w:t xml:space="preserve">Dambis </w:t>
      </w:r>
      <w:r w:rsidRPr="00675CFF">
        <w:rPr>
          <w:rFonts w:ascii="Arial Narrow" w:hAnsi="Arial Narrow"/>
          <w:bCs/>
          <w:sz w:val="22"/>
          <w:szCs w:val="22"/>
        </w:rPr>
        <w:t xml:space="preserve">komentē, ka normāli būtu, ja ar procedūru nodarbotos Valsts Nekustamie īpašumi, taču šoreiz </w:t>
      </w:r>
      <w:r w:rsidR="00200CF3" w:rsidRPr="00675CFF">
        <w:rPr>
          <w:rFonts w:ascii="Arial Narrow" w:hAnsi="Arial Narrow"/>
          <w:bCs/>
          <w:sz w:val="22"/>
          <w:szCs w:val="22"/>
        </w:rPr>
        <w:t xml:space="preserve">uzdevums ir </w:t>
      </w:r>
      <w:r w:rsidRPr="00675CFF">
        <w:rPr>
          <w:rFonts w:ascii="Arial Narrow" w:hAnsi="Arial Narrow"/>
          <w:bCs/>
          <w:sz w:val="22"/>
          <w:szCs w:val="22"/>
        </w:rPr>
        <w:t>rīkoties Nacionāl</w:t>
      </w:r>
      <w:r w:rsidR="00200CF3" w:rsidRPr="00675CFF">
        <w:rPr>
          <w:rFonts w:ascii="Arial Narrow" w:hAnsi="Arial Narrow"/>
          <w:bCs/>
          <w:sz w:val="22"/>
          <w:szCs w:val="22"/>
        </w:rPr>
        <w:t>ai</w:t>
      </w:r>
      <w:r w:rsidRPr="00675CFF">
        <w:rPr>
          <w:rFonts w:ascii="Arial Narrow" w:hAnsi="Arial Narrow"/>
          <w:bCs/>
          <w:sz w:val="22"/>
          <w:szCs w:val="22"/>
        </w:rPr>
        <w:t xml:space="preserve"> kultūras mantojuma pārvald</w:t>
      </w:r>
      <w:r w:rsidR="00200CF3" w:rsidRPr="00675CFF">
        <w:rPr>
          <w:rFonts w:ascii="Arial Narrow" w:hAnsi="Arial Narrow"/>
          <w:bCs/>
          <w:sz w:val="22"/>
          <w:szCs w:val="22"/>
        </w:rPr>
        <w:t>ei</w:t>
      </w:r>
      <w:r w:rsidR="00675CFF" w:rsidRPr="00675CFF">
        <w:rPr>
          <w:rFonts w:ascii="Arial Narrow" w:hAnsi="Arial Narrow"/>
          <w:bCs/>
          <w:sz w:val="22"/>
          <w:szCs w:val="22"/>
        </w:rPr>
        <w:t>.</w:t>
      </w:r>
      <w:r w:rsidRPr="00675CFF">
        <w:rPr>
          <w:rFonts w:ascii="Arial Narrow" w:hAnsi="Arial Narrow"/>
          <w:bCs/>
          <w:sz w:val="22"/>
          <w:szCs w:val="22"/>
        </w:rPr>
        <w:t xml:space="preserve"> Turpina, ka situācija būs jāatrisina kopā ar pilsētu</w:t>
      </w:r>
      <w:r w:rsidR="00335AFC" w:rsidRPr="00675CFF">
        <w:rPr>
          <w:rFonts w:ascii="Arial Narrow" w:hAnsi="Arial Narrow"/>
          <w:bCs/>
          <w:sz w:val="22"/>
          <w:szCs w:val="22"/>
        </w:rPr>
        <w:t>,</w:t>
      </w:r>
      <w:r w:rsidRPr="00675CFF">
        <w:rPr>
          <w:rFonts w:ascii="Arial Narrow" w:hAnsi="Arial Narrow"/>
          <w:bCs/>
          <w:sz w:val="22"/>
          <w:szCs w:val="22"/>
        </w:rPr>
        <w:t xml:space="preserve"> ka</w:t>
      </w:r>
      <w:r w:rsidR="00335AFC" w:rsidRPr="00675CFF">
        <w:rPr>
          <w:rFonts w:ascii="Arial Narrow" w:hAnsi="Arial Narrow"/>
          <w:bCs/>
          <w:sz w:val="22"/>
          <w:szCs w:val="22"/>
        </w:rPr>
        <w:t xml:space="preserve"> droši vien </w:t>
      </w:r>
      <w:r w:rsidRPr="00675CFF">
        <w:rPr>
          <w:rFonts w:ascii="Arial Narrow" w:hAnsi="Arial Narrow"/>
          <w:bCs/>
          <w:sz w:val="22"/>
          <w:szCs w:val="22"/>
        </w:rPr>
        <w:t xml:space="preserve">būs jāveido zemes ierīcības projekts, taču šeit problēmu rada tas, ka, tā kā īpašums pašlaik pieder pilsētai, tad projekts būtu </w:t>
      </w:r>
      <w:proofErr w:type="spellStart"/>
      <w:r w:rsidRPr="00675CFF">
        <w:rPr>
          <w:rFonts w:ascii="Arial Narrow" w:hAnsi="Arial Narrow"/>
          <w:bCs/>
          <w:sz w:val="22"/>
          <w:szCs w:val="22"/>
        </w:rPr>
        <w:t>jāpasūta</w:t>
      </w:r>
      <w:proofErr w:type="spellEnd"/>
      <w:r w:rsidRPr="00675CFF">
        <w:rPr>
          <w:rFonts w:ascii="Arial Narrow" w:hAnsi="Arial Narrow"/>
          <w:bCs/>
          <w:sz w:val="22"/>
          <w:szCs w:val="22"/>
        </w:rPr>
        <w:t xml:space="preserve"> pašvaldībai, taču pašvaldība to negribot darīt, piebilst, ka likumā tas arī neesot atrisināts</w:t>
      </w:r>
      <w:r w:rsidR="00335AFC" w:rsidRPr="00675CFF">
        <w:rPr>
          <w:rFonts w:ascii="Arial Narrow" w:hAnsi="Arial Narrow"/>
          <w:bCs/>
          <w:sz w:val="22"/>
          <w:szCs w:val="22"/>
        </w:rPr>
        <w:t xml:space="preserve">. </w:t>
      </w:r>
    </w:p>
    <w:p w14:paraId="7641322F" w14:textId="77777777" w:rsidR="008D03F1" w:rsidRDefault="008D03F1" w:rsidP="00BD7A87">
      <w:pPr>
        <w:widowControl w:val="0"/>
        <w:autoSpaceDE w:val="0"/>
        <w:autoSpaceDN w:val="0"/>
        <w:adjustRightInd w:val="0"/>
        <w:jc w:val="both"/>
        <w:rPr>
          <w:rFonts w:ascii="Arial Narrow" w:hAnsi="Arial Narrow"/>
          <w:bCs/>
          <w:sz w:val="22"/>
          <w:szCs w:val="22"/>
        </w:rPr>
      </w:pPr>
    </w:p>
    <w:p w14:paraId="3E2F3CD8" w14:textId="77777777" w:rsidR="00335AFC" w:rsidRDefault="008D03F1"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Pēc A. Kronberga lūguma J. Dambis skaidro, ka v</w:t>
      </w:r>
      <w:r w:rsidR="00335AFC">
        <w:rPr>
          <w:rFonts w:ascii="Arial Narrow" w:hAnsi="Arial Narrow"/>
          <w:bCs/>
          <w:sz w:val="22"/>
          <w:szCs w:val="22"/>
        </w:rPr>
        <w:t>ajag</w:t>
      </w:r>
      <w:r>
        <w:rPr>
          <w:rFonts w:ascii="Arial Narrow" w:hAnsi="Arial Narrow"/>
          <w:bCs/>
          <w:sz w:val="22"/>
          <w:szCs w:val="22"/>
        </w:rPr>
        <w:t>ot</w:t>
      </w:r>
      <w:r w:rsidR="00335AFC">
        <w:rPr>
          <w:rFonts w:ascii="Arial Narrow" w:hAnsi="Arial Narrow"/>
          <w:bCs/>
          <w:sz w:val="22"/>
          <w:szCs w:val="22"/>
        </w:rPr>
        <w:t xml:space="preserve"> atbalstīt plānu</w:t>
      </w:r>
      <w:r>
        <w:rPr>
          <w:rFonts w:ascii="Arial Narrow" w:hAnsi="Arial Narrow"/>
          <w:bCs/>
          <w:sz w:val="22"/>
          <w:szCs w:val="22"/>
        </w:rPr>
        <w:t>, lūdzot ievērot simetriju, ka tikšot lūgts veikt korekcijas.</w:t>
      </w:r>
    </w:p>
    <w:p w14:paraId="353E0967" w14:textId="77777777" w:rsidR="00335AFC" w:rsidRDefault="00335AFC" w:rsidP="00BD7A87">
      <w:pPr>
        <w:widowControl w:val="0"/>
        <w:autoSpaceDE w:val="0"/>
        <w:autoSpaceDN w:val="0"/>
        <w:adjustRightInd w:val="0"/>
        <w:jc w:val="both"/>
        <w:rPr>
          <w:rFonts w:ascii="Arial Narrow" w:hAnsi="Arial Narrow"/>
          <w:bCs/>
          <w:sz w:val="22"/>
          <w:szCs w:val="22"/>
        </w:rPr>
      </w:pPr>
    </w:p>
    <w:p w14:paraId="27FB9394" w14:textId="77777777" w:rsidR="008D03F1" w:rsidRDefault="008D03F1"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Atsaucoties uz A. Kronberga jautājumu, I. Purmale piebilst, ka iebildumu neesot.</w:t>
      </w:r>
    </w:p>
    <w:p w14:paraId="79596277" w14:textId="77777777" w:rsidR="00530207" w:rsidRPr="007B01DE" w:rsidRDefault="00530207" w:rsidP="00BD7A87">
      <w:pPr>
        <w:widowControl w:val="0"/>
        <w:autoSpaceDE w:val="0"/>
        <w:autoSpaceDN w:val="0"/>
        <w:adjustRightInd w:val="0"/>
        <w:jc w:val="both"/>
        <w:rPr>
          <w:rFonts w:ascii="Arial Narrow" w:hAnsi="Arial Narrow"/>
          <w:bCs/>
          <w:sz w:val="22"/>
          <w:szCs w:val="22"/>
        </w:rPr>
      </w:pPr>
    </w:p>
    <w:p w14:paraId="752356EE" w14:textId="77777777" w:rsidR="00335AFC" w:rsidRDefault="00335AFC" w:rsidP="00335AFC">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8D03F1">
        <w:rPr>
          <w:rFonts w:ascii="Arial Narrow" w:hAnsi="Arial Narrow"/>
          <w:sz w:val="22"/>
          <w:szCs w:val="22"/>
        </w:rPr>
        <w:t>atbalstīt Brīvības pieminekļa zemes robežu plānu, lūdzot iev</w:t>
      </w:r>
      <w:r w:rsidR="001D5922">
        <w:rPr>
          <w:rFonts w:ascii="Arial Narrow" w:hAnsi="Arial Narrow"/>
          <w:sz w:val="22"/>
          <w:szCs w:val="22"/>
        </w:rPr>
        <w:t>ēro</w:t>
      </w:r>
      <w:r w:rsidR="008D03F1">
        <w:rPr>
          <w:rFonts w:ascii="Arial Narrow" w:hAnsi="Arial Narrow"/>
          <w:sz w:val="22"/>
          <w:szCs w:val="22"/>
        </w:rPr>
        <w:t>t robežu līniju simetriju.</w:t>
      </w:r>
    </w:p>
    <w:p w14:paraId="67CAD149" w14:textId="77777777" w:rsidR="008D03F1" w:rsidRDefault="008D03F1" w:rsidP="00335AFC">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335AFC" w:rsidRPr="004A2772" w14:paraId="6B2A52BA" w14:textId="77777777" w:rsidTr="00335AFC">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BBBDA" w14:textId="77777777" w:rsidR="00335AFC" w:rsidRPr="004A2772" w:rsidRDefault="00335AFC" w:rsidP="00335AFC">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24F28E56" w14:textId="77777777" w:rsidR="00335AFC" w:rsidRPr="004A2772" w:rsidRDefault="00335AFC" w:rsidP="00335AFC">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084B41B4" w14:textId="77777777" w:rsidR="00335AFC" w:rsidRPr="004A2772" w:rsidRDefault="00335AFC" w:rsidP="00335AFC">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A243C4E" w14:textId="77777777" w:rsidR="00335AFC" w:rsidRPr="004A2772" w:rsidRDefault="00335AFC" w:rsidP="00335AFC">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335AFC" w:rsidRPr="004A2772" w14:paraId="280CC2F8" w14:textId="77777777" w:rsidTr="00335AFC">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1B493F8" w14:textId="77777777" w:rsidR="00335AFC" w:rsidRPr="006968B9" w:rsidRDefault="00335AFC" w:rsidP="00335AFC">
            <w:pPr>
              <w:rPr>
                <w:rFonts w:ascii="Arial Narrow" w:hAnsi="Arial Narrow" w:cs="Calibri"/>
                <w:color w:val="000000"/>
                <w:sz w:val="22"/>
                <w:szCs w:val="22"/>
              </w:rPr>
            </w:pPr>
            <w:r>
              <w:rPr>
                <w:rFonts w:ascii="Arial Narrow" w:hAnsi="Arial Narrow" w:cs="Calibri"/>
                <w:color w:val="000000"/>
                <w:sz w:val="22"/>
                <w:szCs w:val="22"/>
              </w:rPr>
              <w:t>V. Brūzis</w:t>
            </w:r>
          </w:p>
        </w:tc>
        <w:tc>
          <w:tcPr>
            <w:tcW w:w="1430" w:type="dxa"/>
            <w:tcBorders>
              <w:top w:val="nil"/>
              <w:left w:val="nil"/>
              <w:bottom w:val="single" w:sz="4" w:space="0" w:color="auto"/>
              <w:right w:val="single" w:sz="4" w:space="0" w:color="auto"/>
            </w:tcBorders>
            <w:shd w:val="clear" w:color="auto" w:fill="auto"/>
            <w:noWrap/>
            <w:vAlign w:val="bottom"/>
          </w:tcPr>
          <w:p w14:paraId="179D683D" w14:textId="77777777" w:rsidR="00335AFC" w:rsidRPr="00B00FA0" w:rsidRDefault="00335AFC" w:rsidP="00335AFC">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0CB4A928" w14:textId="77777777" w:rsidR="00335AFC" w:rsidRPr="005C57C8" w:rsidRDefault="00335AFC" w:rsidP="00335AFC">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9CA1177" w14:textId="77777777" w:rsidR="00335AFC" w:rsidRPr="001336CC" w:rsidRDefault="00335AFC" w:rsidP="00335AFC">
            <w:pPr>
              <w:jc w:val="center"/>
              <w:rPr>
                <w:rFonts w:ascii="Arial Narrow" w:hAnsi="Arial Narrow" w:cs="Calibri"/>
                <w:color w:val="000000"/>
                <w:sz w:val="22"/>
                <w:szCs w:val="22"/>
              </w:rPr>
            </w:pPr>
          </w:p>
        </w:tc>
      </w:tr>
      <w:tr w:rsidR="00335AFC" w:rsidRPr="004A2772" w14:paraId="4B4B5C03" w14:textId="77777777" w:rsidTr="00335AFC">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0CA07B8A" w14:textId="77777777" w:rsidR="00335AFC" w:rsidRPr="005A4A9C" w:rsidRDefault="00335AFC" w:rsidP="00335AFC">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14:paraId="03B00FA3" w14:textId="77777777" w:rsidR="00335AFC" w:rsidRPr="00B00FA0" w:rsidRDefault="00335AFC" w:rsidP="00335AFC">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1454A407" w14:textId="77777777" w:rsidR="00335AFC" w:rsidRPr="005C57C8" w:rsidRDefault="00335AFC" w:rsidP="00335AFC">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0E2562C8" w14:textId="77777777" w:rsidR="00335AFC" w:rsidRPr="001336CC" w:rsidRDefault="00335AFC" w:rsidP="00335AFC">
            <w:pPr>
              <w:jc w:val="center"/>
              <w:rPr>
                <w:rFonts w:ascii="Arial Narrow" w:hAnsi="Arial Narrow" w:cs="Calibri"/>
                <w:color w:val="000000"/>
                <w:sz w:val="22"/>
                <w:szCs w:val="22"/>
              </w:rPr>
            </w:pPr>
          </w:p>
        </w:tc>
      </w:tr>
      <w:tr w:rsidR="00335AFC" w:rsidRPr="004A2772" w14:paraId="3B4D2B2A" w14:textId="77777777" w:rsidTr="00335AFC">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515B243" w14:textId="77777777" w:rsidR="00335AFC" w:rsidRDefault="00335AFC" w:rsidP="00335AFC">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14:paraId="4C647FA4" w14:textId="77777777" w:rsidR="00335AFC" w:rsidRDefault="00335AFC" w:rsidP="00335AFC">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681A579" w14:textId="77777777" w:rsidR="00335AFC" w:rsidRPr="005C57C8" w:rsidRDefault="00335AFC" w:rsidP="00335AFC">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6B5E633" w14:textId="77777777" w:rsidR="00335AFC" w:rsidRPr="001336CC" w:rsidRDefault="00335AFC" w:rsidP="00335AFC">
            <w:pPr>
              <w:jc w:val="center"/>
              <w:rPr>
                <w:rFonts w:ascii="Arial Narrow" w:hAnsi="Arial Narrow" w:cs="Calibri"/>
                <w:color w:val="000000"/>
                <w:sz w:val="22"/>
                <w:szCs w:val="22"/>
              </w:rPr>
            </w:pPr>
          </w:p>
        </w:tc>
      </w:tr>
      <w:tr w:rsidR="00335AFC" w:rsidRPr="004A2772" w14:paraId="68188950" w14:textId="77777777" w:rsidTr="00335AFC">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A7DAED2" w14:textId="77777777" w:rsidR="00335AFC" w:rsidRDefault="00335AFC" w:rsidP="00335AFC">
            <w:pPr>
              <w:rPr>
                <w:rFonts w:ascii="Arial Narrow" w:hAnsi="Arial Narrow" w:cs="Calibri"/>
                <w:color w:val="000000"/>
                <w:sz w:val="22"/>
                <w:szCs w:val="22"/>
              </w:rPr>
            </w:pPr>
            <w:r>
              <w:rPr>
                <w:rFonts w:ascii="Arial Narrow" w:hAnsi="Arial Narrow" w:cs="Calibri"/>
                <w:color w:val="000000"/>
                <w:sz w:val="22"/>
                <w:szCs w:val="22"/>
              </w:rPr>
              <w:t>J. Asaris</w:t>
            </w:r>
          </w:p>
        </w:tc>
        <w:tc>
          <w:tcPr>
            <w:tcW w:w="1430" w:type="dxa"/>
            <w:tcBorders>
              <w:top w:val="nil"/>
              <w:left w:val="nil"/>
              <w:bottom w:val="single" w:sz="4" w:space="0" w:color="auto"/>
              <w:right w:val="single" w:sz="4" w:space="0" w:color="auto"/>
            </w:tcBorders>
            <w:shd w:val="clear" w:color="auto" w:fill="auto"/>
            <w:noWrap/>
            <w:vAlign w:val="bottom"/>
          </w:tcPr>
          <w:p w14:paraId="62A8697B" w14:textId="77777777" w:rsidR="00335AFC" w:rsidRPr="00914C01" w:rsidRDefault="00335AFC" w:rsidP="00335AFC">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71E3808D" w14:textId="77777777" w:rsidR="00335AFC" w:rsidRPr="004A7E6B" w:rsidRDefault="00335AFC" w:rsidP="00335AFC">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FC79E81" w14:textId="77777777" w:rsidR="00335AFC" w:rsidRPr="001336CC" w:rsidRDefault="00335AFC" w:rsidP="00335AFC">
            <w:pPr>
              <w:jc w:val="center"/>
              <w:rPr>
                <w:rFonts w:ascii="Arial Narrow" w:hAnsi="Arial Narrow" w:cs="Calibri"/>
                <w:color w:val="000000"/>
                <w:sz w:val="22"/>
                <w:szCs w:val="22"/>
              </w:rPr>
            </w:pPr>
          </w:p>
        </w:tc>
      </w:tr>
      <w:tr w:rsidR="00335AFC" w:rsidRPr="004A2772" w14:paraId="12F215DF" w14:textId="77777777" w:rsidTr="00335AFC">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058A2B9" w14:textId="77777777" w:rsidR="00335AFC" w:rsidRPr="003A58CA" w:rsidRDefault="00335AFC" w:rsidP="00335AFC">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14:paraId="336752D2" w14:textId="77777777" w:rsidR="00335AFC" w:rsidRPr="00914C01" w:rsidRDefault="00335AFC" w:rsidP="00335AFC">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DE1244C" w14:textId="77777777" w:rsidR="00335AFC" w:rsidRPr="005C57C8" w:rsidRDefault="00335AFC" w:rsidP="00335AFC">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13A4190" w14:textId="77777777" w:rsidR="00335AFC" w:rsidRPr="006C5B7B" w:rsidRDefault="00335AFC" w:rsidP="00335AFC">
            <w:pPr>
              <w:jc w:val="center"/>
              <w:rPr>
                <w:rFonts w:ascii="Arial Narrow" w:hAnsi="Arial Narrow" w:cs="Calibri"/>
                <w:color w:val="000000"/>
                <w:sz w:val="22"/>
                <w:szCs w:val="22"/>
              </w:rPr>
            </w:pPr>
          </w:p>
        </w:tc>
      </w:tr>
      <w:tr w:rsidR="00335AFC" w:rsidRPr="004A2772" w14:paraId="14424BBC" w14:textId="77777777" w:rsidTr="00335AFC">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C3DB658" w14:textId="77777777" w:rsidR="00335AFC" w:rsidRPr="003A58CA" w:rsidRDefault="00335AFC" w:rsidP="00335AFC">
            <w:pPr>
              <w:rPr>
                <w:rFonts w:ascii="Arial Narrow" w:hAnsi="Arial Narrow" w:cs="Calibri"/>
                <w:color w:val="000000"/>
                <w:sz w:val="22"/>
                <w:szCs w:val="22"/>
              </w:rPr>
            </w:pPr>
            <w:r>
              <w:rPr>
                <w:rFonts w:ascii="Arial Narrow" w:hAnsi="Arial Narrow" w:cs="Calibri"/>
                <w:color w:val="000000"/>
                <w:sz w:val="22"/>
                <w:szCs w:val="22"/>
              </w:rPr>
              <w:lastRenderedPageBreak/>
              <w:t>A. Kronbergs</w:t>
            </w:r>
          </w:p>
        </w:tc>
        <w:tc>
          <w:tcPr>
            <w:tcW w:w="1430" w:type="dxa"/>
            <w:tcBorders>
              <w:top w:val="nil"/>
              <w:left w:val="nil"/>
              <w:bottom w:val="single" w:sz="4" w:space="0" w:color="auto"/>
              <w:right w:val="single" w:sz="4" w:space="0" w:color="auto"/>
            </w:tcBorders>
            <w:shd w:val="clear" w:color="auto" w:fill="auto"/>
            <w:noWrap/>
            <w:vAlign w:val="bottom"/>
          </w:tcPr>
          <w:p w14:paraId="16893FDD" w14:textId="77777777" w:rsidR="00335AFC" w:rsidRPr="00914C01" w:rsidRDefault="00335AFC" w:rsidP="00335AFC">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2A63B85C" w14:textId="77777777" w:rsidR="00335AFC" w:rsidRPr="005C57C8" w:rsidRDefault="00335AFC" w:rsidP="00335AFC">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EA4684E" w14:textId="77777777" w:rsidR="00335AFC" w:rsidRPr="004958C5" w:rsidRDefault="00335AFC" w:rsidP="00335AFC">
            <w:pPr>
              <w:jc w:val="center"/>
              <w:rPr>
                <w:rFonts w:ascii="Arial Narrow" w:hAnsi="Arial Narrow" w:cs="Calibri"/>
                <w:color w:val="000000"/>
                <w:sz w:val="22"/>
                <w:szCs w:val="22"/>
              </w:rPr>
            </w:pPr>
          </w:p>
        </w:tc>
      </w:tr>
      <w:tr w:rsidR="00335AFC" w:rsidRPr="004A2772" w14:paraId="48569AB6" w14:textId="77777777" w:rsidTr="00335AFC">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E602524" w14:textId="77777777" w:rsidR="00335AFC" w:rsidRDefault="00335AFC" w:rsidP="00335AFC">
            <w:pPr>
              <w:rPr>
                <w:rFonts w:ascii="Arial Narrow" w:hAnsi="Arial Narrow" w:cs="Calibri"/>
                <w:color w:val="000000"/>
                <w:sz w:val="22"/>
                <w:szCs w:val="22"/>
              </w:rPr>
            </w:pPr>
            <w:r>
              <w:rPr>
                <w:rFonts w:ascii="Arial Narrow" w:hAnsi="Arial Narrow" w:cs="Calibri"/>
                <w:color w:val="000000"/>
                <w:sz w:val="22"/>
                <w:szCs w:val="22"/>
              </w:rPr>
              <w:t xml:space="preserve">A. Lapiņš </w:t>
            </w:r>
          </w:p>
        </w:tc>
        <w:tc>
          <w:tcPr>
            <w:tcW w:w="1430" w:type="dxa"/>
            <w:tcBorders>
              <w:top w:val="nil"/>
              <w:left w:val="nil"/>
              <w:bottom w:val="single" w:sz="4" w:space="0" w:color="auto"/>
              <w:right w:val="single" w:sz="4" w:space="0" w:color="auto"/>
            </w:tcBorders>
            <w:shd w:val="clear" w:color="auto" w:fill="auto"/>
            <w:noWrap/>
            <w:vAlign w:val="bottom"/>
          </w:tcPr>
          <w:p w14:paraId="597DB89C" w14:textId="77777777" w:rsidR="00335AFC" w:rsidRDefault="00335AFC" w:rsidP="00335AFC">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7200D0B" w14:textId="77777777" w:rsidR="00335AFC" w:rsidRPr="005C57C8" w:rsidRDefault="00335AFC" w:rsidP="00335AFC">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3A126B4" w14:textId="77777777" w:rsidR="00335AFC" w:rsidRPr="000308DF" w:rsidRDefault="00335AFC" w:rsidP="00335AFC">
            <w:pPr>
              <w:jc w:val="center"/>
              <w:rPr>
                <w:rFonts w:ascii="Arial Narrow" w:hAnsi="Arial Narrow" w:cs="Calibri"/>
                <w:color w:val="000000"/>
                <w:sz w:val="22"/>
                <w:szCs w:val="22"/>
              </w:rPr>
            </w:pPr>
          </w:p>
        </w:tc>
      </w:tr>
      <w:tr w:rsidR="00335AFC" w:rsidRPr="004A2772" w14:paraId="6A4FCFC3" w14:textId="77777777" w:rsidTr="00335AFC">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D7A115B" w14:textId="676F93A6" w:rsidR="00335AFC" w:rsidRDefault="00335AFC" w:rsidP="00335AFC">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r w:rsidR="007639FC">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14:paraId="0EF8B6B7" w14:textId="77777777" w:rsidR="00335AFC" w:rsidRPr="00914C01" w:rsidRDefault="00335AFC" w:rsidP="00335AFC">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686381C" w14:textId="77777777" w:rsidR="00335AFC" w:rsidRPr="005C57C8" w:rsidRDefault="00335AFC" w:rsidP="00335AFC">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6237BC4" w14:textId="77777777" w:rsidR="00335AFC" w:rsidRPr="000308DF" w:rsidRDefault="00335AFC" w:rsidP="00335AFC">
            <w:pPr>
              <w:jc w:val="center"/>
              <w:rPr>
                <w:rFonts w:ascii="Arial Narrow" w:hAnsi="Arial Narrow" w:cs="Calibri"/>
                <w:color w:val="000000"/>
                <w:sz w:val="22"/>
                <w:szCs w:val="22"/>
              </w:rPr>
            </w:pPr>
          </w:p>
        </w:tc>
      </w:tr>
      <w:tr w:rsidR="00335AFC" w:rsidRPr="004A2772" w14:paraId="58CB2D93" w14:textId="77777777" w:rsidTr="00335AFC">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2E26993" w14:textId="77777777" w:rsidR="00335AFC" w:rsidRPr="00735E2B" w:rsidRDefault="00335AFC" w:rsidP="00335AFC">
            <w:pPr>
              <w:rPr>
                <w:rFonts w:ascii="Arial Narrow" w:hAnsi="Arial Narrow" w:cs="Calibri"/>
                <w:color w:val="000000"/>
                <w:sz w:val="22"/>
                <w:szCs w:val="22"/>
              </w:rPr>
            </w:pPr>
            <w:r>
              <w:rPr>
                <w:rFonts w:ascii="Arial Narrow" w:hAnsi="Arial Narrow" w:cs="Calibri"/>
                <w:color w:val="000000"/>
                <w:sz w:val="22"/>
                <w:szCs w:val="22"/>
              </w:rPr>
              <w:t>I. Purmale (attālināti)</w:t>
            </w:r>
          </w:p>
        </w:tc>
        <w:tc>
          <w:tcPr>
            <w:tcW w:w="1430" w:type="dxa"/>
            <w:tcBorders>
              <w:top w:val="nil"/>
              <w:left w:val="nil"/>
              <w:bottom w:val="single" w:sz="4" w:space="0" w:color="auto"/>
              <w:right w:val="single" w:sz="4" w:space="0" w:color="auto"/>
            </w:tcBorders>
            <w:shd w:val="clear" w:color="auto" w:fill="auto"/>
            <w:noWrap/>
            <w:vAlign w:val="bottom"/>
          </w:tcPr>
          <w:p w14:paraId="12F8D7F0" w14:textId="77777777" w:rsidR="00335AFC" w:rsidRDefault="00335AFC" w:rsidP="00335AFC">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F80DA1E" w14:textId="77777777" w:rsidR="00335AFC" w:rsidRPr="005C57C8" w:rsidRDefault="00335AFC" w:rsidP="00335AFC">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D3C9920" w14:textId="77777777" w:rsidR="00335AFC" w:rsidDel="009B6461" w:rsidRDefault="00335AFC" w:rsidP="00335AFC">
            <w:pPr>
              <w:jc w:val="center"/>
              <w:rPr>
                <w:rFonts w:ascii="Arial Narrow" w:hAnsi="Arial Narrow" w:cs="Calibri"/>
                <w:color w:val="000000"/>
                <w:sz w:val="22"/>
                <w:szCs w:val="22"/>
              </w:rPr>
            </w:pPr>
          </w:p>
        </w:tc>
      </w:tr>
      <w:tr w:rsidR="00335AFC" w:rsidRPr="004A2772" w14:paraId="1F9D8544" w14:textId="77777777" w:rsidTr="00335AFC">
        <w:trPr>
          <w:trHeight w:val="348"/>
        </w:trPr>
        <w:tc>
          <w:tcPr>
            <w:tcW w:w="2861" w:type="dxa"/>
            <w:tcBorders>
              <w:top w:val="nil"/>
              <w:left w:val="nil"/>
              <w:bottom w:val="nil"/>
              <w:right w:val="nil"/>
            </w:tcBorders>
            <w:shd w:val="clear" w:color="auto" w:fill="auto"/>
            <w:noWrap/>
            <w:vAlign w:val="bottom"/>
            <w:hideMark/>
          </w:tcPr>
          <w:p w14:paraId="05A04F26" w14:textId="77777777" w:rsidR="00335AFC" w:rsidRPr="004A2772" w:rsidRDefault="00335AFC" w:rsidP="00335AFC">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72092A1C" w14:textId="77777777" w:rsidR="00335AFC" w:rsidRPr="00886B3D" w:rsidRDefault="00335AFC" w:rsidP="00335AFC">
            <w:pPr>
              <w:jc w:val="center"/>
              <w:rPr>
                <w:rFonts w:ascii="Arial Narrow" w:hAnsi="Arial Narrow" w:cs="Calibri"/>
                <w:color w:val="000000"/>
                <w:sz w:val="22"/>
                <w:szCs w:val="22"/>
              </w:rPr>
            </w:pPr>
            <w:r>
              <w:rPr>
                <w:rFonts w:ascii="Arial Narrow" w:hAnsi="Arial Narrow" w:cs="Calibri"/>
                <w:color w:val="000000"/>
                <w:sz w:val="22"/>
                <w:szCs w:val="22"/>
              </w:rPr>
              <w:t>8</w:t>
            </w:r>
          </w:p>
        </w:tc>
        <w:tc>
          <w:tcPr>
            <w:tcW w:w="1430" w:type="dxa"/>
            <w:tcBorders>
              <w:top w:val="nil"/>
              <w:left w:val="nil"/>
              <w:bottom w:val="nil"/>
              <w:right w:val="nil"/>
            </w:tcBorders>
            <w:shd w:val="clear" w:color="auto" w:fill="auto"/>
            <w:noWrap/>
            <w:vAlign w:val="bottom"/>
            <w:hideMark/>
          </w:tcPr>
          <w:p w14:paraId="64A1750C" w14:textId="77777777" w:rsidR="00335AFC" w:rsidRPr="00886B3D" w:rsidRDefault="00335AFC" w:rsidP="00335AFC">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14:paraId="21143763" w14:textId="77777777" w:rsidR="00335AFC" w:rsidRPr="00886B3D" w:rsidRDefault="00335AFC" w:rsidP="00335AFC">
            <w:pPr>
              <w:jc w:val="center"/>
              <w:rPr>
                <w:rFonts w:ascii="Arial Narrow" w:hAnsi="Arial Narrow" w:cs="Calibri"/>
                <w:color w:val="000000"/>
                <w:sz w:val="22"/>
                <w:szCs w:val="22"/>
              </w:rPr>
            </w:pPr>
            <w:r>
              <w:rPr>
                <w:rFonts w:ascii="Arial Narrow" w:hAnsi="Arial Narrow" w:cs="Calibri"/>
                <w:color w:val="000000"/>
                <w:sz w:val="22"/>
                <w:szCs w:val="22"/>
              </w:rPr>
              <w:t>0</w:t>
            </w:r>
          </w:p>
        </w:tc>
      </w:tr>
    </w:tbl>
    <w:p w14:paraId="790E534C" w14:textId="77777777" w:rsidR="00335AFC" w:rsidRDefault="00335AFC" w:rsidP="00335AFC">
      <w:pPr>
        <w:widowControl w:val="0"/>
        <w:autoSpaceDE w:val="0"/>
        <w:autoSpaceDN w:val="0"/>
        <w:adjustRightInd w:val="0"/>
        <w:jc w:val="both"/>
        <w:rPr>
          <w:rFonts w:ascii="Arial Narrow" w:hAnsi="Arial Narrow"/>
          <w:b/>
          <w:bCs/>
          <w:sz w:val="22"/>
          <w:szCs w:val="22"/>
        </w:rPr>
      </w:pPr>
    </w:p>
    <w:p w14:paraId="359E8365" w14:textId="77777777" w:rsidR="00335AFC" w:rsidRPr="00207228" w:rsidRDefault="00335AFC" w:rsidP="00335AFC">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1D238C0A" w14:textId="77777777" w:rsidR="00335AFC" w:rsidRPr="00EE7067" w:rsidRDefault="00335AFC" w:rsidP="00335AFC">
      <w:pPr>
        <w:widowControl w:val="0"/>
        <w:autoSpaceDE w:val="0"/>
        <w:autoSpaceDN w:val="0"/>
        <w:adjustRightInd w:val="0"/>
        <w:jc w:val="both"/>
        <w:rPr>
          <w:rFonts w:ascii="Arial Narrow" w:hAnsi="Arial Narrow"/>
          <w:b/>
          <w:bCs/>
          <w:sz w:val="22"/>
          <w:szCs w:val="22"/>
        </w:rPr>
      </w:pPr>
    </w:p>
    <w:p w14:paraId="77C02702" w14:textId="77777777" w:rsidR="00335AFC" w:rsidRPr="001E2A8B" w:rsidRDefault="00335AFC" w:rsidP="00335AFC">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Pr>
          <w:rFonts w:ascii="Arial Narrow" w:hAnsi="Arial Narrow"/>
          <w:sz w:val="22"/>
          <w:szCs w:val="22"/>
        </w:rPr>
        <w:t>8</w:t>
      </w:r>
    </w:p>
    <w:p w14:paraId="21A56D97" w14:textId="77777777" w:rsidR="00335AFC" w:rsidRPr="004958C5" w:rsidRDefault="00335AFC" w:rsidP="00335AFC">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14:paraId="626A090E" w14:textId="77777777" w:rsidR="00335AFC" w:rsidRPr="001E2A8B" w:rsidRDefault="00335AFC" w:rsidP="00335AFC">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0</w:t>
      </w:r>
    </w:p>
    <w:p w14:paraId="18EA37B4" w14:textId="77777777" w:rsidR="00335AFC" w:rsidRDefault="00335AFC" w:rsidP="00335AFC">
      <w:pPr>
        <w:widowControl w:val="0"/>
        <w:autoSpaceDE w:val="0"/>
        <w:autoSpaceDN w:val="0"/>
        <w:adjustRightInd w:val="0"/>
        <w:jc w:val="both"/>
        <w:rPr>
          <w:rFonts w:ascii="Arial Narrow" w:hAnsi="Arial Narrow"/>
          <w:sz w:val="22"/>
          <w:szCs w:val="22"/>
        </w:rPr>
      </w:pPr>
    </w:p>
    <w:p w14:paraId="6C67B128" w14:textId="77777777" w:rsidR="00335AFC" w:rsidRDefault="00335AFC" w:rsidP="00335AFC">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sidR="008D03F1">
        <w:rPr>
          <w:rFonts w:ascii="Arial Narrow" w:hAnsi="Arial Narrow"/>
          <w:sz w:val="22"/>
          <w:szCs w:val="22"/>
        </w:rPr>
        <w:t xml:space="preserve"> atbalstīt Brīvības pieminekļa zemes robežu plānu, lūdzot iev</w:t>
      </w:r>
      <w:r w:rsidR="001D5922">
        <w:rPr>
          <w:rFonts w:ascii="Arial Narrow" w:hAnsi="Arial Narrow"/>
          <w:sz w:val="22"/>
          <w:szCs w:val="22"/>
        </w:rPr>
        <w:t>ēro</w:t>
      </w:r>
      <w:r w:rsidR="008D03F1">
        <w:rPr>
          <w:rFonts w:ascii="Arial Narrow" w:hAnsi="Arial Narrow"/>
          <w:sz w:val="22"/>
          <w:szCs w:val="22"/>
        </w:rPr>
        <w:t>t robežu līniju simetriju.</w:t>
      </w:r>
    </w:p>
    <w:p w14:paraId="78E38AC4" w14:textId="4ECC7D74" w:rsidR="00530207" w:rsidRDefault="00530207" w:rsidP="008A50F3">
      <w:pPr>
        <w:widowControl w:val="0"/>
        <w:autoSpaceDE w:val="0"/>
        <w:autoSpaceDN w:val="0"/>
        <w:adjustRightInd w:val="0"/>
        <w:jc w:val="both"/>
        <w:rPr>
          <w:rFonts w:ascii="Arial Narrow" w:hAnsi="Arial Narrow"/>
          <w:sz w:val="22"/>
          <w:szCs w:val="22"/>
        </w:rPr>
      </w:pPr>
    </w:p>
    <w:p w14:paraId="4C4F8BD2" w14:textId="77777777" w:rsidR="00530207" w:rsidRDefault="00530207" w:rsidP="008A50F3">
      <w:pPr>
        <w:widowControl w:val="0"/>
        <w:autoSpaceDE w:val="0"/>
        <w:autoSpaceDN w:val="0"/>
        <w:adjustRightInd w:val="0"/>
        <w:jc w:val="both"/>
        <w:rPr>
          <w:rFonts w:ascii="Arial Narrow" w:hAnsi="Arial Narrow"/>
          <w:sz w:val="22"/>
          <w:szCs w:val="22"/>
        </w:rPr>
      </w:pPr>
    </w:p>
    <w:p w14:paraId="22B3D2A1" w14:textId="77777777" w:rsidR="008A50F3" w:rsidRPr="002D4E53" w:rsidRDefault="008A50F3" w:rsidP="008A50F3">
      <w:pPr>
        <w:widowControl w:val="0"/>
        <w:autoSpaceDE w:val="0"/>
        <w:autoSpaceDN w:val="0"/>
        <w:adjustRightInd w:val="0"/>
        <w:jc w:val="both"/>
        <w:rPr>
          <w:rFonts w:ascii="Arial Narrow" w:hAnsi="Arial Narrow"/>
          <w:bCs/>
          <w:sz w:val="22"/>
          <w:szCs w:val="22"/>
        </w:rPr>
      </w:pPr>
      <w:r w:rsidRPr="006C0A4F">
        <w:rPr>
          <w:rFonts w:ascii="Arial Narrow" w:hAnsi="Arial Narrow"/>
          <w:sz w:val="22"/>
          <w:szCs w:val="22"/>
        </w:rPr>
        <w:t xml:space="preserve">Sēdi slēdz </w:t>
      </w:r>
      <w:r w:rsidR="00E82D90">
        <w:rPr>
          <w:rFonts w:ascii="Arial Narrow" w:hAnsi="Arial Narrow"/>
          <w:sz w:val="22"/>
          <w:szCs w:val="22"/>
        </w:rPr>
        <w:t xml:space="preserve">plkst. </w:t>
      </w:r>
      <w:r w:rsidR="00C1070C">
        <w:rPr>
          <w:rFonts w:ascii="Arial Narrow" w:hAnsi="Arial Narrow"/>
          <w:sz w:val="22"/>
          <w:szCs w:val="22"/>
        </w:rPr>
        <w:t>16.13</w:t>
      </w:r>
    </w:p>
    <w:p w14:paraId="67A42E12" w14:textId="77777777" w:rsidR="008A50F3" w:rsidRPr="006C0A4F" w:rsidRDefault="008A50F3" w:rsidP="008A50F3">
      <w:pPr>
        <w:widowControl w:val="0"/>
        <w:autoSpaceDE w:val="0"/>
        <w:autoSpaceDN w:val="0"/>
        <w:adjustRightInd w:val="0"/>
        <w:jc w:val="both"/>
        <w:rPr>
          <w:rFonts w:ascii="Arial Narrow" w:hAnsi="Arial Narrow"/>
          <w:sz w:val="22"/>
          <w:szCs w:val="22"/>
        </w:rPr>
      </w:pPr>
    </w:p>
    <w:p w14:paraId="2B3B5D4D" w14:textId="59E9C454" w:rsidR="008A50F3" w:rsidRDefault="008A50F3" w:rsidP="003947C7">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Sēdi vadīja:</w:t>
      </w:r>
      <w:r w:rsidR="003947C7">
        <w:rPr>
          <w:rFonts w:ascii="Arial Narrow" w:hAnsi="Arial Narrow"/>
          <w:sz w:val="22"/>
          <w:szCs w:val="22"/>
          <w:lang w:val="lv-LV"/>
        </w:rPr>
        <w:tab/>
        <w:t xml:space="preserve">         </w:t>
      </w:r>
      <w:r w:rsidR="003947C7">
        <w:rPr>
          <w:rFonts w:ascii="Arial Narrow" w:hAnsi="Arial Narrow"/>
          <w:sz w:val="22"/>
          <w:szCs w:val="22"/>
          <w:lang w:val="lv-LV"/>
        </w:rPr>
        <w:tab/>
      </w:r>
      <w:r w:rsidR="003947C7">
        <w:rPr>
          <w:rFonts w:ascii="Arial Narrow" w:hAnsi="Arial Narrow"/>
          <w:sz w:val="22"/>
          <w:szCs w:val="22"/>
          <w:lang w:val="lv-LV"/>
        </w:rPr>
        <w:tab/>
      </w:r>
      <w:r w:rsidR="003947C7">
        <w:rPr>
          <w:rFonts w:ascii="Arial Narrow" w:hAnsi="Arial Narrow"/>
          <w:sz w:val="22"/>
          <w:szCs w:val="22"/>
          <w:lang w:val="lv-LV"/>
        </w:rPr>
        <w:tab/>
      </w:r>
      <w:r w:rsidR="003947C7">
        <w:rPr>
          <w:rFonts w:ascii="Arial Narrow" w:hAnsi="Arial Narrow"/>
          <w:sz w:val="22"/>
          <w:szCs w:val="22"/>
          <w:lang w:val="lv-LV"/>
        </w:rPr>
        <w:tab/>
      </w:r>
      <w:r w:rsidR="003947C7">
        <w:rPr>
          <w:rFonts w:ascii="Arial Narrow" w:hAnsi="Arial Narrow"/>
          <w:sz w:val="22"/>
          <w:szCs w:val="22"/>
          <w:lang w:val="lv-LV"/>
        </w:rPr>
        <w:tab/>
      </w:r>
      <w:r w:rsidR="003947C7">
        <w:rPr>
          <w:rFonts w:ascii="Arial Narrow" w:hAnsi="Arial Narrow"/>
          <w:sz w:val="22"/>
          <w:szCs w:val="22"/>
          <w:lang w:val="lv-LV"/>
        </w:rPr>
        <w:tab/>
      </w:r>
      <w:r w:rsidR="003947C7">
        <w:rPr>
          <w:rFonts w:ascii="Arial Narrow" w:hAnsi="Arial Narrow"/>
          <w:sz w:val="22"/>
          <w:szCs w:val="22"/>
          <w:lang w:val="lv-LV"/>
        </w:rPr>
        <w:tab/>
      </w:r>
      <w:r w:rsidR="003947C7">
        <w:rPr>
          <w:rFonts w:ascii="Arial Narrow" w:hAnsi="Arial Narrow"/>
          <w:sz w:val="22"/>
          <w:szCs w:val="22"/>
          <w:lang w:val="lv-LV"/>
        </w:rPr>
        <w:tab/>
        <w:t>A. Kronbergs</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1F772505" w14:textId="3F78D566" w:rsidR="008D4671" w:rsidRDefault="008A50F3" w:rsidP="003947C7">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8D4671">
        <w:rPr>
          <w:rFonts w:ascii="Arial Narrow" w:hAnsi="Arial Narrow"/>
          <w:sz w:val="22"/>
          <w:szCs w:val="22"/>
          <w:lang w:val="lv-LV"/>
        </w:rPr>
        <w:t xml:space="preserve">A. Ancāne </w:t>
      </w:r>
    </w:p>
    <w:p w14:paraId="199F914F" w14:textId="77777777" w:rsidR="003947C7" w:rsidRDefault="003947C7" w:rsidP="003947C7">
      <w:pPr>
        <w:pStyle w:val="Sarakstarindkopa"/>
        <w:spacing w:line="480" w:lineRule="auto"/>
        <w:ind w:left="0"/>
        <w:rPr>
          <w:rFonts w:ascii="Arial Narrow" w:hAnsi="Arial Narrow"/>
          <w:sz w:val="22"/>
          <w:szCs w:val="22"/>
          <w:lang w:val="lv-LV"/>
        </w:rPr>
      </w:pPr>
    </w:p>
    <w:p w14:paraId="38D406AF" w14:textId="3DBAAA75" w:rsidR="008A50F3" w:rsidRDefault="008D4671" w:rsidP="003947C7">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8A50F3">
        <w:rPr>
          <w:rFonts w:ascii="Arial Narrow" w:hAnsi="Arial Narrow"/>
          <w:sz w:val="22"/>
          <w:szCs w:val="22"/>
          <w:lang w:val="lv-LV"/>
        </w:rPr>
        <w:t>J. Asaris</w:t>
      </w:r>
    </w:p>
    <w:p w14:paraId="3D2A2CA9" w14:textId="77777777" w:rsidR="003947C7" w:rsidRDefault="003947C7" w:rsidP="003947C7">
      <w:pPr>
        <w:pStyle w:val="Sarakstarindkopa"/>
        <w:spacing w:line="480" w:lineRule="auto"/>
        <w:ind w:left="0"/>
        <w:rPr>
          <w:rFonts w:ascii="Arial Narrow" w:hAnsi="Arial Narrow"/>
          <w:sz w:val="22"/>
          <w:szCs w:val="22"/>
          <w:lang w:val="lv-LV"/>
        </w:rPr>
      </w:pPr>
    </w:p>
    <w:p w14:paraId="3911478F" w14:textId="5B9D5F16" w:rsidR="008A50F3" w:rsidRDefault="008A50F3" w:rsidP="003947C7">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V. Brūzis</w:t>
      </w:r>
    </w:p>
    <w:p w14:paraId="3F55AC81" w14:textId="77777777" w:rsidR="003947C7" w:rsidRDefault="003947C7" w:rsidP="003947C7">
      <w:pPr>
        <w:pStyle w:val="Sarakstarindkopa"/>
        <w:spacing w:line="480" w:lineRule="auto"/>
        <w:ind w:left="0"/>
        <w:rPr>
          <w:rFonts w:ascii="Arial Narrow" w:hAnsi="Arial Narrow"/>
          <w:sz w:val="22"/>
          <w:szCs w:val="22"/>
          <w:lang w:val="lv-LV"/>
        </w:rPr>
      </w:pPr>
    </w:p>
    <w:p w14:paraId="66F30693" w14:textId="429A17A0" w:rsidR="008A50F3" w:rsidRDefault="008A50F3" w:rsidP="003947C7">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J. Dambis</w:t>
      </w:r>
    </w:p>
    <w:p w14:paraId="2C891CFC" w14:textId="77777777" w:rsidR="003947C7" w:rsidRDefault="003947C7" w:rsidP="003947C7">
      <w:pPr>
        <w:pStyle w:val="Sarakstarindkopa"/>
        <w:spacing w:line="480" w:lineRule="auto"/>
        <w:ind w:left="0"/>
        <w:rPr>
          <w:rFonts w:ascii="Arial Narrow" w:hAnsi="Arial Narrow"/>
          <w:sz w:val="22"/>
          <w:szCs w:val="22"/>
          <w:lang w:val="lv-LV"/>
        </w:rPr>
      </w:pPr>
    </w:p>
    <w:p w14:paraId="14501623" w14:textId="55116B48" w:rsidR="00BD00B8" w:rsidRDefault="002212AD" w:rsidP="003947C7">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Kušķis</w:t>
      </w:r>
    </w:p>
    <w:p w14:paraId="184D9940" w14:textId="77777777" w:rsidR="003947C7" w:rsidRDefault="003947C7" w:rsidP="003947C7">
      <w:pPr>
        <w:pStyle w:val="Sarakstarindkopa"/>
        <w:spacing w:line="480" w:lineRule="auto"/>
        <w:ind w:left="0"/>
        <w:rPr>
          <w:rFonts w:ascii="Arial Narrow" w:hAnsi="Arial Narrow"/>
          <w:sz w:val="22"/>
          <w:szCs w:val="22"/>
          <w:lang w:val="lv-LV"/>
        </w:rPr>
      </w:pPr>
    </w:p>
    <w:p w14:paraId="5F6E034C" w14:textId="58E5AE51" w:rsidR="00C446C0" w:rsidRDefault="00C446C0" w:rsidP="003947C7">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Lapiņš</w:t>
      </w:r>
    </w:p>
    <w:p w14:paraId="7E5D4E00" w14:textId="77777777" w:rsidR="003947C7" w:rsidRDefault="003947C7" w:rsidP="003947C7">
      <w:pPr>
        <w:pStyle w:val="Sarakstarindkopa"/>
        <w:spacing w:line="480" w:lineRule="auto"/>
        <w:ind w:left="0"/>
        <w:rPr>
          <w:rFonts w:ascii="Arial Narrow" w:hAnsi="Arial Narrow"/>
          <w:sz w:val="22"/>
          <w:szCs w:val="22"/>
          <w:lang w:val="lv-LV"/>
        </w:rPr>
      </w:pPr>
    </w:p>
    <w:p w14:paraId="1A81587F" w14:textId="77777777" w:rsidR="00BD00B8" w:rsidRDefault="00BD00B8" w:rsidP="003947C7">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I. Purmale</w:t>
      </w:r>
    </w:p>
    <w:p w14:paraId="2E1E1E4F" w14:textId="006A891B" w:rsidR="008A50F3" w:rsidRDefault="008A50F3" w:rsidP="003947C7">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p>
    <w:p w14:paraId="6D9BA4BC" w14:textId="13C338C3" w:rsidR="00604A7D" w:rsidRPr="003947C7" w:rsidRDefault="008A50F3" w:rsidP="003947C7">
      <w:pPr>
        <w:pStyle w:val="Sarakstarindkopa"/>
        <w:spacing w:line="480" w:lineRule="auto"/>
        <w:ind w:left="0"/>
        <w:rPr>
          <w:rFonts w:ascii="Arial Narrow" w:hAnsi="Arial Narrow"/>
          <w:sz w:val="22"/>
          <w:szCs w:val="22"/>
          <w:lang w:val="lv-LV"/>
        </w:rPr>
      </w:pPr>
      <w:r w:rsidRPr="00FF56F8">
        <w:rPr>
          <w:rFonts w:ascii="Arial Narrow" w:hAnsi="Arial Narrow"/>
          <w:sz w:val="22"/>
          <w:szCs w:val="22"/>
          <w:lang w:val="lv-LV"/>
        </w:rPr>
        <w:t>Sēdi protokolēja</w:t>
      </w:r>
      <w:r>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Pr>
          <w:rFonts w:ascii="Arial Narrow" w:hAnsi="Arial Narrow"/>
          <w:sz w:val="22"/>
          <w:szCs w:val="22"/>
          <w:lang w:val="lv-LV"/>
        </w:rPr>
        <w:t xml:space="preserve">    </w:t>
      </w:r>
      <w:r w:rsidRPr="00FF56F8">
        <w:rPr>
          <w:rFonts w:ascii="Arial Narrow" w:hAnsi="Arial Narrow"/>
          <w:sz w:val="22"/>
          <w:szCs w:val="22"/>
          <w:lang w:val="lv-LV"/>
        </w:rPr>
        <w:t xml:space="preserve"> </w:t>
      </w:r>
      <w:r>
        <w:rPr>
          <w:rFonts w:ascii="Arial Narrow" w:hAnsi="Arial Narrow"/>
          <w:sz w:val="22"/>
          <w:szCs w:val="22"/>
          <w:lang w:val="lv-LV"/>
        </w:rPr>
        <w:t xml:space="preserve">  L. Zonne-Zumberga</w:t>
      </w:r>
      <w:bookmarkStart w:id="0" w:name="_GoBack"/>
      <w:bookmarkEnd w:id="0"/>
    </w:p>
    <w:sectPr w:rsidR="00604A7D" w:rsidRPr="003947C7">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E4516" w14:textId="77777777" w:rsidR="00DD2AB9" w:rsidRDefault="00DD2AB9" w:rsidP="00A62D4C">
      <w:r>
        <w:separator/>
      </w:r>
    </w:p>
  </w:endnote>
  <w:endnote w:type="continuationSeparator" w:id="0">
    <w:p w14:paraId="6802BF85" w14:textId="77777777" w:rsidR="00DD2AB9" w:rsidRDefault="00DD2AB9" w:rsidP="00A62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214483"/>
      <w:docPartObj>
        <w:docPartGallery w:val="Page Numbers (Bottom of Page)"/>
        <w:docPartUnique/>
      </w:docPartObj>
    </w:sdtPr>
    <w:sdtEndPr/>
    <w:sdtContent>
      <w:p w14:paraId="49772095" w14:textId="692DCB4F" w:rsidR="00700627" w:rsidRDefault="00700627">
        <w:pPr>
          <w:pStyle w:val="Kjene"/>
          <w:jc w:val="right"/>
        </w:pPr>
        <w:r>
          <w:fldChar w:fldCharType="begin"/>
        </w:r>
        <w:r>
          <w:instrText>PAGE   \* MERGEFORMAT</w:instrText>
        </w:r>
        <w:r>
          <w:fldChar w:fldCharType="separate"/>
        </w:r>
        <w:r w:rsidR="003947C7" w:rsidRPr="003947C7">
          <w:rPr>
            <w:noProof/>
            <w:lang w:val="lv-LV"/>
          </w:rPr>
          <w:t>16</w:t>
        </w:r>
        <w:r>
          <w:fldChar w:fldCharType="end"/>
        </w:r>
      </w:p>
    </w:sdtContent>
  </w:sdt>
  <w:p w14:paraId="7A29C7BF" w14:textId="77777777" w:rsidR="00700627" w:rsidRDefault="00700627">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C627D" w14:textId="77777777" w:rsidR="00DD2AB9" w:rsidRDefault="00DD2AB9" w:rsidP="00A62D4C">
      <w:r>
        <w:separator/>
      </w:r>
    </w:p>
  </w:footnote>
  <w:footnote w:type="continuationSeparator" w:id="0">
    <w:p w14:paraId="1DDAEDD8" w14:textId="77777777" w:rsidR="00DD2AB9" w:rsidRDefault="00DD2AB9" w:rsidP="00A62D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F16"/>
    <w:multiLevelType w:val="hybridMultilevel"/>
    <w:tmpl w:val="A89020E6"/>
    <w:lvl w:ilvl="0" w:tplc="AF12ECA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E6CFB"/>
    <w:multiLevelType w:val="hybridMultilevel"/>
    <w:tmpl w:val="29D2B5F4"/>
    <w:lvl w:ilvl="0" w:tplc="C11A8052">
      <w:start w:val="1"/>
      <w:numFmt w:val="bullet"/>
      <w:lvlText w:val="-"/>
      <w:lvlJc w:val="left"/>
      <w:pPr>
        <w:ind w:left="1080" w:hanging="360"/>
      </w:pPr>
      <w:rPr>
        <w:rFonts w:ascii="Arial Narrow" w:eastAsia="Times New Roman" w:hAnsi="Arial Narrow"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D82CBA"/>
    <w:multiLevelType w:val="hybridMultilevel"/>
    <w:tmpl w:val="E7E0FAFE"/>
    <w:lvl w:ilvl="0" w:tplc="3B42A9CE">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560AD"/>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26AC6"/>
    <w:multiLevelType w:val="hybridMultilevel"/>
    <w:tmpl w:val="FD58A4F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8E3AC5"/>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950C8E"/>
    <w:multiLevelType w:val="hybridMultilevel"/>
    <w:tmpl w:val="FB7A05F6"/>
    <w:lvl w:ilvl="0" w:tplc="3414391A">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F5C6D9E"/>
    <w:multiLevelType w:val="hybridMultilevel"/>
    <w:tmpl w:val="1A046B3A"/>
    <w:lvl w:ilvl="0" w:tplc="05FAA7C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8B6A46"/>
    <w:multiLevelType w:val="hybridMultilevel"/>
    <w:tmpl w:val="16C87450"/>
    <w:lvl w:ilvl="0" w:tplc="FF760E3A">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BA75F5"/>
    <w:multiLevelType w:val="hybridMultilevel"/>
    <w:tmpl w:val="C57E2A4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216835"/>
    <w:multiLevelType w:val="hybridMultilevel"/>
    <w:tmpl w:val="29807724"/>
    <w:lvl w:ilvl="0" w:tplc="CB7628D8">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157738B"/>
    <w:multiLevelType w:val="hybridMultilevel"/>
    <w:tmpl w:val="DED410DA"/>
    <w:lvl w:ilvl="0" w:tplc="03E22F3E">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1E4018B"/>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D549CC"/>
    <w:multiLevelType w:val="hybridMultilevel"/>
    <w:tmpl w:val="690EBBB4"/>
    <w:lvl w:ilvl="0" w:tplc="E0B6277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4475EF"/>
    <w:multiLevelType w:val="hybridMultilevel"/>
    <w:tmpl w:val="7A0CBB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630EE5"/>
    <w:multiLevelType w:val="hybridMultilevel"/>
    <w:tmpl w:val="6D04C392"/>
    <w:lvl w:ilvl="0" w:tplc="93521A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A17727"/>
    <w:multiLevelType w:val="hybridMultilevel"/>
    <w:tmpl w:val="6240CB44"/>
    <w:lvl w:ilvl="0" w:tplc="310A987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754794"/>
    <w:multiLevelType w:val="hybridMultilevel"/>
    <w:tmpl w:val="570E5020"/>
    <w:lvl w:ilvl="0" w:tplc="36B4E734">
      <w:start w:val="12"/>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320BFC"/>
    <w:multiLevelType w:val="hybridMultilevel"/>
    <w:tmpl w:val="3E0A95F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E3646D8"/>
    <w:multiLevelType w:val="hybridMultilevel"/>
    <w:tmpl w:val="C21AE26A"/>
    <w:lvl w:ilvl="0" w:tplc="63EA93B2">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F8093F"/>
    <w:multiLevelType w:val="hybridMultilevel"/>
    <w:tmpl w:val="4F9685B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6DF7C88"/>
    <w:multiLevelType w:val="hybridMultilevel"/>
    <w:tmpl w:val="99282D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2A4913"/>
    <w:multiLevelType w:val="hybridMultilevel"/>
    <w:tmpl w:val="97202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060FF2"/>
    <w:multiLevelType w:val="hybridMultilevel"/>
    <w:tmpl w:val="1408DF7A"/>
    <w:lvl w:ilvl="0" w:tplc="366AE7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65605D"/>
    <w:multiLevelType w:val="hybridMultilevel"/>
    <w:tmpl w:val="2A0206D0"/>
    <w:lvl w:ilvl="0" w:tplc="90A8EFF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2C6C7D"/>
    <w:multiLevelType w:val="hybridMultilevel"/>
    <w:tmpl w:val="CE24B156"/>
    <w:lvl w:ilvl="0" w:tplc="B98CBE02">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472B77"/>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7E69CC"/>
    <w:multiLevelType w:val="hybridMultilevel"/>
    <w:tmpl w:val="1C6000A0"/>
    <w:lvl w:ilvl="0" w:tplc="517A21A4">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EE318A"/>
    <w:multiLevelType w:val="hybridMultilevel"/>
    <w:tmpl w:val="1A268B4E"/>
    <w:lvl w:ilvl="0" w:tplc="C8808782">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0103AF"/>
    <w:multiLevelType w:val="hybridMultilevel"/>
    <w:tmpl w:val="0FBA91EE"/>
    <w:lvl w:ilvl="0" w:tplc="FEF25526">
      <w:start w:val="5"/>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F4439E"/>
    <w:multiLevelType w:val="hybridMultilevel"/>
    <w:tmpl w:val="C4C8CAB6"/>
    <w:lvl w:ilvl="0" w:tplc="60948A2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287CBF"/>
    <w:multiLevelType w:val="hybridMultilevel"/>
    <w:tmpl w:val="93C224F4"/>
    <w:lvl w:ilvl="0" w:tplc="F874013C">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A90098"/>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3C0DC3"/>
    <w:multiLevelType w:val="hybridMultilevel"/>
    <w:tmpl w:val="37FC399A"/>
    <w:lvl w:ilvl="0" w:tplc="A2C4C7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4BB6059"/>
    <w:multiLevelType w:val="hybridMultilevel"/>
    <w:tmpl w:val="A3EADD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66A6A4E"/>
    <w:multiLevelType w:val="hybridMultilevel"/>
    <w:tmpl w:val="1272E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913C07"/>
    <w:multiLevelType w:val="hybridMultilevel"/>
    <w:tmpl w:val="E9FCEFC4"/>
    <w:lvl w:ilvl="0" w:tplc="B818E4DE">
      <w:start w:val="1"/>
      <w:numFmt w:val="decimal"/>
      <w:lvlText w:val="%1)"/>
      <w:lvlJc w:val="left"/>
      <w:pPr>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8947740"/>
    <w:multiLevelType w:val="hybridMultilevel"/>
    <w:tmpl w:val="79D07BF8"/>
    <w:lvl w:ilvl="0" w:tplc="5D10A116">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892CD3"/>
    <w:multiLevelType w:val="hybridMultilevel"/>
    <w:tmpl w:val="985209BA"/>
    <w:lvl w:ilvl="0" w:tplc="754C537E">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72215"/>
    <w:multiLevelType w:val="hybridMultilevel"/>
    <w:tmpl w:val="0F5A3272"/>
    <w:lvl w:ilvl="0" w:tplc="867E25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4C5E1F"/>
    <w:multiLevelType w:val="hybridMultilevel"/>
    <w:tmpl w:val="D1066FD8"/>
    <w:lvl w:ilvl="0" w:tplc="69E86E02">
      <w:start w:val="1"/>
      <w:numFmt w:val="upperLetter"/>
      <w:lvlText w:val="%1."/>
      <w:lvlJc w:val="left"/>
      <w:pPr>
        <w:ind w:left="1420" w:hanging="10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314069"/>
    <w:multiLevelType w:val="hybridMultilevel"/>
    <w:tmpl w:val="ADA88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4D1E73"/>
    <w:multiLevelType w:val="hybridMultilevel"/>
    <w:tmpl w:val="A39074EE"/>
    <w:lvl w:ilvl="0" w:tplc="28B05FE4">
      <w:start w:val="1"/>
      <w:numFmt w:val="decimal"/>
      <w:lvlText w:val="%1."/>
      <w:lvlJc w:val="left"/>
      <w:pPr>
        <w:ind w:left="720" w:hanging="360"/>
      </w:pPr>
      <w:rPr>
        <w:rFonts w:ascii="Arial Narrow" w:hAnsi="Arial Narrow"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5370A2B"/>
    <w:multiLevelType w:val="hybridMultilevel"/>
    <w:tmpl w:val="319CB7C2"/>
    <w:lvl w:ilvl="0" w:tplc="E7F648F4">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B43317"/>
    <w:multiLevelType w:val="hybridMultilevel"/>
    <w:tmpl w:val="C84242B0"/>
    <w:lvl w:ilvl="0" w:tplc="7A4E8F9C">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7AB412FE"/>
    <w:multiLevelType w:val="hybridMultilevel"/>
    <w:tmpl w:val="5B66D758"/>
    <w:lvl w:ilvl="0" w:tplc="ECDE98C6">
      <w:start w:val="1"/>
      <w:numFmt w:val="upperLetter"/>
      <w:lvlText w:val="%1&gt;"/>
      <w:lvlJc w:val="left"/>
      <w:pPr>
        <w:ind w:left="1240" w:hanging="8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2"/>
  </w:num>
  <w:num w:numId="2">
    <w:abstractNumId w:val="9"/>
  </w:num>
  <w:num w:numId="3">
    <w:abstractNumId w:val="19"/>
  </w:num>
  <w:num w:numId="4">
    <w:abstractNumId w:val="44"/>
  </w:num>
  <w:num w:numId="5">
    <w:abstractNumId w:val="6"/>
  </w:num>
  <w:num w:numId="6">
    <w:abstractNumId w:val="26"/>
  </w:num>
  <w:num w:numId="7">
    <w:abstractNumId w:val="12"/>
  </w:num>
  <w:num w:numId="8">
    <w:abstractNumId w:val="33"/>
  </w:num>
  <w:num w:numId="9">
    <w:abstractNumId w:val="10"/>
  </w:num>
  <w:num w:numId="10">
    <w:abstractNumId w:val="3"/>
  </w:num>
  <w:num w:numId="11">
    <w:abstractNumId w:val="15"/>
  </w:num>
  <w:num w:numId="12">
    <w:abstractNumId w:val="23"/>
  </w:num>
  <w:num w:numId="13">
    <w:abstractNumId w:val="32"/>
  </w:num>
  <w:num w:numId="14">
    <w:abstractNumId w:val="14"/>
  </w:num>
  <w:num w:numId="15">
    <w:abstractNumId w:val="5"/>
  </w:num>
  <w:num w:numId="16">
    <w:abstractNumId w:val="0"/>
  </w:num>
  <w:num w:numId="17">
    <w:abstractNumId w:val="28"/>
  </w:num>
  <w:num w:numId="18">
    <w:abstractNumId w:val="41"/>
  </w:num>
  <w:num w:numId="19">
    <w:abstractNumId w:val="36"/>
  </w:num>
  <w:num w:numId="20">
    <w:abstractNumId w:val="8"/>
  </w:num>
  <w:num w:numId="21">
    <w:abstractNumId w:val="24"/>
  </w:num>
  <w:num w:numId="22">
    <w:abstractNumId w:val="25"/>
  </w:num>
  <w:num w:numId="23">
    <w:abstractNumId w:val="38"/>
  </w:num>
  <w:num w:numId="24">
    <w:abstractNumId w:val="43"/>
  </w:num>
  <w:num w:numId="25">
    <w:abstractNumId w:val="39"/>
  </w:num>
  <w:num w:numId="26">
    <w:abstractNumId w:val="27"/>
  </w:num>
  <w:num w:numId="27">
    <w:abstractNumId w:val="17"/>
  </w:num>
  <w:num w:numId="28">
    <w:abstractNumId w:val="29"/>
  </w:num>
  <w:num w:numId="29">
    <w:abstractNumId w:val="30"/>
  </w:num>
  <w:num w:numId="30">
    <w:abstractNumId w:val="16"/>
  </w:num>
  <w:num w:numId="31">
    <w:abstractNumId w:val="7"/>
  </w:num>
  <w:num w:numId="32">
    <w:abstractNumId w:val="31"/>
  </w:num>
  <w:num w:numId="33">
    <w:abstractNumId w:val="21"/>
  </w:num>
  <w:num w:numId="34">
    <w:abstractNumId w:val="45"/>
  </w:num>
  <w:num w:numId="35">
    <w:abstractNumId w:val="13"/>
  </w:num>
  <w:num w:numId="36">
    <w:abstractNumId w:val="2"/>
  </w:num>
  <w:num w:numId="37">
    <w:abstractNumId w:val="40"/>
  </w:num>
  <w:num w:numId="38">
    <w:abstractNumId w:val="22"/>
  </w:num>
  <w:num w:numId="39">
    <w:abstractNumId w:val="1"/>
  </w:num>
  <w:num w:numId="40">
    <w:abstractNumId w:val="35"/>
  </w:num>
  <w:num w:numId="41">
    <w:abstractNumId w:val="37"/>
  </w:num>
  <w:num w:numId="42">
    <w:abstractNumId w:val="34"/>
  </w:num>
  <w:num w:numId="43">
    <w:abstractNumId w:val="20"/>
  </w:num>
  <w:num w:numId="44">
    <w:abstractNumId w:val="11"/>
  </w:num>
  <w:num w:numId="45">
    <w:abstractNumId w:val="4"/>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0F3"/>
    <w:rsid w:val="0000016F"/>
    <w:rsid w:val="00003742"/>
    <w:rsid w:val="00010EBC"/>
    <w:rsid w:val="00022E77"/>
    <w:rsid w:val="000277DC"/>
    <w:rsid w:val="000307D0"/>
    <w:rsid w:val="00030BB5"/>
    <w:rsid w:val="00046D22"/>
    <w:rsid w:val="00057B7F"/>
    <w:rsid w:val="0006200B"/>
    <w:rsid w:val="0006386D"/>
    <w:rsid w:val="00074B7E"/>
    <w:rsid w:val="00084AF1"/>
    <w:rsid w:val="00085A9C"/>
    <w:rsid w:val="00085F3E"/>
    <w:rsid w:val="00094F02"/>
    <w:rsid w:val="000956B5"/>
    <w:rsid w:val="000A495D"/>
    <w:rsid w:val="000B01B1"/>
    <w:rsid w:val="000B2362"/>
    <w:rsid w:val="000B31B4"/>
    <w:rsid w:val="000B3EB9"/>
    <w:rsid w:val="000B562B"/>
    <w:rsid w:val="000C1675"/>
    <w:rsid w:val="000D41C6"/>
    <w:rsid w:val="00110957"/>
    <w:rsid w:val="00112B00"/>
    <w:rsid w:val="00123C3F"/>
    <w:rsid w:val="00133AEB"/>
    <w:rsid w:val="001407A2"/>
    <w:rsid w:val="0014600C"/>
    <w:rsid w:val="00147D51"/>
    <w:rsid w:val="00152E5D"/>
    <w:rsid w:val="00156288"/>
    <w:rsid w:val="00165CE2"/>
    <w:rsid w:val="00167DC4"/>
    <w:rsid w:val="00173B6D"/>
    <w:rsid w:val="00177163"/>
    <w:rsid w:val="00191019"/>
    <w:rsid w:val="0019221D"/>
    <w:rsid w:val="001A024D"/>
    <w:rsid w:val="001A5992"/>
    <w:rsid w:val="001A7A97"/>
    <w:rsid w:val="001C24AF"/>
    <w:rsid w:val="001D133E"/>
    <w:rsid w:val="001D5922"/>
    <w:rsid w:val="001E4219"/>
    <w:rsid w:val="001E6D43"/>
    <w:rsid w:val="001F1B2D"/>
    <w:rsid w:val="002000A7"/>
    <w:rsid w:val="00200CF3"/>
    <w:rsid w:val="002034E8"/>
    <w:rsid w:val="00207565"/>
    <w:rsid w:val="002077C2"/>
    <w:rsid w:val="0021428D"/>
    <w:rsid w:val="002212AD"/>
    <w:rsid w:val="002302E4"/>
    <w:rsid w:val="002347C8"/>
    <w:rsid w:val="00240ECC"/>
    <w:rsid w:val="002423BD"/>
    <w:rsid w:val="00245763"/>
    <w:rsid w:val="00247D40"/>
    <w:rsid w:val="002516CA"/>
    <w:rsid w:val="0026462F"/>
    <w:rsid w:val="00276B9E"/>
    <w:rsid w:val="00280DC3"/>
    <w:rsid w:val="002821AC"/>
    <w:rsid w:val="00283E51"/>
    <w:rsid w:val="00295740"/>
    <w:rsid w:val="002A31A7"/>
    <w:rsid w:val="002B07AF"/>
    <w:rsid w:val="002B5EAE"/>
    <w:rsid w:val="002D3CEE"/>
    <w:rsid w:val="002D3EFE"/>
    <w:rsid w:val="002E0C16"/>
    <w:rsid w:val="002F09C5"/>
    <w:rsid w:val="003030C2"/>
    <w:rsid w:val="003039AD"/>
    <w:rsid w:val="003049D0"/>
    <w:rsid w:val="00305A43"/>
    <w:rsid w:val="0031422A"/>
    <w:rsid w:val="00325EF5"/>
    <w:rsid w:val="00335AFC"/>
    <w:rsid w:val="00342852"/>
    <w:rsid w:val="00343375"/>
    <w:rsid w:val="00343755"/>
    <w:rsid w:val="003579C5"/>
    <w:rsid w:val="0036550D"/>
    <w:rsid w:val="00381854"/>
    <w:rsid w:val="0039364D"/>
    <w:rsid w:val="003947C7"/>
    <w:rsid w:val="003A613D"/>
    <w:rsid w:val="003E70B9"/>
    <w:rsid w:val="00407C7A"/>
    <w:rsid w:val="004179CE"/>
    <w:rsid w:val="004260C7"/>
    <w:rsid w:val="00446BA2"/>
    <w:rsid w:val="00453CEE"/>
    <w:rsid w:val="00454272"/>
    <w:rsid w:val="00456520"/>
    <w:rsid w:val="00457F04"/>
    <w:rsid w:val="00463D42"/>
    <w:rsid w:val="00463E61"/>
    <w:rsid w:val="004706EB"/>
    <w:rsid w:val="00473EC5"/>
    <w:rsid w:val="004810AA"/>
    <w:rsid w:val="00490972"/>
    <w:rsid w:val="00495261"/>
    <w:rsid w:val="004C22AD"/>
    <w:rsid w:val="004C52E2"/>
    <w:rsid w:val="004C6942"/>
    <w:rsid w:val="004D4225"/>
    <w:rsid w:val="004D5C31"/>
    <w:rsid w:val="004F50C7"/>
    <w:rsid w:val="00511E35"/>
    <w:rsid w:val="00512521"/>
    <w:rsid w:val="00521D1B"/>
    <w:rsid w:val="00524F74"/>
    <w:rsid w:val="00530207"/>
    <w:rsid w:val="00532EDA"/>
    <w:rsid w:val="005332B2"/>
    <w:rsid w:val="00540986"/>
    <w:rsid w:val="00551885"/>
    <w:rsid w:val="00552B9A"/>
    <w:rsid w:val="0055390E"/>
    <w:rsid w:val="00560A36"/>
    <w:rsid w:val="00571713"/>
    <w:rsid w:val="00584DD0"/>
    <w:rsid w:val="00585343"/>
    <w:rsid w:val="00596D8C"/>
    <w:rsid w:val="005A78ED"/>
    <w:rsid w:val="005D726A"/>
    <w:rsid w:val="005E072F"/>
    <w:rsid w:val="005F1D2F"/>
    <w:rsid w:val="005F64A6"/>
    <w:rsid w:val="0060219F"/>
    <w:rsid w:val="00602946"/>
    <w:rsid w:val="00604A7D"/>
    <w:rsid w:val="00622360"/>
    <w:rsid w:val="006243A6"/>
    <w:rsid w:val="00630C02"/>
    <w:rsid w:val="006505F2"/>
    <w:rsid w:val="006569FD"/>
    <w:rsid w:val="00664E8F"/>
    <w:rsid w:val="00675CFF"/>
    <w:rsid w:val="00694FA0"/>
    <w:rsid w:val="006A0CA5"/>
    <w:rsid w:val="006A58B7"/>
    <w:rsid w:val="006B1F55"/>
    <w:rsid w:val="006B1FB1"/>
    <w:rsid w:val="006B3FD5"/>
    <w:rsid w:val="006B56FE"/>
    <w:rsid w:val="006C1AE7"/>
    <w:rsid w:val="006D3DC0"/>
    <w:rsid w:val="006F1B63"/>
    <w:rsid w:val="006F2520"/>
    <w:rsid w:val="006F6176"/>
    <w:rsid w:val="00700627"/>
    <w:rsid w:val="00701741"/>
    <w:rsid w:val="0071095C"/>
    <w:rsid w:val="00716C24"/>
    <w:rsid w:val="00751045"/>
    <w:rsid w:val="007522D6"/>
    <w:rsid w:val="007526F7"/>
    <w:rsid w:val="00761987"/>
    <w:rsid w:val="007639FC"/>
    <w:rsid w:val="007729E6"/>
    <w:rsid w:val="00773498"/>
    <w:rsid w:val="007735D1"/>
    <w:rsid w:val="00773E53"/>
    <w:rsid w:val="00777F84"/>
    <w:rsid w:val="00785477"/>
    <w:rsid w:val="007A3F5D"/>
    <w:rsid w:val="007A4523"/>
    <w:rsid w:val="007B01DE"/>
    <w:rsid w:val="007B46BB"/>
    <w:rsid w:val="007C0D4D"/>
    <w:rsid w:val="007C2BA7"/>
    <w:rsid w:val="007C42F1"/>
    <w:rsid w:val="007C775A"/>
    <w:rsid w:val="007D4496"/>
    <w:rsid w:val="00805670"/>
    <w:rsid w:val="008124EE"/>
    <w:rsid w:val="00812C4A"/>
    <w:rsid w:val="008159D8"/>
    <w:rsid w:val="008161CB"/>
    <w:rsid w:val="0082294E"/>
    <w:rsid w:val="00831430"/>
    <w:rsid w:val="00834BCD"/>
    <w:rsid w:val="00857182"/>
    <w:rsid w:val="0086028F"/>
    <w:rsid w:val="00860472"/>
    <w:rsid w:val="008725B2"/>
    <w:rsid w:val="00882A8C"/>
    <w:rsid w:val="00884770"/>
    <w:rsid w:val="008847BB"/>
    <w:rsid w:val="008907A3"/>
    <w:rsid w:val="00893AB7"/>
    <w:rsid w:val="008A3FDD"/>
    <w:rsid w:val="008A50F3"/>
    <w:rsid w:val="008B3DCB"/>
    <w:rsid w:val="008B72FD"/>
    <w:rsid w:val="008C03BF"/>
    <w:rsid w:val="008C4C1C"/>
    <w:rsid w:val="008D03F1"/>
    <w:rsid w:val="008D3DBD"/>
    <w:rsid w:val="008D4671"/>
    <w:rsid w:val="008D720A"/>
    <w:rsid w:val="008F19EF"/>
    <w:rsid w:val="00913F69"/>
    <w:rsid w:val="00924859"/>
    <w:rsid w:val="00924921"/>
    <w:rsid w:val="0092568A"/>
    <w:rsid w:val="00944120"/>
    <w:rsid w:val="0094610E"/>
    <w:rsid w:val="00946A71"/>
    <w:rsid w:val="00982C71"/>
    <w:rsid w:val="00987D03"/>
    <w:rsid w:val="00992832"/>
    <w:rsid w:val="0099463F"/>
    <w:rsid w:val="00997571"/>
    <w:rsid w:val="009B0580"/>
    <w:rsid w:val="009B3682"/>
    <w:rsid w:val="009C409C"/>
    <w:rsid w:val="009C4344"/>
    <w:rsid w:val="009C43BC"/>
    <w:rsid w:val="009C4B2E"/>
    <w:rsid w:val="009C4DAB"/>
    <w:rsid w:val="009C7762"/>
    <w:rsid w:val="00A0517B"/>
    <w:rsid w:val="00A15313"/>
    <w:rsid w:val="00A17BA1"/>
    <w:rsid w:val="00A25C23"/>
    <w:rsid w:val="00A62D4C"/>
    <w:rsid w:val="00A67E02"/>
    <w:rsid w:val="00A71D22"/>
    <w:rsid w:val="00A76ADD"/>
    <w:rsid w:val="00AB33A2"/>
    <w:rsid w:val="00AC3026"/>
    <w:rsid w:val="00AC581A"/>
    <w:rsid w:val="00AC6C08"/>
    <w:rsid w:val="00AD7582"/>
    <w:rsid w:val="00AE0690"/>
    <w:rsid w:val="00B01538"/>
    <w:rsid w:val="00B0549B"/>
    <w:rsid w:val="00B139E5"/>
    <w:rsid w:val="00B25CD3"/>
    <w:rsid w:val="00B33F32"/>
    <w:rsid w:val="00B57EC9"/>
    <w:rsid w:val="00B71593"/>
    <w:rsid w:val="00B72722"/>
    <w:rsid w:val="00B774E5"/>
    <w:rsid w:val="00BA2A69"/>
    <w:rsid w:val="00BB3BD6"/>
    <w:rsid w:val="00BB4BE8"/>
    <w:rsid w:val="00BC7682"/>
    <w:rsid w:val="00BD00B8"/>
    <w:rsid w:val="00BD7A87"/>
    <w:rsid w:val="00BE6E54"/>
    <w:rsid w:val="00C01FDB"/>
    <w:rsid w:val="00C07AF1"/>
    <w:rsid w:val="00C1049A"/>
    <w:rsid w:val="00C1070C"/>
    <w:rsid w:val="00C150E8"/>
    <w:rsid w:val="00C24C12"/>
    <w:rsid w:val="00C305A3"/>
    <w:rsid w:val="00C3636C"/>
    <w:rsid w:val="00C418AC"/>
    <w:rsid w:val="00C446C0"/>
    <w:rsid w:val="00C44BA5"/>
    <w:rsid w:val="00C47CEF"/>
    <w:rsid w:val="00C55C1F"/>
    <w:rsid w:val="00C6112A"/>
    <w:rsid w:val="00C61D8F"/>
    <w:rsid w:val="00C63461"/>
    <w:rsid w:val="00C65734"/>
    <w:rsid w:val="00C665A9"/>
    <w:rsid w:val="00C808DC"/>
    <w:rsid w:val="00C8591B"/>
    <w:rsid w:val="00C865DE"/>
    <w:rsid w:val="00C8741D"/>
    <w:rsid w:val="00CB31A0"/>
    <w:rsid w:val="00CB56E9"/>
    <w:rsid w:val="00CD23FB"/>
    <w:rsid w:val="00CD64D0"/>
    <w:rsid w:val="00CD65CE"/>
    <w:rsid w:val="00CF00FB"/>
    <w:rsid w:val="00D00FF1"/>
    <w:rsid w:val="00D204D1"/>
    <w:rsid w:val="00D20A41"/>
    <w:rsid w:val="00D2151A"/>
    <w:rsid w:val="00D22F4B"/>
    <w:rsid w:val="00D24B50"/>
    <w:rsid w:val="00D2589C"/>
    <w:rsid w:val="00D40C06"/>
    <w:rsid w:val="00D458AD"/>
    <w:rsid w:val="00D47EF0"/>
    <w:rsid w:val="00D560E2"/>
    <w:rsid w:val="00D579A0"/>
    <w:rsid w:val="00D62EAF"/>
    <w:rsid w:val="00D72969"/>
    <w:rsid w:val="00D73883"/>
    <w:rsid w:val="00D765D8"/>
    <w:rsid w:val="00D77147"/>
    <w:rsid w:val="00D82FBF"/>
    <w:rsid w:val="00D876C3"/>
    <w:rsid w:val="00D90389"/>
    <w:rsid w:val="00D9245A"/>
    <w:rsid w:val="00D927C8"/>
    <w:rsid w:val="00D94DE9"/>
    <w:rsid w:val="00D97F10"/>
    <w:rsid w:val="00DA6BDA"/>
    <w:rsid w:val="00DB25AC"/>
    <w:rsid w:val="00DC3B78"/>
    <w:rsid w:val="00DC5E05"/>
    <w:rsid w:val="00DD2AB9"/>
    <w:rsid w:val="00DD3E9B"/>
    <w:rsid w:val="00DE0717"/>
    <w:rsid w:val="00DE15E0"/>
    <w:rsid w:val="00DE5A57"/>
    <w:rsid w:val="00DE6BD5"/>
    <w:rsid w:val="00DF5272"/>
    <w:rsid w:val="00E072A5"/>
    <w:rsid w:val="00E34273"/>
    <w:rsid w:val="00E40702"/>
    <w:rsid w:val="00E43686"/>
    <w:rsid w:val="00E52500"/>
    <w:rsid w:val="00E6346D"/>
    <w:rsid w:val="00E637B4"/>
    <w:rsid w:val="00E72C07"/>
    <w:rsid w:val="00E74D95"/>
    <w:rsid w:val="00E82D90"/>
    <w:rsid w:val="00E8477A"/>
    <w:rsid w:val="00E912BE"/>
    <w:rsid w:val="00EA2592"/>
    <w:rsid w:val="00EA46F9"/>
    <w:rsid w:val="00EA7D28"/>
    <w:rsid w:val="00EB48C8"/>
    <w:rsid w:val="00EC0C12"/>
    <w:rsid w:val="00EC79C3"/>
    <w:rsid w:val="00ED38D5"/>
    <w:rsid w:val="00EE60E6"/>
    <w:rsid w:val="00EE6404"/>
    <w:rsid w:val="00EE6942"/>
    <w:rsid w:val="00F10032"/>
    <w:rsid w:val="00F104C4"/>
    <w:rsid w:val="00F1482C"/>
    <w:rsid w:val="00F20FFD"/>
    <w:rsid w:val="00F210D6"/>
    <w:rsid w:val="00F320CE"/>
    <w:rsid w:val="00F53034"/>
    <w:rsid w:val="00F5355D"/>
    <w:rsid w:val="00F53CCF"/>
    <w:rsid w:val="00F70821"/>
    <w:rsid w:val="00F7368E"/>
    <w:rsid w:val="00F75CCA"/>
    <w:rsid w:val="00F75EDB"/>
    <w:rsid w:val="00F82A5E"/>
    <w:rsid w:val="00F86802"/>
    <w:rsid w:val="00FA087F"/>
    <w:rsid w:val="00FC5056"/>
    <w:rsid w:val="00FC7459"/>
    <w:rsid w:val="00FD1D23"/>
    <w:rsid w:val="00FD3D75"/>
    <w:rsid w:val="00FD51E9"/>
    <w:rsid w:val="00FE28DE"/>
    <w:rsid w:val="00FE3585"/>
    <w:rsid w:val="00FE3E84"/>
    <w:rsid w:val="00FE4A89"/>
    <w:rsid w:val="00FF6B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4D46E"/>
  <w15:chartTrackingRefBased/>
  <w15:docId w15:val="{6FD3BA11-9143-4650-BDDC-60F435E9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A50F3"/>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next w:val="Parasts"/>
    <w:link w:val="Virsraksts1Rakstz"/>
    <w:uiPriority w:val="9"/>
    <w:qFormat/>
    <w:rsid w:val="008A50F3"/>
    <w:pPr>
      <w:keepNext/>
      <w:spacing w:before="240" w:after="60"/>
      <w:outlineLvl w:val="0"/>
    </w:pPr>
    <w:rPr>
      <w:rFonts w:ascii="Calibri Light" w:hAnsi="Calibri Light"/>
      <w:b/>
      <w:bCs/>
      <w:kern w:val="32"/>
      <w:sz w:val="32"/>
      <w:szCs w:val="3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A50F3"/>
    <w:rPr>
      <w:rFonts w:ascii="Calibri Light" w:eastAsia="Times New Roman" w:hAnsi="Calibri Light" w:cs="Times New Roman"/>
      <w:b/>
      <w:bCs/>
      <w:kern w:val="32"/>
      <w:sz w:val="32"/>
      <w:szCs w:val="32"/>
      <w:lang w:val="en-US"/>
    </w:rPr>
  </w:style>
  <w:style w:type="paragraph" w:styleId="Sarakstarindkopa">
    <w:name w:val="List Paragraph"/>
    <w:basedOn w:val="Parasts"/>
    <w:uiPriority w:val="34"/>
    <w:qFormat/>
    <w:rsid w:val="008A50F3"/>
    <w:pPr>
      <w:ind w:left="720"/>
      <w:contextualSpacing/>
    </w:pPr>
    <w:rPr>
      <w:lang w:val="en-US" w:eastAsia="en-US"/>
    </w:rPr>
  </w:style>
  <w:style w:type="paragraph" w:styleId="Bezatstarpm">
    <w:name w:val="No Spacing"/>
    <w:uiPriority w:val="1"/>
    <w:qFormat/>
    <w:rsid w:val="008A50F3"/>
    <w:pPr>
      <w:spacing w:after="0"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rsid w:val="008A50F3"/>
    <w:rPr>
      <w:sz w:val="18"/>
      <w:szCs w:val="18"/>
    </w:rPr>
  </w:style>
  <w:style w:type="character" w:customStyle="1" w:styleId="BalontekstsRakstz">
    <w:name w:val="Balonteksts Rakstz."/>
    <w:basedOn w:val="Noklusjumarindkopasfonts"/>
    <w:link w:val="Balonteksts"/>
    <w:uiPriority w:val="99"/>
    <w:semiHidden/>
    <w:rsid w:val="008A50F3"/>
    <w:rPr>
      <w:rFonts w:ascii="Times New Roman" w:eastAsia="Times New Roman" w:hAnsi="Times New Roman" w:cs="Times New Roman"/>
      <w:sz w:val="18"/>
      <w:szCs w:val="18"/>
      <w:lang w:eastAsia="en-GB"/>
    </w:rPr>
  </w:style>
  <w:style w:type="paragraph" w:customStyle="1" w:styleId="vld">
    <w:name w:val="vld"/>
    <w:basedOn w:val="Parasts"/>
    <w:rsid w:val="008A50F3"/>
    <w:pPr>
      <w:widowControl w:val="0"/>
      <w:overflowPunct w:val="0"/>
      <w:autoSpaceDE w:val="0"/>
      <w:autoSpaceDN w:val="0"/>
      <w:adjustRightInd w:val="0"/>
      <w:spacing w:after="120"/>
      <w:jc w:val="both"/>
      <w:textAlignment w:val="baseline"/>
    </w:pPr>
    <w:rPr>
      <w:rFonts w:ascii="Arial" w:hAnsi="Arial"/>
      <w:szCs w:val="20"/>
      <w:lang w:eastAsia="en-US"/>
    </w:rPr>
  </w:style>
  <w:style w:type="character" w:customStyle="1" w:styleId="Noklusjumarindkopasfonts1">
    <w:name w:val="Noklusējuma rindkopas fonts1"/>
    <w:rsid w:val="008A50F3"/>
  </w:style>
  <w:style w:type="paragraph" w:customStyle="1" w:styleId="tv213">
    <w:name w:val="tv213"/>
    <w:basedOn w:val="Parasts"/>
    <w:rsid w:val="008A50F3"/>
    <w:pPr>
      <w:spacing w:before="100" w:beforeAutospacing="1" w:after="100" w:afterAutospacing="1"/>
    </w:pPr>
    <w:rPr>
      <w:lang w:val="en-US"/>
    </w:rPr>
  </w:style>
  <w:style w:type="paragraph" w:styleId="Paraststmeklis">
    <w:name w:val="Normal (Web)"/>
    <w:basedOn w:val="Parasts"/>
    <w:uiPriority w:val="99"/>
    <w:semiHidden/>
    <w:unhideWhenUsed/>
    <w:rsid w:val="008A50F3"/>
    <w:pPr>
      <w:spacing w:before="100" w:beforeAutospacing="1" w:after="100" w:afterAutospacing="1"/>
    </w:pPr>
  </w:style>
  <w:style w:type="paragraph" w:styleId="Kjene">
    <w:name w:val="footer"/>
    <w:basedOn w:val="Parasts"/>
    <w:link w:val="KjeneRakstz"/>
    <w:uiPriority w:val="99"/>
    <w:unhideWhenUsed/>
    <w:rsid w:val="008A50F3"/>
    <w:pPr>
      <w:tabs>
        <w:tab w:val="center" w:pos="4513"/>
        <w:tab w:val="right" w:pos="9026"/>
      </w:tabs>
    </w:pPr>
    <w:rPr>
      <w:lang w:val="en-US" w:eastAsia="en-US"/>
    </w:rPr>
  </w:style>
  <w:style w:type="character" w:customStyle="1" w:styleId="KjeneRakstz">
    <w:name w:val="Kājene Rakstz."/>
    <w:basedOn w:val="Noklusjumarindkopasfonts"/>
    <w:link w:val="Kjene"/>
    <w:uiPriority w:val="99"/>
    <w:rsid w:val="008A50F3"/>
    <w:rPr>
      <w:rFonts w:ascii="Times New Roman" w:eastAsia="Times New Roman" w:hAnsi="Times New Roman" w:cs="Times New Roman"/>
      <w:sz w:val="24"/>
      <w:szCs w:val="24"/>
      <w:lang w:val="en-US"/>
    </w:rPr>
  </w:style>
  <w:style w:type="character" w:styleId="Lappusesnumurs">
    <w:name w:val="page number"/>
    <w:basedOn w:val="Noklusjumarindkopasfonts"/>
    <w:uiPriority w:val="99"/>
    <w:semiHidden/>
    <w:unhideWhenUsed/>
    <w:rsid w:val="008A50F3"/>
  </w:style>
  <w:style w:type="table" w:styleId="Reatabula">
    <w:name w:val="Table Grid"/>
    <w:basedOn w:val="Parastatabula"/>
    <w:uiPriority w:val="39"/>
    <w:rsid w:val="008A50F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8A50F3"/>
    <w:pPr>
      <w:tabs>
        <w:tab w:val="center" w:pos="4513"/>
        <w:tab w:val="right" w:pos="9026"/>
      </w:tabs>
    </w:pPr>
    <w:rPr>
      <w:lang w:val="en-US" w:eastAsia="en-US"/>
    </w:rPr>
  </w:style>
  <w:style w:type="character" w:customStyle="1" w:styleId="GalveneRakstz">
    <w:name w:val="Galvene Rakstz."/>
    <w:basedOn w:val="Noklusjumarindkopasfonts"/>
    <w:link w:val="Galvene"/>
    <w:uiPriority w:val="99"/>
    <w:rsid w:val="008A50F3"/>
    <w:rPr>
      <w:rFonts w:ascii="Times New Roman" w:eastAsia="Times New Roman" w:hAnsi="Times New Roman" w:cs="Times New Roman"/>
      <w:sz w:val="24"/>
      <w:szCs w:val="24"/>
      <w:lang w:val="en-US"/>
    </w:rPr>
  </w:style>
  <w:style w:type="character" w:customStyle="1" w:styleId="normaltextrun">
    <w:name w:val="normaltextrun"/>
    <w:basedOn w:val="Noklusjumarindkopasfonts"/>
    <w:rsid w:val="008A50F3"/>
  </w:style>
  <w:style w:type="table" w:styleId="Reatabulagaia">
    <w:name w:val="Grid Table Light"/>
    <w:basedOn w:val="Parastatabula"/>
    <w:uiPriority w:val="40"/>
    <w:rsid w:val="008A50F3"/>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skatjums">
    <w:name w:val="Revision"/>
    <w:hidden/>
    <w:uiPriority w:val="99"/>
    <w:semiHidden/>
    <w:rsid w:val="008A50F3"/>
    <w:pPr>
      <w:spacing w:after="0"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Noklusjumarindkopasfonts"/>
    <w:rsid w:val="008A50F3"/>
  </w:style>
  <w:style w:type="character" w:styleId="Komentraatsauce">
    <w:name w:val="annotation reference"/>
    <w:basedOn w:val="Noklusjumarindkopasfonts"/>
    <w:uiPriority w:val="99"/>
    <w:semiHidden/>
    <w:unhideWhenUsed/>
    <w:rsid w:val="002A31A7"/>
    <w:rPr>
      <w:sz w:val="16"/>
      <w:szCs w:val="16"/>
    </w:rPr>
  </w:style>
  <w:style w:type="paragraph" w:styleId="Komentrateksts">
    <w:name w:val="annotation text"/>
    <w:basedOn w:val="Parasts"/>
    <w:link w:val="KomentratekstsRakstz"/>
    <w:uiPriority w:val="99"/>
    <w:semiHidden/>
    <w:unhideWhenUsed/>
    <w:rsid w:val="002A31A7"/>
    <w:rPr>
      <w:sz w:val="20"/>
      <w:szCs w:val="20"/>
    </w:rPr>
  </w:style>
  <w:style w:type="character" w:customStyle="1" w:styleId="KomentratekstsRakstz">
    <w:name w:val="Komentāra teksts Rakstz."/>
    <w:basedOn w:val="Noklusjumarindkopasfonts"/>
    <w:link w:val="Komentrateksts"/>
    <w:uiPriority w:val="99"/>
    <w:semiHidden/>
    <w:rsid w:val="002A31A7"/>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3539</TotalTime>
  <Pages>16</Pages>
  <Words>35914</Words>
  <Characters>20471</Characters>
  <Application>Microsoft Office Word</Application>
  <DocSecurity>0</DocSecurity>
  <Lines>170</Lines>
  <Paragraphs>112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Zonne-Zumberga</dc:creator>
  <cp:keywords/>
  <dc:description/>
  <cp:lastModifiedBy>Linda Zonne-Zumberga</cp:lastModifiedBy>
  <cp:revision>71</cp:revision>
  <dcterms:created xsi:type="dcterms:W3CDTF">2023-04-26T09:50:00Z</dcterms:created>
  <dcterms:modified xsi:type="dcterms:W3CDTF">2023-05-17T10:45:00Z</dcterms:modified>
</cp:coreProperties>
</file>