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0F3" w:rsidRPr="00FF56F8" w:rsidRDefault="008A50F3" w:rsidP="008A50F3">
      <w:pPr>
        <w:pStyle w:val="Virsraksts1"/>
        <w:rPr>
          <w:rFonts w:ascii="Arial Narrow" w:hAnsi="Arial Narrow"/>
          <w:lang w:val="lv-LV"/>
        </w:rPr>
      </w:pPr>
    </w:p>
    <w:p w:rsidR="008A50F3" w:rsidRPr="00FF56F8" w:rsidRDefault="008A50F3" w:rsidP="008A50F3">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8A50F3" w:rsidRPr="00FF56F8" w:rsidRDefault="008A50F3" w:rsidP="008A50F3">
      <w:pPr>
        <w:jc w:val="both"/>
        <w:rPr>
          <w:rFonts w:ascii="Arial Narrow" w:hAnsi="Arial Narrow"/>
          <w:sz w:val="22"/>
          <w:szCs w:val="22"/>
        </w:rPr>
      </w:pPr>
    </w:p>
    <w:p w:rsidR="008A50F3" w:rsidRDefault="00D458AD" w:rsidP="008A50F3">
      <w:pPr>
        <w:jc w:val="both"/>
        <w:rPr>
          <w:rFonts w:ascii="Arial Narrow" w:hAnsi="Arial Narrow"/>
          <w:sz w:val="22"/>
          <w:szCs w:val="22"/>
        </w:rPr>
      </w:pPr>
      <w:r>
        <w:rPr>
          <w:rFonts w:ascii="Arial Narrow" w:hAnsi="Arial Narrow"/>
          <w:sz w:val="22"/>
          <w:szCs w:val="22"/>
        </w:rPr>
        <w:t>2023</w:t>
      </w:r>
      <w:r w:rsidR="008A50F3" w:rsidRPr="00FF56F8">
        <w:rPr>
          <w:rFonts w:ascii="Arial Narrow" w:hAnsi="Arial Narrow"/>
          <w:sz w:val="22"/>
          <w:szCs w:val="22"/>
        </w:rPr>
        <w:t>. gada</w:t>
      </w:r>
      <w:r w:rsidR="008A50F3">
        <w:rPr>
          <w:rFonts w:ascii="Arial Narrow" w:hAnsi="Arial Narrow"/>
          <w:sz w:val="22"/>
          <w:szCs w:val="22"/>
        </w:rPr>
        <w:t xml:space="preserve"> </w:t>
      </w:r>
      <w:r w:rsidR="00D7035C">
        <w:rPr>
          <w:rFonts w:ascii="Arial Narrow" w:hAnsi="Arial Narrow"/>
          <w:sz w:val="22"/>
          <w:szCs w:val="22"/>
        </w:rPr>
        <w:t>12. jūlijā</w:t>
      </w:r>
    </w:p>
    <w:p w:rsidR="008A50F3" w:rsidRPr="00FF56F8" w:rsidRDefault="008A50F3" w:rsidP="008A50F3">
      <w:pPr>
        <w:jc w:val="both"/>
        <w:rPr>
          <w:rFonts w:ascii="Arial Narrow" w:hAnsi="Arial Narrow"/>
          <w:sz w:val="22"/>
          <w:szCs w:val="22"/>
        </w:rPr>
      </w:pPr>
    </w:p>
    <w:p w:rsidR="008A50F3" w:rsidRPr="00FF56F8" w:rsidRDefault="008A50F3" w:rsidP="008A50F3">
      <w:pPr>
        <w:jc w:val="both"/>
        <w:rPr>
          <w:rFonts w:ascii="Arial Narrow" w:hAnsi="Arial Narrow"/>
          <w:sz w:val="22"/>
          <w:szCs w:val="22"/>
        </w:rPr>
      </w:pPr>
      <w:r w:rsidRPr="00FF56F8">
        <w:rPr>
          <w:rFonts w:ascii="Arial Narrow" w:hAnsi="Arial Narrow"/>
          <w:sz w:val="22"/>
          <w:szCs w:val="22"/>
        </w:rPr>
        <w:t>Nacionālā kultūras mantojuma pārvalde (NKMP) Rīgā, Pils ielā 22</w:t>
      </w:r>
      <w:r>
        <w:rPr>
          <w:rFonts w:ascii="Arial Narrow" w:hAnsi="Arial Narrow"/>
          <w:sz w:val="22"/>
          <w:szCs w:val="22"/>
        </w:rPr>
        <w:t xml:space="preserve"> (sēde notiek klātienē un attālināti).</w:t>
      </w:r>
    </w:p>
    <w:p w:rsidR="008A50F3" w:rsidRPr="00FF56F8" w:rsidRDefault="008A50F3" w:rsidP="008A50F3">
      <w:pPr>
        <w:jc w:val="both"/>
        <w:rPr>
          <w:rFonts w:ascii="Arial Narrow" w:hAnsi="Arial Narrow"/>
          <w:sz w:val="22"/>
          <w:szCs w:val="22"/>
        </w:rPr>
      </w:pPr>
    </w:p>
    <w:p w:rsidR="008A50F3" w:rsidRPr="00FF56F8" w:rsidRDefault="00D7035C" w:rsidP="008A50F3">
      <w:pPr>
        <w:jc w:val="center"/>
        <w:rPr>
          <w:rFonts w:ascii="Arial Narrow" w:hAnsi="Arial Narrow"/>
          <w:b/>
          <w:sz w:val="22"/>
          <w:szCs w:val="22"/>
        </w:rPr>
      </w:pPr>
      <w:r>
        <w:rPr>
          <w:rFonts w:ascii="Arial Narrow" w:hAnsi="Arial Narrow"/>
          <w:b/>
          <w:sz w:val="22"/>
          <w:szCs w:val="22"/>
        </w:rPr>
        <w:t>417</w:t>
      </w:r>
      <w:r w:rsidR="008A50F3">
        <w:rPr>
          <w:rFonts w:ascii="Arial Narrow" w:hAnsi="Arial Narrow"/>
          <w:b/>
          <w:sz w:val="22"/>
          <w:szCs w:val="22"/>
        </w:rPr>
        <w:t xml:space="preserve">. </w:t>
      </w:r>
      <w:r w:rsidR="008A50F3" w:rsidRPr="00FF56F8">
        <w:rPr>
          <w:rFonts w:ascii="Arial Narrow" w:hAnsi="Arial Narrow"/>
          <w:b/>
          <w:sz w:val="22"/>
          <w:szCs w:val="22"/>
        </w:rPr>
        <w:t>sēdes</w:t>
      </w:r>
    </w:p>
    <w:p w:rsidR="008A50F3" w:rsidRPr="00FF56F8" w:rsidRDefault="008A50F3" w:rsidP="008A50F3">
      <w:pPr>
        <w:jc w:val="center"/>
        <w:rPr>
          <w:rFonts w:ascii="Arial Narrow" w:hAnsi="Arial Narrow"/>
          <w:b/>
          <w:sz w:val="22"/>
          <w:szCs w:val="22"/>
        </w:rPr>
      </w:pPr>
      <w:r w:rsidRPr="00FF56F8">
        <w:rPr>
          <w:rFonts w:ascii="Arial Narrow" w:hAnsi="Arial Narrow"/>
          <w:b/>
          <w:sz w:val="22"/>
          <w:szCs w:val="22"/>
        </w:rPr>
        <w:t>PROTOKOLS</w:t>
      </w:r>
    </w:p>
    <w:p w:rsidR="008A50F3" w:rsidRPr="00FF56F8" w:rsidRDefault="008A50F3" w:rsidP="008A50F3">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8A50F3" w:rsidRPr="00E8352B" w:rsidTr="00604A7D">
        <w:trPr>
          <w:trHeight w:val="346"/>
        </w:trPr>
        <w:tc>
          <w:tcPr>
            <w:tcW w:w="1915" w:type="dxa"/>
          </w:tcPr>
          <w:p w:rsidR="008A50F3" w:rsidRPr="00FF56F8" w:rsidRDefault="008A50F3" w:rsidP="00604A7D">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8A50F3" w:rsidRDefault="008A50F3" w:rsidP="00604A7D">
            <w:pPr>
              <w:jc w:val="both"/>
              <w:rPr>
                <w:rFonts w:ascii="Arial Narrow" w:hAnsi="Arial Narrow"/>
                <w:sz w:val="22"/>
                <w:szCs w:val="22"/>
              </w:rPr>
            </w:pPr>
            <w:r w:rsidRPr="0031034F">
              <w:rPr>
                <w:rFonts w:ascii="Arial Narrow" w:hAnsi="Arial Narrow"/>
                <w:b/>
                <w:bCs/>
                <w:sz w:val="22"/>
                <w:szCs w:val="22"/>
                <w:u w:val="single"/>
              </w:rPr>
              <w:t>Padomes locekļi</w:t>
            </w:r>
            <w:r w:rsidR="00B774E5">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sidR="001C7569">
              <w:rPr>
                <w:rFonts w:ascii="Arial Narrow" w:hAnsi="Arial Narrow"/>
                <w:sz w:val="22"/>
                <w:szCs w:val="22"/>
              </w:rPr>
              <w:t xml:space="preserve">J. Asaris,  </w:t>
            </w:r>
            <w:r w:rsidR="00B44C69">
              <w:rPr>
                <w:rFonts w:ascii="Arial Narrow" w:hAnsi="Arial Narrow"/>
                <w:sz w:val="22"/>
                <w:szCs w:val="22"/>
              </w:rPr>
              <w:t>V. Brūzis</w:t>
            </w:r>
            <w:r w:rsidR="00B774E5">
              <w:rPr>
                <w:rFonts w:ascii="Arial Narrow" w:hAnsi="Arial Narrow"/>
                <w:sz w:val="22"/>
                <w:szCs w:val="22"/>
              </w:rPr>
              <w:t xml:space="preserve">, </w:t>
            </w:r>
            <w:r w:rsidR="00B44C69">
              <w:rPr>
                <w:rFonts w:ascii="Arial Narrow" w:hAnsi="Arial Narrow"/>
                <w:sz w:val="22"/>
                <w:szCs w:val="22"/>
              </w:rPr>
              <w:t>J. Dambis</w:t>
            </w:r>
            <w:r w:rsidR="00B774E5">
              <w:rPr>
                <w:rFonts w:ascii="Arial Narrow" w:hAnsi="Arial Narrow"/>
                <w:sz w:val="22"/>
                <w:szCs w:val="22"/>
              </w:rPr>
              <w:t xml:space="preserve">,  </w:t>
            </w:r>
            <w:r>
              <w:rPr>
                <w:rFonts w:ascii="Arial Narrow" w:hAnsi="Arial Narrow"/>
                <w:sz w:val="22"/>
                <w:szCs w:val="22"/>
              </w:rPr>
              <w:t xml:space="preserve">A. </w:t>
            </w:r>
            <w:r w:rsidR="007C0D4D">
              <w:rPr>
                <w:rFonts w:ascii="Arial Narrow" w:hAnsi="Arial Narrow"/>
                <w:sz w:val="22"/>
                <w:szCs w:val="22"/>
              </w:rPr>
              <w:t>Kronbergs</w:t>
            </w:r>
            <w:r w:rsidR="00B774E5">
              <w:rPr>
                <w:rFonts w:ascii="Arial Narrow" w:hAnsi="Arial Narrow"/>
                <w:sz w:val="22"/>
                <w:szCs w:val="22"/>
              </w:rPr>
              <w:t>,</w:t>
            </w:r>
            <w:r w:rsidR="007C0D4D">
              <w:rPr>
                <w:rFonts w:ascii="Arial Narrow" w:hAnsi="Arial Narrow"/>
                <w:sz w:val="22"/>
                <w:szCs w:val="22"/>
              </w:rPr>
              <w:t xml:space="preserve"> </w:t>
            </w:r>
            <w:r w:rsidR="00ED38D5">
              <w:rPr>
                <w:rFonts w:ascii="Arial Narrow" w:hAnsi="Arial Narrow"/>
                <w:sz w:val="22"/>
                <w:szCs w:val="22"/>
              </w:rPr>
              <w:t xml:space="preserve">A. Kušķis, </w:t>
            </w:r>
            <w:r w:rsidR="00B33F32">
              <w:rPr>
                <w:rFonts w:ascii="Arial Narrow" w:hAnsi="Arial Narrow"/>
                <w:sz w:val="22"/>
                <w:szCs w:val="22"/>
              </w:rPr>
              <w:t>A. Lapiņš,</w:t>
            </w:r>
            <w:r w:rsidR="00ED38D5">
              <w:rPr>
                <w:rFonts w:ascii="Arial Narrow" w:hAnsi="Arial Narrow"/>
                <w:sz w:val="22"/>
                <w:szCs w:val="22"/>
              </w:rPr>
              <w:t xml:space="preserve"> </w:t>
            </w:r>
            <w:r w:rsidR="00D921CC">
              <w:rPr>
                <w:rFonts w:ascii="Arial Narrow" w:hAnsi="Arial Narrow"/>
                <w:sz w:val="22"/>
                <w:szCs w:val="22"/>
              </w:rPr>
              <w:t xml:space="preserve">B. Moļņika, </w:t>
            </w:r>
            <w:r w:rsidR="00ED38D5">
              <w:rPr>
                <w:rFonts w:ascii="Arial Narrow" w:hAnsi="Arial Narrow"/>
                <w:sz w:val="22"/>
                <w:szCs w:val="22"/>
              </w:rPr>
              <w:t>I. Purmale (attālināti)</w:t>
            </w:r>
          </w:p>
          <w:p w:rsidR="008A50F3" w:rsidRDefault="008A50F3" w:rsidP="00604A7D">
            <w:pPr>
              <w:jc w:val="both"/>
              <w:rPr>
                <w:rFonts w:ascii="Arial Narrow" w:hAnsi="Arial Narrow"/>
                <w:sz w:val="22"/>
                <w:szCs w:val="22"/>
              </w:rPr>
            </w:pPr>
          </w:p>
          <w:p w:rsidR="000E0BBB" w:rsidRDefault="000E0BBB" w:rsidP="000E0BBB">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w:t>
            </w:r>
          </w:p>
          <w:p w:rsidR="000E0BBB" w:rsidRDefault="000E0BBB" w:rsidP="000E0BBB">
            <w:pPr>
              <w:jc w:val="both"/>
              <w:rPr>
                <w:rFonts w:ascii="Arial Narrow" w:hAnsi="Arial Narrow"/>
                <w:sz w:val="22"/>
                <w:szCs w:val="22"/>
              </w:rPr>
            </w:pPr>
            <w:r>
              <w:rPr>
                <w:rFonts w:ascii="Arial Narrow" w:hAnsi="Arial Narrow"/>
                <w:sz w:val="22"/>
                <w:szCs w:val="22"/>
              </w:rPr>
              <w:t>K. Pūne</w:t>
            </w:r>
          </w:p>
          <w:p w:rsidR="0010731F" w:rsidRDefault="0010731F" w:rsidP="000E0BBB">
            <w:pPr>
              <w:jc w:val="both"/>
              <w:rPr>
                <w:rFonts w:ascii="Arial Narrow" w:hAnsi="Arial Narrow"/>
                <w:sz w:val="22"/>
                <w:szCs w:val="22"/>
              </w:rPr>
            </w:pPr>
            <w:r>
              <w:rPr>
                <w:rFonts w:ascii="Arial Narrow" w:hAnsi="Arial Narrow"/>
                <w:sz w:val="22"/>
                <w:szCs w:val="22"/>
              </w:rPr>
              <w:t>M. Marcinkus (attālināti)</w:t>
            </w:r>
          </w:p>
          <w:p w:rsidR="0010731F" w:rsidRDefault="0010731F" w:rsidP="000E0BBB">
            <w:pPr>
              <w:jc w:val="both"/>
              <w:rPr>
                <w:rFonts w:ascii="Arial Narrow" w:hAnsi="Arial Narrow"/>
                <w:sz w:val="22"/>
                <w:szCs w:val="22"/>
              </w:rPr>
            </w:pPr>
            <w:r>
              <w:rPr>
                <w:rFonts w:ascii="Arial Narrow" w:hAnsi="Arial Narrow"/>
                <w:sz w:val="22"/>
                <w:szCs w:val="22"/>
              </w:rPr>
              <w:t>M. Levina (attālināti)</w:t>
            </w:r>
          </w:p>
          <w:p w:rsidR="0010731F" w:rsidRDefault="0010731F" w:rsidP="000E0BBB">
            <w:pPr>
              <w:jc w:val="both"/>
              <w:rPr>
                <w:rFonts w:ascii="Arial Narrow" w:hAnsi="Arial Narrow"/>
                <w:sz w:val="22"/>
                <w:szCs w:val="22"/>
              </w:rPr>
            </w:pPr>
            <w:r>
              <w:rPr>
                <w:rFonts w:ascii="Arial Narrow" w:hAnsi="Arial Narrow"/>
                <w:sz w:val="22"/>
                <w:szCs w:val="22"/>
              </w:rPr>
              <w:t>L. Sīle-</w:t>
            </w:r>
            <w:proofErr w:type="spellStart"/>
            <w:r>
              <w:rPr>
                <w:rFonts w:ascii="Arial Narrow" w:hAnsi="Arial Narrow"/>
                <w:sz w:val="22"/>
                <w:szCs w:val="22"/>
              </w:rPr>
              <w:t>Paiča</w:t>
            </w:r>
            <w:proofErr w:type="spellEnd"/>
            <w:r>
              <w:rPr>
                <w:rFonts w:ascii="Arial Narrow" w:hAnsi="Arial Narrow"/>
                <w:sz w:val="22"/>
                <w:szCs w:val="22"/>
              </w:rPr>
              <w:t xml:space="preserve"> (attālināti)</w:t>
            </w:r>
          </w:p>
          <w:p w:rsidR="0067410D" w:rsidRDefault="0067410D" w:rsidP="000E0BBB">
            <w:pPr>
              <w:jc w:val="both"/>
              <w:rPr>
                <w:rFonts w:ascii="Arial Narrow" w:hAnsi="Arial Narrow"/>
                <w:sz w:val="22"/>
                <w:szCs w:val="22"/>
              </w:rPr>
            </w:pPr>
            <w:r>
              <w:rPr>
                <w:rFonts w:ascii="Arial Narrow" w:hAnsi="Arial Narrow"/>
                <w:sz w:val="22"/>
                <w:szCs w:val="22"/>
              </w:rPr>
              <w:t xml:space="preserve">I. </w:t>
            </w:r>
            <w:proofErr w:type="spellStart"/>
            <w:r>
              <w:rPr>
                <w:rFonts w:ascii="Arial Narrow" w:hAnsi="Arial Narrow"/>
                <w:sz w:val="22"/>
                <w:szCs w:val="22"/>
              </w:rPr>
              <w:t>Lukstiņa</w:t>
            </w:r>
            <w:proofErr w:type="spellEnd"/>
            <w:r>
              <w:rPr>
                <w:rFonts w:ascii="Arial Narrow" w:hAnsi="Arial Narrow"/>
                <w:sz w:val="22"/>
                <w:szCs w:val="22"/>
              </w:rPr>
              <w:t xml:space="preserve"> (attālināti)</w:t>
            </w:r>
          </w:p>
          <w:p w:rsidR="008A50F3" w:rsidRDefault="00B84839" w:rsidP="00604A7D">
            <w:pPr>
              <w:jc w:val="both"/>
              <w:rPr>
                <w:rFonts w:ascii="Arial Narrow" w:hAnsi="Arial Narrow"/>
                <w:sz w:val="22"/>
                <w:szCs w:val="22"/>
              </w:rPr>
            </w:pPr>
            <w:r>
              <w:rPr>
                <w:rFonts w:ascii="Arial Narrow" w:hAnsi="Arial Narrow"/>
                <w:sz w:val="22"/>
                <w:szCs w:val="22"/>
              </w:rPr>
              <w:t>K. Zīverte</w:t>
            </w:r>
          </w:p>
          <w:p w:rsidR="008A50F3" w:rsidRPr="004D5713" w:rsidRDefault="008A50F3" w:rsidP="00604A7D">
            <w:pPr>
              <w:jc w:val="both"/>
              <w:rPr>
                <w:rFonts w:ascii="Arial Narrow" w:hAnsi="Arial Narrow"/>
                <w:sz w:val="22"/>
                <w:szCs w:val="22"/>
              </w:rPr>
            </w:pPr>
          </w:p>
        </w:tc>
      </w:tr>
      <w:tr w:rsidR="008A50F3" w:rsidRPr="00E8352B" w:rsidTr="00604A7D">
        <w:trPr>
          <w:trHeight w:val="650"/>
        </w:trPr>
        <w:tc>
          <w:tcPr>
            <w:tcW w:w="1915" w:type="dxa"/>
          </w:tcPr>
          <w:p w:rsidR="008A50F3" w:rsidRPr="0062560F" w:rsidRDefault="008A50F3" w:rsidP="00604A7D">
            <w:pPr>
              <w:jc w:val="both"/>
              <w:rPr>
                <w:rFonts w:ascii="Arial Narrow" w:eastAsia="Calibri" w:hAnsi="Arial Narrow"/>
                <w:sz w:val="22"/>
                <w:szCs w:val="22"/>
              </w:rPr>
            </w:pPr>
          </w:p>
        </w:tc>
        <w:tc>
          <w:tcPr>
            <w:tcW w:w="7832" w:type="dxa"/>
          </w:tcPr>
          <w:p w:rsidR="008A50F3" w:rsidRPr="001C7569" w:rsidRDefault="008A50F3" w:rsidP="00604A7D">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rsidR="003E70B9" w:rsidRPr="001C7569" w:rsidRDefault="003E70B9" w:rsidP="00604A7D">
            <w:pPr>
              <w:jc w:val="both"/>
              <w:rPr>
                <w:rFonts w:ascii="Arial Narrow" w:hAnsi="Arial Narrow"/>
                <w:sz w:val="22"/>
                <w:szCs w:val="22"/>
              </w:rPr>
            </w:pPr>
          </w:p>
          <w:p w:rsidR="0067410D" w:rsidRDefault="0067410D" w:rsidP="00B33F32">
            <w:pPr>
              <w:jc w:val="both"/>
              <w:rPr>
                <w:rFonts w:ascii="Arial Narrow" w:hAnsi="Arial Narrow"/>
                <w:sz w:val="22"/>
                <w:szCs w:val="22"/>
              </w:rPr>
            </w:pPr>
            <w:r>
              <w:rPr>
                <w:rFonts w:ascii="Arial Narrow" w:hAnsi="Arial Narrow"/>
                <w:sz w:val="22"/>
                <w:szCs w:val="22"/>
              </w:rPr>
              <w:t xml:space="preserve">R. </w:t>
            </w:r>
            <w:proofErr w:type="spellStart"/>
            <w:r>
              <w:rPr>
                <w:rFonts w:ascii="Arial Narrow" w:hAnsi="Arial Narrow"/>
                <w:sz w:val="22"/>
                <w:szCs w:val="22"/>
              </w:rPr>
              <w:t>Rozenvalds</w:t>
            </w:r>
            <w:proofErr w:type="spellEnd"/>
            <w:r>
              <w:rPr>
                <w:rFonts w:ascii="Arial Narrow" w:hAnsi="Arial Narrow"/>
                <w:sz w:val="22"/>
                <w:szCs w:val="22"/>
              </w:rPr>
              <w:t xml:space="preserve"> – Senču iela 9</w:t>
            </w:r>
          </w:p>
          <w:p w:rsidR="00B33F32" w:rsidRDefault="009B322C" w:rsidP="00B33F32">
            <w:pPr>
              <w:jc w:val="both"/>
              <w:rPr>
                <w:rFonts w:ascii="Arial Narrow" w:hAnsi="Arial Narrow"/>
                <w:color w:val="000000"/>
                <w:sz w:val="22"/>
                <w:szCs w:val="22"/>
              </w:rPr>
            </w:pPr>
            <w:r w:rsidRPr="001C7569">
              <w:rPr>
                <w:rFonts w:ascii="Arial Narrow" w:hAnsi="Arial Narrow"/>
                <w:sz w:val="22"/>
                <w:szCs w:val="22"/>
              </w:rPr>
              <w:t xml:space="preserve">P. Strancis – kvartāls starp </w:t>
            </w:r>
            <w:r w:rsidRPr="001C7569">
              <w:rPr>
                <w:rFonts w:ascii="Arial Narrow" w:hAnsi="Arial Narrow"/>
                <w:color w:val="000000"/>
                <w:sz w:val="22"/>
                <w:szCs w:val="22"/>
              </w:rPr>
              <w:t>Blaumaņa, Tērbatas, Dzirnavu un K.</w:t>
            </w:r>
            <w:r w:rsidR="00796FE0">
              <w:rPr>
                <w:rFonts w:ascii="Arial Narrow" w:hAnsi="Arial Narrow"/>
                <w:color w:val="000000"/>
                <w:sz w:val="22"/>
                <w:szCs w:val="22"/>
              </w:rPr>
              <w:t xml:space="preserve"> </w:t>
            </w:r>
            <w:r w:rsidRPr="001C7569">
              <w:rPr>
                <w:rFonts w:ascii="Arial Narrow" w:hAnsi="Arial Narrow"/>
                <w:color w:val="000000"/>
                <w:sz w:val="22"/>
                <w:szCs w:val="22"/>
              </w:rPr>
              <w:t>Barona ielām</w:t>
            </w:r>
          </w:p>
          <w:p w:rsidR="0067410D" w:rsidRPr="00FD5145" w:rsidRDefault="0067410D" w:rsidP="00B33F32">
            <w:pPr>
              <w:jc w:val="both"/>
              <w:rPr>
                <w:rFonts w:ascii="Arial Narrow" w:hAnsi="Arial Narrow"/>
                <w:sz w:val="22"/>
                <w:szCs w:val="22"/>
              </w:rPr>
            </w:pPr>
            <w:r>
              <w:rPr>
                <w:rFonts w:ascii="Arial Narrow" w:hAnsi="Arial Narrow"/>
                <w:color w:val="000000"/>
                <w:sz w:val="22"/>
                <w:szCs w:val="22"/>
              </w:rPr>
              <w:t>B. Vērpe – Pils iela 8/10</w:t>
            </w:r>
          </w:p>
          <w:p w:rsidR="00D921CC" w:rsidRPr="001C7569" w:rsidRDefault="00D921CC" w:rsidP="00604A7D">
            <w:pPr>
              <w:jc w:val="both"/>
              <w:rPr>
                <w:rFonts w:ascii="Arial Narrow" w:hAnsi="Arial Narrow"/>
                <w:sz w:val="22"/>
                <w:szCs w:val="22"/>
              </w:rPr>
            </w:pPr>
          </w:p>
          <w:p w:rsidR="008A50F3" w:rsidRPr="001C7569" w:rsidRDefault="008A50F3" w:rsidP="00604A7D">
            <w:pPr>
              <w:jc w:val="both"/>
              <w:rPr>
                <w:rFonts w:ascii="Arial Narrow" w:hAnsi="Arial Narrow"/>
                <w:sz w:val="22"/>
                <w:szCs w:val="22"/>
              </w:rPr>
            </w:pPr>
          </w:p>
        </w:tc>
      </w:tr>
    </w:tbl>
    <w:p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Kronbergs</w:t>
      </w:r>
    </w:p>
    <w:p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8A50F3" w:rsidRDefault="008A50F3" w:rsidP="008A50F3">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8A50F3" w:rsidRPr="00FF56F8" w:rsidRDefault="008A50F3" w:rsidP="008A50F3">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611378" w:rsidTr="00604A7D">
        <w:trPr>
          <w:jc w:val="center"/>
        </w:trPr>
        <w:tc>
          <w:tcPr>
            <w:tcW w:w="9639" w:type="dxa"/>
            <w:shd w:val="clear" w:color="auto" w:fill="auto"/>
          </w:tcPr>
          <w:p w:rsidR="008A50F3" w:rsidRDefault="008A50F3" w:rsidP="00604A7D">
            <w:pPr>
              <w:rPr>
                <w:rFonts w:ascii="Arial Narrow" w:hAnsi="Arial Narrow"/>
                <w:sz w:val="22"/>
                <w:szCs w:val="22"/>
              </w:rPr>
            </w:pPr>
          </w:p>
          <w:p w:rsidR="008A50F3" w:rsidRPr="00A10529" w:rsidRDefault="008A50F3" w:rsidP="00604A7D">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8A50F3" w:rsidRPr="00FF56F8" w:rsidRDefault="008A50F3" w:rsidP="002961E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9B322C">
              <w:rPr>
                <w:rFonts w:ascii="Arial Narrow" w:hAnsi="Arial Narrow"/>
                <w:b/>
                <w:sz w:val="22"/>
                <w:szCs w:val="22"/>
                <w:lang w:val="lv-LV"/>
              </w:rPr>
              <w:t>domes 41</w:t>
            </w:r>
            <w:r w:rsidR="002961E7">
              <w:rPr>
                <w:rFonts w:ascii="Arial Narrow" w:hAnsi="Arial Narrow"/>
                <w:b/>
                <w:sz w:val="22"/>
                <w:szCs w:val="22"/>
                <w:lang w:val="lv-LV"/>
              </w:rPr>
              <w:t>7</w:t>
            </w:r>
            <w:r>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rsidR="008A50F3" w:rsidRDefault="008A50F3" w:rsidP="008A50F3">
      <w:pPr>
        <w:pStyle w:val="Sarakstarindkopa"/>
        <w:ind w:left="0"/>
        <w:jc w:val="both"/>
        <w:rPr>
          <w:rFonts w:ascii="Arial Narrow" w:hAnsi="Arial Narrow"/>
          <w:sz w:val="22"/>
          <w:szCs w:val="22"/>
          <w:lang w:val="lv-LV"/>
        </w:rPr>
      </w:pPr>
    </w:p>
    <w:p w:rsidR="008A50F3" w:rsidRDefault="009B322C" w:rsidP="00B33F32">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41</w:t>
      </w:r>
      <w:r w:rsidR="002961E7">
        <w:rPr>
          <w:rFonts w:ascii="Arial Narrow" w:hAnsi="Arial Narrow"/>
          <w:sz w:val="22"/>
          <w:szCs w:val="22"/>
          <w:lang w:val="lv-LV"/>
        </w:rPr>
        <w:t>7</w:t>
      </w:r>
      <w:r w:rsidR="00ED38D5">
        <w:rPr>
          <w:rFonts w:ascii="Arial Narrow" w:hAnsi="Arial Narrow"/>
          <w:sz w:val="22"/>
          <w:szCs w:val="22"/>
          <w:lang w:val="lv-LV"/>
        </w:rPr>
        <w:t>. sēdes darba kārtību</w:t>
      </w:r>
      <w:r w:rsidR="002961E7">
        <w:rPr>
          <w:rFonts w:ascii="Arial Narrow" w:hAnsi="Arial Narrow"/>
          <w:sz w:val="22"/>
          <w:szCs w:val="22"/>
          <w:lang w:val="lv-LV"/>
        </w:rPr>
        <w:t>.</w:t>
      </w:r>
    </w:p>
    <w:p w:rsidR="00B33F32" w:rsidRPr="00FF56F8" w:rsidRDefault="00B33F32" w:rsidP="00B33F32">
      <w:pPr>
        <w:pStyle w:val="Sarakstarindkopa"/>
        <w:tabs>
          <w:tab w:val="left" w:pos="4320"/>
        </w:tabs>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FF56F8" w:rsidTr="00604A7D">
        <w:trPr>
          <w:jc w:val="center"/>
        </w:trPr>
        <w:tc>
          <w:tcPr>
            <w:tcW w:w="9639" w:type="dxa"/>
            <w:shd w:val="clear" w:color="auto" w:fill="auto"/>
          </w:tcPr>
          <w:p w:rsidR="008A50F3" w:rsidRPr="001057AE" w:rsidRDefault="008A50F3" w:rsidP="00604A7D">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rsidR="008A50F3" w:rsidRPr="00FF56F8" w:rsidRDefault="008A50F3" w:rsidP="00604A7D">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2961E7">
              <w:rPr>
                <w:rFonts w:ascii="Arial Narrow" w:hAnsi="Arial Narrow"/>
                <w:b/>
                <w:sz w:val="22"/>
                <w:szCs w:val="22"/>
                <w:lang w:val="lv-LV"/>
              </w:rPr>
              <w:t>418</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rsidR="008A50F3" w:rsidRPr="00FF56F8" w:rsidRDefault="008A50F3" w:rsidP="008A50F3">
      <w:pPr>
        <w:jc w:val="both"/>
        <w:rPr>
          <w:rFonts w:ascii="Arial Narrow" w:hAnsi="Arial Narrow"/>
          <w:sz w:val="22"/>
          <w:szCs w:val="22"/>
        </w:rPr>
      </w:pPr>
    </w:p>
    <w:p w:rsidR="008A50F3" w:rsidRDefault="001A7A97" w:rsidP="00A76B35">
      <w:pPr>
        <w:jc w:val="both"/>
        <w:rPr>
          <w:rFonts w:ascii="Arial Narrow" w:hAnsi="Arial Narrow"/>
          <w:sz w:val="22"/>
          <w:szCs w:val="22"/>
        </w:rPr>
      </w:pPr>
      <w:r>
        <w:rPr>
          <w:rFonts w:ascii="Arial Narrow" w:hAnsi="Arial Narrow"/>
          <w:sz w:val="22"/>
          <w:szCs w:val="22"/>
        </w:rPr>
        <w:t>Padome vienojas</w:t>
      </w:r>
      <w:r w:rsidR="009B322C">
        <w:rPr>
          <w:rFonts w:ascii="Arial Narrow" w:hAnsi="Arial Narrow"/>
          <w:sz w:val="22"/>
          <w:szCs w:val="22"/>
        </w:rPr>
        <w:t xml:space="preserve"> 41</w:t>
      </w:r>
      <w:r w:rsidR="002961E7">
        <w:rPr>
          <w:rFonts w:ascii="Arial Narrow" w:hAnsi="Arial Narrow"/>
          <w:sz w:val="22"/>
          <w:szCs w:val="22"/>
        </w:rPr>
        <w:t>8</w:t>
      </w:r>
      <w:r w:rsidR="008A50F3">
        <w:rPr>
          <w:rFonts w:ascii="Arial Narrow" w:hAnsi="Arial Narrow"/>
          <w:sz w:val="22"/>
          <w:szCs w:val="22"/>
        </w:rPr>
        <w:t>. sēdi sasaukt 202</w:t>
      </w:r>
      <w:r w:rsidR="00B33F32">
        <w:rPr>
          <w:rFonts w:ascii="Arial Narrow" w:hAnsi="Arial Narrow"/>
          <w:sz w:val="22"/>
          <w:szCs w:val="22"/>
        </w:rPr>
        <w:t xml:space="preserve">3. gada </w:t>
      </w:r>
      <w:r w:rsidR="001E65A9" w:rsidRPr="001E65A9">
        <w:rPr>
          <w:rFonts w:ascii="Arial Narrow" w:hAnsi="Arial Narrow"/>
          <w:color w:val="000000"/>
          <w:sz w:val="22"/>
          <w:szCs w:val="22"/>
        </w:rPr>
        <w:t>26. jūlijā, bet 419. sēdi provizoriski 9. augustā.</w:t>
      </w:r>
      <w:r w:rsidR="00872F1D">
        <w:rPr>
          <w:rFonts w:ascii="Arial Narrow" w:hAnsi="Arial Narrow"/>
          <w:color w:val="000000"/>
          <w:sz w:val="22"/>
          <w:szCs w:val="22"/>
        </w:rPr>
        <w:t xml:space="preserve"> </w:t>
      </w:r>
      <w:r w:rsidR="00A76B35">
        <w:rPr>
          <w:rFonts w:ascii="Arial Narrow" w:hAnsi="Arial Narrow"/>
          <w:sz w:val="22"/>
          <w:szCs w:val="22"/>
        </w:rPr>
        <w:t>Saistībā ar pašreizējā padomes sastāva darbības beigām, J. Dambis aicina pēdējo kopīgo sēdi veltīt kopsavilkumam.</w:t>
      </w:r>
    </w:p>
    <w:p w:rsidR="00A76B35" w:rsidRPr="00A76B35" w:rsidRDefault="00A76B35" w:rsidP="00A76B35">
      <w:pPr>
        <w:jc w:val="both"/>
        <w:rPr>
          <w:rFonts w:ascii="Arial Narrow" w:hAnsi="Arial Narrow"/>
          <w:sz w:val="22"/>
          <w:szCs w:val="22"/>
        </w:rPr>
      </w:pPr>
    </w:p>
    <w:p w:rsidR="008A50F3" w:rsidRPr="006243A6" w:rsidRDefault="008A50F3" w:rsidP="008A50F3">
      <w:pPr>
        <w:widowControl w:val="0"/>
        <w:autoSpaceDE w:val="0"/>
        <w:autoSpaceDN w:val="0"/>
        <w:adjustRightInd w:val="0"/>
        <w:jc w:val="center"/>
        <w:rPr>
          <w:rFonts w:ascii="Arial Narrow" w:hAnsi="Arial Narrow"/>
          <w:b/>
          <w:bCs/>
          <w:color w:val="000000"/>
          <w:sz w:val="22"/>
          <w:szCs w:val="22"/>
        </w:rPr>
      </w:pPr>
      <w:r w:rsidRPr="006243A6">
        <w:rPr>
          <w:rFonts w:ascii="Arial Narrow" w:hAnsi="Arial Narrow"/>
          <w:b/>
          <w:bCs/>
          <w:color w:val="000000"/>
          <w:sz w:val="22"/>
          <w:szCs w:val="22"/>
        </w:rPr>
        <w:t>3.</w:t>
      </w:r>
    </w:p>
    <w:p w:rsidR="002961E7" w:rsidRPr="002961E7" w:rsidRDefault="002961E7" w:rsidP="006F6176">
      <w:pPr>
        <w:pBdr>
          <w:bottom w:val="single" w:sz="4" w:space="1" w:color="auto"/>
        </w:pBdr>
        <w:jc w:val="center"/>
        <w:rPr>
          <w:rFonts w:ascii="Arial Narrow" w:hAnsi="Arial Narrow" w:cs="Arial"/>
          <w:b/>
          <w:sz w:val="22"/>
          <w:shd w:val="clear" w:color="auto" w:fill="FFFFFF"/>
        </w:rPr>
      </w:pPr>
      <w:r w:rsidRPr="002961E7">
        <w:rPr>
          <w:rFonts w:ascii="Arial Narrow" w:hAnsi="Arial Narrow" w:cs="Arial"/>
          <w:b/>
          <w:sz w:val="22"/>
          <w:shd w:val="clear" w:color="auto" w:fill="FFFFFF"/>
        </w:rPr>
        <w:t>Par būvniecības ieceri daudzdz</w:t>
      </w:r>
      <w:r w:rsidR="006D0729">
        <w:rPr>
          <w:rFonts w:ascii="Arial Narrow" w:hAnsi="Arial Narrow" w:cs="Arial"/>
          <w:b/>
          <w:sz w:val="22"/>
          <w:shd w:val="clear" w:color="auto" w:fill="FFFFFF"/>
        </w:rPr>
        <w:t>īvokļu ēkas pārbūvei Rīgā,</w:t>
      </w:r>
      <w:r w:rsidRPr="002961E7">
        <w:rPr>
          <w:rFonts w:ascii="Arial Narrow" w:hAnsi="Arial Narrow" w:cs="Arial"/>
          <w:b/>
          <w:sz w:val="22"/>
          <w:shd w:val="clear" w:color="auto" w:fill="FFFFFF"/>
        </w:rPr>
        <w:t xml:space="preserve"> Senču ielā 9</w:t>
      </w:r>
    </w:p>
    <w:p w:rsidR="00C24C12" w:rsidRPr="006F6176" w:rsidRDefault="008A50F3" w:rsidP="006F6176">
      <w:pPr>
        <w:pBdr>
          <w:bottom w:val="single" w:sz="4" w:space="1" w:color="auto"/>
        </w:pBdr>
        <w:jc w:val="center"/>
        <w:rPr>
          <w:rFonts w:ascii="Arial Narrow" w:hAnsi="Arial Narrow" w:cs="Arial"/>
          <w:b/>
          <w:bCs/>
          <w:color w:val="000000" w:themeColor="text1"/>
          <w:sz w:val="22"/>
          <w:szCs w:val="22"/>
        </w:rPr>
      </w:pPr>
      <w:r w:rsidRPr="006F6176">
        <w:rPr>
          <w:rFonts w:ascii="Arial Narrow" w:hAnsi="Arial Narrow"/>
          <w:b/>
          <w:sz w:val="22"/>
          <w:szCs w:val="22"/>
        </w:rPr>
        <w:t xml:space="preserve">Iesniedzējs: </w:t>
      </w:r>
      <w:r w:rsidR="006243A6">
        <w:rPr>
          <w:rFonts w:ascii="Arial Narrow" w:hAnsi="Arial Narrow" w:cs="Arial"/>
          <w:b/>
          <w:bCs/>
          <w:color w:val="000000"/>
          <w:sz w:val="22"/>
          <w:szCs w:val="22"/>
          <w:shd w:val="clear" w:color="auto" w:fill="FFFFFF"/>
        </w:rPr>
        <w:t>Rīgas domes Pilsētas attīstības departaments</w:t>
      </w:r>
      <w:r w:rsidR="00BE6E54" w:rsidRPr="006F6176">
        <w:rPr>
          <w:rFonts w:ascii="Arial Narrow" w:hAnsi="Arial Narrow" w:cs="Arial"/>
          <w:b/>
          <w:bCs/>
          <w:color w:val="000000"/>
          <w:sz w:val="22"/>
          <w:szCs w:val="22"/>
          <w:shd w:val="clear" w:color="auto" w:fill="FFFFFF"/>
        </w:rPr>
        <w:t>;</w:t>
      </w:r>
    </w:p>
    <w:p w:rsidR="006F6176" w:rsidRDefault="006F6176" w:rsidP="006F6176">
      <w:pPr>
        <w:jc w:val="both"/>
        <w:rPr>
          <w:rFonts w:ascii="Arial Narrow" w:hAnsi="Arial Narrow"/>
          <w:sz w:val="22"/>
          <w:szCs w:val="22"/>
        </w:rPr>
      </w:pPr>
    </w:p>
    <w:p w:rsidR="00785477" w:rsidRDefault="00872F1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aicina izteikties </w:t>
      </w:r>
      <w:r w:rsidR="00A76B35">
        <w:rPr>
          <w:rFonts w:ascii="Arial Narrow" w:hAnsi="Arial Narrow"/>
          <w:bCs/>
          <w:sz w:val="22"/>
          <w:szCs w:val="22"/>
        </w:rPr>
        <w:t>Rīgas domes Attīstības departamenta</w:t>
      </w:r>
      <w:r>
        <w:rPr>
          <w:rFonts w:ascii="Arial Narrow" w:hAnsi="Arial Narrow"/>
          <w:bCs/>
          <w:sz w:val="22"/>
          <w:szCs w:val="22"/>
        </w:rPr>
        <w:t xml:space="preserve"> pārstāvjiem.</w:t>
      </w:r>
    </w:p>
    <w:p w:rsidR="00A76B35" w:rsidRDefault="00A76B35" w:rsidP="008A50F3">
      <w:pPr>
        <w:widowControl w:val="0"/>
        <w:autoSpaceDE w:val="0"/>
        <w:autoSpaceDN w:val="0"/>
        <w:adjustRightInd w:val="0"/>
        <w:jc w:val="both"/>
        <w:rPr>
          <w:rFonts w:ascii="Arial Narrow" w:hAnsi="Arial Narrow"/>
          <w:bCs/>
          <w:sz w:val="22"/>
          <w:szCs w:val="22"/>
        </w:rPr>
      </w:pPr>
    </w:p>
    <w:p w:rsidR="00A76B35" w:rsidRDefault="00872F1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K</w:t>
      </w:r>
      <w:r w:rsidR="00A76B35">
        <w:rPr>
          <w:rFonts w:ascii="Arial Narrow" w:hAnsi="Arial Narrow"/>
          <w:bCs/>
          <w:sz w:val="22"/>
          <w:szCs w:val="22"/>
        </w:rPr>
        <w:t xml:space="preserve">. Zīverte izklāsta projekta izskatīšanas vēsturi, skaidro, ka Senču ielā 9 plānota vēsturiskas ēkas pārbūve, kas būtu jāskata kontekstā ar jaunbūvi Senču ielā 11. Skaidro, ka </w:t>
      </w:r>
      <w:r w:rsidR="00915068">
        <w:rPr>
          <w:rFonts w:ascii="Arial Narrow" w:hAnsi="Arial Narrow"/>
          <w:bCs/>
          <w:sz w:val="22"/>
          <w:szCs w:val="22"/>
        </w:rPr>
        <w:t xml:space="preserve">vēsturiskajai ēkai ir </w:t>
      </w:r>
      <w:r w:rsidR="00915068">
        <w:rPr>
          <w:rFonts w:ascii="Arial Narrow" w:hAnsi="Arial Narrow"/>
          <w:bCs/>
          <w:sz w:val="22"/>
          <w:szCs w:val="22"/>
        </w:rPr>
        <w:lastRenderedPageBreak/>
        <w:t>kultūrvēsturiski vērtīga fasāde, tā ir trīs stāvus augsta un sākotnējais pārbūves risinājums paredzējis pievienot vēl trīs stāvus un saturējis disonējošus fasādes elementus. Pašlaik iesniegts koriģēts risinājums, kurā paredzēts mazāks stāvu skaits, kā arī mainīts fasāžu kārtojuma princips un tonalitāte. Padomi ar koriģēto risinājumu iepazīstinās arhitekts.</w:t>
      </w:r>
    </w:p>
    <w:p w:rsidR="00872F1D" w:rsidRDefault="00872F1D" w:rsidP="008A50F3">
      <w:pPr>
        <w:widowControl w:val="0"/>
        <w:autoSpaceDE w:val="0"/>
        <w:autoSpaceDN w:val="0"/>
        <w:adjustRightInd w:val="0"/>
        <w:jc w:val="both"/>
        <w:rPr>
          <w:rFonts w:ascii="Arial Narrow" w:hAnsi="Arial Narrow"/>
          <w:bCs/>
          <w:sz w:val="22"/>
          <w:szCs w:val="22"/>
        </w:rPr>
      </w:pPr>
    </w:p>
    <w:p w:rsidR="00915068" w:rsidRDefault="0091506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w:t>
      </w:r>
      <w:proofErr w:type="spellStart"/>
      <w:r>
        <w:rPr>
          <w:rFonts w:ascii="Arial Narrow" w:hAnsi="Arial Narrow"/>
          <w:bCs/>
          <w:sz w:val="22"/>
          <w:szCs w:val="22"/>
        </w:rPr>
        <w:t>Rozenvalds</w:t>
      </w:r>
      <w:proofErr w:type="spellEnd"/>
      <w:r>
        <w:rPr>
          <w:rFonts w:ascii="Arial Narrow" w:hAnsi="Arial Narrow"/>
          <w:bCs/>
          <w:sz w:val="22"/>
          <w:szCs w:val="22"/>
        </w:rPr>
        <w:t xml:space="preserve"> iesākumā skaidro, ka ēkas ir daļa no biroju un veikalu kvartāla Barons un rāda kvartāla kopējo shēmu, īpaši izceļot iebraukšanas jautājumu. Turpinot rāda saglabājamo funkcionālisma fasādi, kā arī ieskatam demonstrē iepriekš noraidīto risinājumu. Pārejot pie jaunā risinājuma komentē, ka virs vēsturiskās ēkas paredzēta divu stāvu izbūve ielas plaknē, bet sestais stāvs saglabāts pagalma fasādē. Prezentē griezumu un vizualizācijas. Bilst, ka jaunais risinājums ar diviem stāviem apvienotām, ritmiskām logailām mazina pārbūves ietekmi.</w:t>
      </w:r>
    </w:p>
    <w:p w:rsidR="004D3F7D" w:rsidRDefault="004D3F7D" w:rsidP="008A50F3">
      <w:pPr>
        <w:widowControl w:val="0"/>
        <w:autoSpaceDE w:val="0"/>
        <w:autoSpaceDN w:val="0"/>
        <w:adjustRightInd w:val="0"/>
        <w:jc w:val="both"/>
        <w:rPr>
          <w:rFonts w:ascii="Arial Narrow" w:hAnsi="Arial Narrow"/>
          <w:bCs/>
          <w:sz w:val="22"/>
          <w:szCs w:val="22"/>
        </w:rPr>
      </w:pPr>
    </w:p>
    <w:p w:rsidR="004D3F7D" w:rsidRDefault="00BD4EE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w:t>
      </w:r>
      <w:r w:rsidR="004D3F7D">
        <w:rPr>
          <w:rFonts w:ascii="Arial Narrow" w:hAnsi="Arial Narrow"/>
          <w:bCs/>
          <w:sz w:val="22"/>
          <w:szCs w:val="22"/>
        </w:rPr>
        <w:t>A. Kronberg</w:t>
      </w:r>
      <w:r>
        <w:rPr>
          <w:rFonts w:ascii="Arial Narrow" w:hAnsi="Arial Narrow"/>
          <w:bCs/>
          <w:sz w:val="22"/>
          <w:szCs w:val="22"/>
        </w:rPr>
        <w:t xml:space="preserve">a jautājuma R. </w:t>
      </w:r>
      <w:proofErr w:type="spellStart"/>
      <w:r>
        <w:rPr>
          <w:rFonts w:ascii="Arial Narrow" w:hAnsi="Arial Narrow"/>
          <w:bCs/>
          <w:sz w:val="22"/>
          <w:szCs w:val="22"/>
        </w:rPr>
        <w:t>Rozenvalds</w:t>
      </w:r>
      <w:proofErr w:type="spellEnd"/>
      <w:r>
        <w:rPr>
          <w:rFonts w:ascii="Arial Narrow" w:hAnsi="Arial Narrow"/>
          <w:bCs/>
          <w:sz w:val="22"/>
          <w:szCs w:val="22"/>
        </w:rPr>
        <w:t xml:space="preserve"> apstiprina, ka prezentētais risinājums ir tas, kuram vēlētos gūt Padomes atbalstu, papildinot, ka nepieciešams būtu izskatīt arī jaunbūves Senču ielā 11 piedāvājumu, kas nav iesniegts šodienas darba kārtībā.</w:t>
      </w:r>
    </w:p>
    <w:p w:rsidR="00BD4EE1" w:rsidRDefault="00BD4EE1" w:rsidP="008A50F3">
      <w:pPr>
        <w:widowControl w:val="0"/>
        <w:autoSpaceDE w:val="0"/>
        <w:autoSpaceDN w:val="0"/>
        <w:adjustRightInd w:val="0"/>
        <w:jc w:val="both"/>
        <w:rPr>
          <w:rFonts w:ascii="Arial Narrow" w:hAnsi="Arial Narrow"/>
          <w:bCs/>
          <w:sz w:val="22"/>
          <w:szCs w:val="22"/>
        </w:rPr>
      </w:pPr>
    </w:p>
    <w:p w:rsidR="00BD4EE1" w:rsidRDefault="00BD4EE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atsaucoties uz vizualizācijās redzamo, komentē, ka pēdējā piedāvājumā jaunbūvei augšējā stāvā izveidota atkāpe.</w:t>
      </w:r>
    </w:p>
    <w:p w:rsidR="004D3F7D" w:rsidRDefault="004D3F7D" w:rsidP="008A50F3">
      <w:pPr>
        <w:widowControl w:val="0"/>
        <w:autoSpaceDE w:val="0"/>
        <w:autoSpaceDN w:val="0"/>
        <w:adjustRightInd w:val="0"/>
        <w:jc w:val="both"/>
        <w:rPr>
          <w:rFonts w:ascii="Arial Narrow" w:hAnsi="Arial Narrow"/>
          <w:bCs/>
          <w:sz w:val="22"/>
          <w:szCs w:val="22"/>
        </w:rPr>
      </w:pPr>
    </w:p>
    <w:p w:rsidR="004D3F7D" w:rsidRDefault="004D3F7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w:t>
      </w:r>
      <w:proofErr w:type="spellStart"/>
      <w:r>
        <w:rPr>
          <w:rFonts w:ascii="Arial Narrow" w:hAnsi="Arial Narrow"/>
          <w:bCs/>
          <w:sz w:val="22"/>
          <w:szCs w:val="22"/>
        </w:rPr>
        <w:t>Rozenvalds</w:t>
      </w:r>
      <w:proofErr w:type="spellEnd"/>
      <w:r>
        <w:rPr>
          <w:rFonts w:ascii="Arial Narrow" w:hAnsi="Arial Narrow"/>
          <w:bCs/>
          <w:sz w:val="22"/>
          <w:szCs w:val="22"/>
        </w:rPr>
        <w:t xml:space="preserve"> </w:t>
      </w:r>
      <w:r w:rsidR="00BD4EE1">
        <w:rPr>
          <w:rFonts w:ascii="Arial Narrow" w:hAnsi="Arial Narrow"/>
          <w:bCs/>
          <w:sz w:val="22"/>
          <w:szCs w:val="22"/>
        </w:rPr>
        <w:t xml:space="preserve">apstiprina, skaidrojot, ka jaunajā risinājumā veidota atkāpe no pārbūvētās ēkas, lai mazinātu brandmūra vizuālo ietekmi no Brīvības ielas puses skata perspektīvas un pazemināts erkers, veidojot </w:t>
      </w:r>
      <w:proofErr w:type="spellStart"/>
      <w:r w:rsidR="00BD4EE1">
        <w:rPr>
          <w:rFonts w:ascii="Arial Narrow" w:hAnsi="Arial Narrow"/>
          <w:bCs/>
          <w:sz w:val="22"/>
          <w:szCs w:val="22"/>
        </w:rPr>
        <w:t>pakāpjveida</w:t>
      </w:r>
      <w:proofErr w:type="spellEnd"/>
      <w:r w:rsidR="00BD4EE1">
        <w:rPr>
          <w:rFonts w:ascii="Arial Narrow" w:hAnsi="Arial Narrow"/>
          <w:bCs/>
          <w:sz w:val="22"/>
          <w:szCs w:val="22"/>
        </w:rPr>
        <w:t xml:space="preserve"> kompozīciju.</w:t>
      </w:r>
    </w:p>
    <w:p w:rsidR="004D3F7D" w:rsidRDefault="004D3F7D" w:rsidP="008A50F3">
      <w:pPr>
        <w:widowControl w:val="0"/>
        <w:autoSpaceDE w:val="0"/>
        <w:autoSpaceDN w:val="0"/>
        <w:adjustRightInd w:val="0"/>
        <w:jc w:val="both"/>
        <w:rPr>
          <w:rFonts w:ascii="Arial Narrow" w:hAnsi="Arial Narrow"/>
          <w:bCs/>
          <w:sz w:val="22"/>
          <w:szCs w:val="22"/>
        </w:rPr>
      </w:pPr>
    </w:p>
    <w:p w:rsidR="004D3F7D" w:rsidRDefault="004D3F7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sasummē dzirdēto un aicina uzdot jautājumus. </w:t>
      </w:r>
      <w:r w:rsidR="00BD4EE1">
        <w:rPr>
          <w:rFonts w:ascii="Arial Narrow" w:hAnsi="Arial Narrow"/>
          <w:bCs/>
          <w:sz w:val="22"/>
          <w:szCs w:val="22"/>
        </w:rPr>
        <w:t>Lūdz komentēt, kāds ir</w:t>
      </w:r>
      <w:r>
        <w:rPr>
          <w:rFonts w:ascii="Arial Narrow" w:hAnsi="Arial Narrow"/>
          <w:bCs/>
          <w:sz w:val="22"/>
          <w:szCs w:val="22"/>
        </w:rPr>
        <w:t xml:space="preserve"> fasādes augstums pret pagalmu</w:t>
      </w:r>
      <w:r w:rsidR="00BD4EE1">
        <w:rPr>
          <w:rFonts w:ascii="Arial Narrow" w:hAnsi="Arial Narrow"/>
          <w:bCs/>
          <w:sz w:val="22"/>
          <w:szCs w:val="22"/>
        </w:rPr>
        <w:t xml:space="preserve"> abām ēkām</w:t>
      </w:r>
      <w:r>
        <w:rPr>
          <w:rFonts w:ascii="Arial Narrow" w:hAnsi="Arial Narrow"/>
          <w:bCs/>
          <w:sz w:val="22"/>
          <w:szCs w:val="22"/>
        </w:rPr>
        <w:t>.</w:t>
      </w:r>
    </w:p>
    <w:p w:rsidR="004D3F7D" w:rsidRDefault="004D3F7D" w:rsidP="008A50F3">
      <w:pPr>
        <w:widowControl w:val="0"/>
        <w:autoSpaceDE w:val="0"/>
        <w:autoSpaceDN w:val="0"/>
        <w:adjustRightInd w:val="0"/>
        <w:jc w:val="both"/>
        <w:rPr>
          <w:rFonts w:ascii="Arial Narrow" w:hAnsi="Arial Narrow"/>
          <w:bCs/>
          <w:sz w:val="22"/>
          <w:szCs w:val="22"/>
        </w:rPr>
      </w:pPr>
    </w:p>
    <w:p w:rsidR="004D3F7D" w:rsidRDefault="004D3F7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w:t>
      </w:r>
      <w:proofErr w:type="spellStart"/>
      <w:r>
        <w:rPr>
          <w:rFonts w:ascii="Arial Narrow" w:hAnsi="Arial Narrow"/>
          <w:bCs/>
          <w:sz w:val="22"/>
          <w:szCs w:val="22"/>
        </w:rPr>
        <w:t>Rozenvalds</w:t>
      </w:r>
      <w:proofErr w:type="spellEnd"/>
      <w:r>
        <w:rPr>
          <w:rFonts w:ascii="Arial Narrow" w:hAnsi="Arial Narrow"/>
          <w:bCs/>
          <w:sz w:val="22"/>
          <w:szCs w:val="22"/>
        </w:rPr>
        <w:t xml:space="preserve"> </w:t>
      </w:r>
      <w:r w:rsidR="00E44922">
        <w:rPr>
          <w:rFonts w:ascii="Arial Narrow" w:hAnsi="Arial Narrow"/>
          <w:bCs/>
          <w:sz w:val="22"/>
          <w:szCs w:val="22"/>
        </w:rPr>
        <w:t>atbild, ka Senču ielā 9 tas ir 18.4m, bet Senču ielā 11 maksimums - 23.8m jumta stāvam.</w:t>
      </w:r>
    </w:p>
    <w:p w:rsidR="004D3F7D" w:rsidRDefault="004D3F7D" w:rsidP="008A50F3">
      <w:pPr>
        <w:widowControl w:val="0"/>
        <w:autoSpaceDE w:val="0"/>
        <w:autoSpaceDN w:val="0"/>
        <w:adjustRightInd w:val="0"/>
        <w:jc w:val="both"/>
        <w:rPr>
          <w:rFonts w:ascii="Arial Narrow" w:hAnsi="Arial Narrow"/>
          <w:bCs/>
          <w:sz w:val="22"/>
          <w:szCs w:val="22"/>
        </w:rPr>
      </w:pPr>
    </w:p>
    <w:p w:rsidR="004D3F7D" w:rsidRDefault="004D3F7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norāda</w:t>
      </w:r>
      <w:r w:rsidR="00E44922">
        <w:rPr>
          <w:rFonts w:ascii="Arial Narrow" w:hAnsi="Arial Narrow"/>
          <w:bCs/>
          <w:sz w:val="22"/>
          <w:szCs w:val="22"/>
        </w:rPr>
        <w:t xml:space="preserve"> uz vajadzību ievērot noteikto augstumu līdz 21.3m, piebilstot, ka 11. numuru šodien gan neskatot.</w:t>
      </w:r>
    </w:p>
    <w:p w:rsidR="004D3F7D" w:rsidRDefault="004D3F7D" w:rsidP="008A50F3">
      <w:pPr>
        <w:widowControl w:val="0"/>
        <w:autoSpaceDE w:val="0"/>
        <w:autoSpaceDN w:val="0"/>
        <w:adjustRightInd w:val="0"/>
        <w:jc w:val="both"/>
        <w:rPr>
          <w:rFonts w:ascii="Arial Narrow" w:hAnsi="Arial Narrow"/>
          <w:bCs/>
          <w:sz w:val="22"/>
          <w:szCs w:val="22"/>
        </w:rPr>
      </w:pPr>
    </w:p>
    <w:p w:rsidR="00E44922" w:rsidRDefault="00E4492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A. Kušķa lūguma pastāstīt par paredzētajiem materiāliem piebūves daļā, R. </w:t>
      </w:r>
      <w:proofErr w:type="spellStart"/>
      <w:r>
        <w:rPr>
          <w:rFonts w:ascii="Arial Narrow" w:hAnsi="Arial Narrow"/>
          <w:bCs/>
          <w:sz w:val="22"/>
          <w:szCs w:val="22"/>
        </w:rPr>
        <w:t>Rozenvalds</w:t>
      </w:r>
      <w:proofErr w:type="spellEnd"/>
      <w:r>
        <w:rPr>
          <w:rFonts w:ascii="Arial Narrow" w:hAnsi="Arial Narrow"/>
          <w:bCs/>
          <w:sz w:val="22"/>
          <w:szCs w:val="22"/>
        </w:rPr>
        <w:t xml:space="preserve"> izklāsta, ka varētu tikt izmantot plākšņu materiāls, </w:t>
      </w:r>
      <w:proofErr w:type="spellStart"/>
      <w:r>
        <w:rPr>
          <w:rFonts w:ascii="Arial Narrow" w:hAnsi="Arial Narrow"/>
          <w:bCs/>
          <w:sz w:val="22"/>
          <w:szCs w:val="22"/>
        </w:rPr>
        <w:t>cementšķiedras</w:t>
      </w:r>
      <w:proofErr w:type="spellEnd"/>
      <w:r>
        <w:rPr>
          <w:rFonts w:ascii="Arial Narrow" w:hAnsi="Arial Narrow"/>
          <w:bCs/>
          <w:sz w:val="22"/>
          <w:szCs w:val="22"/>
        </w:rPr>
        <w:t xml:space="preserve"> materiāls – kādi moduļi, bet varētu veidot arī ar apmetumu, krāsot un ailu iekšpuses oderēt ar kompozītmateriālu. Bilst, ka vēl esot jāpameklē. Mērķis esot neradīt vizuālu nodalījumu starp 4. un 5. stāvu, radot mānīgu priekšstatu, ka ir viens stāvs un starpstāvu savienojums būtu glancēts, visdrīzāk kāds kasešu materiāls, vai arī fasāžu sistēma. Galvenais kompozīcijas uzsvars ir uz logailām un to ritmu un abu apjomu proporciju.</w:t>
      </w:r>
    </w:p>
    <w:p w:rsidR="00E44922" w:rsidRDefault="00E44922" w:rsidP="008A50F3">
      <w:pPr>
        <w:widowControl w:val="0"/>
        <w:autoSpaceDE w:val="0"/>
        <w:autoSpaceDN w:val="0"/>
        <w:adjustRightInd w:val="0"/>
        <w:jc w:val="both"/>
        <w:rPr>
          <w:rFonts w:ascii="Arial Narrow" w:hAnsi="Arial Narrow"/>
          <w:bCs/>
          <w:sz w:val="22"/>
          <w:szCs w:val="22"/>
        </w:rPr>
      </w:pPr>
    </w:p>
    <w:p w:rsidR="004D3F7D" w:rsidRDefault="00E4492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Lapiņš lūdz sniegt informāciju par jaunbūvi, kas atrodas kreisajā pusē Senču ielas 9 namam. </w:t>
      </w:r>
    </w:p>
    <w:p w:rsidR="00E44922" w:rsidRDefault="00E44922" w:rsidP="008A50F3">
      <w:pPr>
        <w:widowControl w:val="0"/>
        <w:autoSpaceDE w:val="0"/>
        <w:autoSpaceDN w:val="0"/>
        <w:adjustRightInd w:val="0"/>
        <w:jc w:val="both"/>
        <w:rPr>
          <w:rFonts w:ascii="Arial Narrow" w:hAnsi="Arial Narrow"/>
          <w:bCs/>
          <w:sz w:val="22"/>
          <w:szCs w:val="22"/>
        </w:rPr>
      </w:pPr>
    </w:p>
    <w:p w:rsidR="004D3F7D" w:rsidRDefault="00E4492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w:t>
      </w:r>
      <w:proofErr w:type="spellStart"/>
      <w:r>
        <w:rPr>
          <w:rFonts w:ascii="Arial Narrow" w:hAnsi="Arial Narrow"/>
          <w:bCs/>
          <w:sz w:val="22"/>
          <w:szCs w:val="22"/>
        </w:rPr>
        <w:t>Rozenvalds</w:t>
      </w:r>
      <w:proofErr w:type="spellEnd"/>
      <w:r>
        <w:rPr>
          <w:rFonts w:ascii="Arial Narrow" w:hAnsi="Arial Narrow"/>
          <w:bCs/>
          <w:sz w:val="22"/>
          <w:szCs w:val="22"/>
        </w:rPr>
        <w:t xml:space="preserve"> atsaucas, ka ēka būvēta ap 2007. gadu</w:t>
      </w:r>
      <w:r w:rsidR="00A54A0A">
        <w:rPr>
          <w:rFonts w:ascii="Arial Narrow" w:hAnsi="Arial Narrow"/>
          <w:bCs/>
          <w:sz w:val="22"/>
          <w:szCs w:val="22"/>
        </w:rPr>
        <w:t>. Ēkai ir mainīgs augstums un savienojums ar vēsturisko ēku Senču ielā 9 veidots pazeminot jaunbūves fasādes augstumu līdz vēsturiskās ēkas augstumam. Pauž uzskatu, ka tā nav veiksmīgi risināta. Šādā veidā blakus ēkas zemā pieslēguma vieta rada robu starp jaunbūves pārēj</w:t>
      </w:r>
      <w:r w:rsidR="006E7CB8">
        <w:rPr>
          <w:rFonts w:ascii="Arial Narrow" w:hAnsi="Arial Narrow"/>
          <w:bCs/>
          <w:sz w:val="22"/>
          <w:szCs w:val="22"/>
        </w:rPr>
        <w:t>o apjoma daļu</w:t>
      </w:r>
      <w:r w:rsidR="00A54A0A">
        <w:rPr>
          <w:rFonts w:ascii="Arial Narrow" w:hAnsi="Arial Narrow"/>
          <w:bCs/>
          <w:sz w:val="22"/>
          <w:szCs w:val="22"/>
        </w:rPr>
        <w:t xml:space="preserve"> un plānoto vēsturiskās ēkas piebūvi.</w:t>
      </w:r>
    </w:p>
    <w:p w:rsidR="004D3F7D" w:rsidRDefault="004D3F7D" w:rsidP="008A50F3">
      <w:pPr>
        <w:widowControl w:val="0"/>
        <w:autoSpaceDE w:val="0"/>
        <w:autoSpaceDN w:val="0"/>
        <w:adjustRightInd w:val="0"/>
        <w:jc w:val="both"/>
        <w:rPr>
          <w:rFonts w:ascii="Arial Narrow" w:hAnsi="Arial Narrow"/>
          <w:bCs/>
          <w:sz w:val="22"/>
          <w:szCs w:val="22"/>
        </w:rPr>
      </w:pPr>
    </w:p>
    <w:p w:rsidR="00C97DFD" w:rsidRPr="006E7CB8" w:rsidRDefault="006E7CB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Pilnvērtīgākam ieskatam R. </w:t>
      </w:r>
      <w:proofErr w:type="spellStart"/>
      <w:r>
        <w:rPr>
          <w:rFonts w:ascii="Arial Narrow" w:hAnsi="Arial Narrow"/>
          <w:bCs/>
          <w:sz w:val="22"/>
          <w:szCs w:val="22"/>
        </w:rPr>
        <w:t>Rozenvalds</w:t>
      </w:r>
      <w:proofErr w:type="spellEnd"/>
      <w:r>
        <w:rPr>
          <w:rFonts w:ascii="Arial Narrow" w:hAnsi="Arial Narrow"/>
          <w:bCs/>
          <w:sz w:val="22"/>
          <w:szCs w:val="22"/>
        </w:rPr>
        <w:t xml:space="preserve">, izmantojot </w:t>
      </w:r>
      <w:r>
        <w:rPr>
          <w:rFonts w:ascii="Arial Narrow" w:hAnsi="Arial Narrow"/>
          <w:bCs/>
          <w:i/>
          <w:sz w:val="22"/>
          <w:szCs w:val="22"/>
        </w:rPr>
        <w:t xml:space="preserve">Google </w:t>
      </w:r>
      <w:proofErr w:type="spellStart"/>
      <w:r>
        <w:rPr>
          <w:rFonts w:ascii="Arial Narrow" w:hAnsi="Arial Narrow"/>
          <w:bCs/>
          <w:i/>
          <w:sz w:val="22"/>
          <w:szCs w:val="22"/>
        </w:rPr>
        <w:t>maps</w:t>
      </w:r>
      <w:proofErr w:type="spellEnd"/>
      <w:r>
        <w:rPr>
          <w:rFonts w:ascii="Arial Narrow" w:hAnsi="Arial Narrow"/>
          <w:bCs/>
          <w:i/>
          <w:sz w:val="22"/>
          <w:szCs w:val="22"/>
        </w:rPr>
        <w:t xml:space="preserve"> </w:t>
      </w:r>
      <w:proofErr w:type="spellStart"/>
      <w:r>
        <w:rPr>
          <w:rFonts w:ascii="Arial Narrow" w:hAnsi="Arial Narrow"/>
          <w:bCs/>
          <w:i/>
          <w:sz w:val="22"/>
          <w:szCs w:val="22"/>
        </w:rPr>
        <w:t>street</w:t>
      </w:r>
      <w:proofErr w:type="spellEnd"/>
      <w:r>
        <w:rPr>
          <w:rFonts w:ascii="Arial Narrow" w:hAnsi="Arial Narrow"/>
          <w:bCs/>
          <w:i/>
          <w:sz w:val="22"/>
          <w:szCs w:val="22"/>
        </w:rPr>
        <w:t xml:space="preserve"> </w:t>
      </w:r>
      <w:proofErr w:type="spellStart"/>
      <w:r>
        <w:rPr>
          <w:rFonts w:ascii="Arial Narrow" w:hAnsi="Arial Narrow"/>
          <w:bCs/>
          <w:i/>
          <w:sz w:val="22"/>
          <w:szCs w:val="22"/>
        </w:rPr>
        <w:t>view</w:t>
      </w:r>
      <w:proofErr w:type="spellEnd"/>
      <w:r>
        <w:rPr>
          <w:rFonts w:ascii="Arial Narrow" w:hAnsi="Arial Narrow"/>
          <w:bCs/>
          <w:sz w:val="22"/>
          <w:szCs w:val="22"/>
        </w:rPr>
        <w:t>, demonstrē ielas skatu.</w:t>
      </w:r>
    </w:p>
    <w:p w:rsidR="00C97DFD" w:rsidRDefault="00C97DFD" w:rsidP="008A50F3">
      <w:pPr>
        <w:widowControl w:val="0"/>
        <w:autoSpaceDE w:val="0"/>
        <w:autoSpaceDN w:val="0"/>
        <w:adjustRightInd w:val="0"/>
        <w:jc w:val="both"/>
        <w:rPr>
          <w:rFonts w:ascii="Arial Narrow" w:hAnsi="Arial Narrow"/>
          <w:bCs/>
          <w:sz w:val="22"/>
          <w:szCs w:val="22"/>
        </w:rPr>
      </w:pPr>
    </w:p>
    <w:p w:rsidR="00C97DFD" w:rsidRDefault="006E7CB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redzētā ielas skata, A. </w:t>
      </w:r>
      <w:r w:rsidR="00C97DFD">
        <w:rPr>
          <w:rFonts w:ascii="Arial Narrow" w:hAnsi="Arial Narrow"/>
          <w:bCs/>
          <w:sz w:val="22"/>
          <w:szCs w:val="22"/>
        </w:rPr>
        <w:t>Lapiņš vēlas zināt</w:t>
      </w:r>
      <w:r>
        <w:rPr>
          <w:rFonts w:ascii="Arial Narrow" w:hAnsi="Arial Narrow"/>
          <w:bCs/>
          <w:sz w:val="22"/>
          <w:szCs w:val="22"/>
        </w:rPr>
        <w:t xml:space="preserve"> vairāk </w:t>
      </w:r>
      <w:r w:rsidR="00C97DFD">
        <w:rPr>
          <w:rFonts w:ascii="Arial Narrow" w:hAnsi="Arial Narrow"/>
          <w:bCs/>
          <w:sz w:val="22"/>
          <w:szCs w:val="22"/>
        </w:rPr>
        <w:t>p</w:t>
      </w:r>
      <w:r>
        <w:rPr>
          <w:rFonts w:ascii="Arial Narrow" w:hAnsi="Arial Narrow"/>
          <w:bCs/>
          <w:sz w:val="22"/>
          <w:szCs w:val="22"/>
        </w:rPr>
        <w:t>ar plānoto jaunbūves stūri pret</w:t>
      </w:r>
      <w:r w:rsidR="00C97DFD">
        <w:rPr>
          <w:rFonts w:ascii="Arial Narrow" w:hAnsi="Arial Narrow"/>
          <w:bCs/>
          <w:sz w:val="22"/>
          <w:szCs w:val="22"/>
        </w:rPr>
        <w:t xml:space="preserve"> Senču </w:t>
      </w:r>
      <w:r>
        <w:rPr>
          <w:rFonts w:ascii="Arial Narrow" w:hAnsi="Arial Narrow"/>
          <w:bCs/>
          <w:sz w:val="22"/>
          <w:szCs w:val="22"/>
        </w:rPr>
        <w:t xml:space="preserve">ielas </w:t>
      </w:r>
      <w:r w:rsidR="00C97DFD">
        <w:rPr>
          <w:rFonts w:ascii="Arial Narrow" w:hAnsi="Arial Narrow"/>
          <w:bCs/>
          <w:sz w:val="22"/>
          <w:szCs w:val="22"/>
        </w:rPr>
        <w:t>11</w:t>
      </w:r>
      <w:r>
        <w:rPr>
          <w:rFonts w:ascii="Arial Narrow" w:hAnsi="Arial Narrow"/>
          <w:bCs/>
          <w:sz w:val="22"/>
          <w:szCs w:val="22"/>
        </w:rPr>
        <w:t>. namu, kur veidojas interesanta pilsētbūvnieciskā situācija, jo nams veidots kā brīvstāvošs apjoms, iespējams, tur k</w:t>
      </w:r>
      <w:r w:rsidR="004E4210">
        <w:rPr>
          <w:rFonts w:ascii="Arial Narrow" w:hAnsi="Arial Narrow"/>
          <w:bCs/>
          <w:sz w:val="22"/>
          <w:szCs w:val="22"/>
        </w:rPr>
        <w:t>ādreiz bijis paredzēts kāds ceļš.</w:t>
      </w:r>
    </w:p>
    <w:p w:rsidR="00C97DFD" w:rsidRDefault="00C97DFD" w:rsidP="008A50F3">
      <w:pPr>
        <w:widowControl w:val="0"/>
        <w:autoSpaceDE w:val="0"/>
        <w:autoSpaceDN w:val="0"/>
        <w:adjustRightInd w:val="0"/>
        <w:jc w:val="both"/>
        <w:rPr>
          <w:rFonts w:ascii="Arial Narrow" w:hAnsi="Arial Narrow"/>
          <w:bCs/>
          <w:sz w:val="22"/>
          <w:szCs w:val="22"/>
        </w:rPr>
      </w:pPr>
    </w:p>
    <w:p w:rsidR="006E7CB8" w:rsidRDefault="006E7CB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w:t>
      </w:r>
      <w:proofErr w:type="spellStart"/>
      <w:r w:rsidR="00C97DFD">
        <w:rPr>
          <w:rFonts w:ascii="Arial Narrow" w:hAnsi="Arial Narrow"/>
          <w:bCs/>
          <w:sz w:val="22"/>
          <w:szCs w:val="22"/>
        </w:rPr>
        <w:t>Rozenvalds</w:t>
      </w:r>
      <w:proofErr w:type="spellEnd"/>
      <w:r w:rsidR="00C97DFD">
        <w:rPr>
          <w:rFonts w:ascii="Arial Narrow" w:hAnsi="Arial Narrow"/>
          <w:bCs/>
          <w:sz w:val="22"/>
          <w:szCs w:val="22"/>
        </w:rPr>
        <w:t xml:space="preserve"> </w:t>
      </w:r>
      <w:r>
        <w:rPr>
          <w:rFonts w:ascii="Arial Narrow" w:hAnsi="Arial Narrow"/>
          <w:bCs/>
          <w:sz w:val="22"/>
          <w:szCs w:val="22"/>
        </w:rPr>
        <w:t xml:space="preserve">prezentē vizuālo materiālu </w:t>
      </w:r>
      <w:proofErr w:type="spellStart"/>
      <w:r w:rsidRPr="006E7CB8">
        <w:rPr>
          <w:rFonts w:ascii="Arial Narrow" w:hAnsi="Arial Narrow"/>
          <w:bCs/>
          <w:i/>
          <w:sz w:val="22"/>
          <w:szCs w:val="22"/>
        </w:rPr>
        <w:t>archicad</w:t>
      </w:r>
      <w:proofErr w:type="spellEnd"/>
      <w:r w:rsidRPr="006E7CB8">
        <w:rPr>
          <w:rFonts w:ascii="Arial Narrow" w:hAnsi="Arial Narrow"/>
          <w:bCs/>
          <w:i/>
          <w:sz w:val="22"/>
          <w:szCs w:val="22"/>
        </w:rPr>
        <w:t xml:space="preserve"> </w:t>
      </w:r>
      <w:r>
        <w:rPr>
          <w:rFonts w:ascii="Arial Narrow" w:hAnsi="Arial Narrow"/>
          <w:bCs/>
          <w:sz w:val="22"/>
          <w:szCs w:val="22"/>
        </w:rPr>
        <w:t>programmā un bilst, ka starp namiem Senču ielā 11 un 13</w:t>
      </w:r>
      <w:r w:rsidR="00B84839">
        <w:rPr>
          <w:rFonts w:ascii="Arial Narrow" w:hAnsi="Arial Narrow"/>
          <w:bCs/>
          <w:sz w:val="22"/>
          <w:szCs w:val="22"/>
        </w:rPr>
        <w:t>, pie robežas ar to</w:t>
      </w:r>
      <w:r>
        <w:rPr>
          <w:rFonts w:ascii="Arial Narrow" w:hAnsi="Arial Narrow"/>
          <w:bCs/>
          <w:sz w:val="22"/>
          <w:szCs w:val="22"/>
        </w:rPr>
        <w:t xml:space="preserve"> veidojas neliels ~3.5m plats nogabals</w:t>
      </w:r>
      <w:r w:rsidR="004E4210">
        <w:rPr>
          <w:rFonts w:ascii="Arial Narrow" w:hAnsi="Arial Narrow"/>
          <w:bCs/>
          <w:sz w:val="22"/>
          <w:szCs w:val="22"/>
        </w:rPr>
        <w:t>, kas pieder pašvaldībai. Atstāsta, ka līdz šim nav bijis līdz galam skaidrs kā attiekties pret šo zemes gabalu, vai varētu to iegādāties, kā arī no ugunsdrošības aspekta. Pagaidām paredzēta ugunsdrošs mūris.</w:t>
      </w:r>
    </w:p>
    <w:p w:rsidR="00C97DFD" w:rsidRDefault="00C97DFD" w:rsidP="008A50F3">
      <w:pPr>
        <w:widowControl w:val="0"/>
        <w:autoSpaceDE w:val="0"/>
        <w:autoSpaceDN w:val="0"/>
        <w:adjustRightInd w:val="0"/>
        <w:jc w:val="both"/>
        <w:rPr>
          <w:rFonts w:ascii="Arial Narrow" w:hAnsi="Arial Narrow"/>
          <w:bCs/>
          <w:sz w:val="22"/>
          <w:szCs w:val="22"/>
        </w:rPr>
      </w:pPr>
    </w:p>
    <w:p w:rsidR="00C97DFD" w:rsidRDefault="00C97DF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4E4210">
        <w:rPr>
          <w:rFonts w:ascii="Arial Narrow" w:hAnsi="Arial Narrow"/>
          <w:bCs/>
          <w:sz w:val="22"/>
          <w:szCs w:val="22"/>
        </w:rPr>
        <w:t xml:space="preserve"> prāto, ka ar gaismas servitūtu</w:t>
      </w:r>
      <w:r>
        <w:rPr>
          <w:rFonts w:ascii="Arial Narrow" w:hAnsi="Arial Narrow"/>
          <w:bCs/>
          <w:sz w:val="22"/>
          <w:szCs w:val="22"/>
        </w:rPr>
        <w:t xml:space="preserve"> varētu </w:t>
      </w:r>
      <w:r w:rsidR="004E4210">
        <w:rPr>
          <w:rFonts w:ascii="Arial Narrow" w:hAnsi="Arial Narrow"/>
          <w:bCs/>
          <w:sz w:val="22"/>
          <w:szCs w:val="22"/>
        </w:rPr>
        <w:t>ap stūri veidot erkeru un paredzēt lielu logu.</w:t>
      </w:r>
    </w:p>
    <w:p w:rsidR="00C97DFD" w:rsidRDefault="00C97DFD" w:rsidP="008A50F3">
      <w:pPr>
        <w:widowControl w:val="0"/>
        <w:autoSpaceDE w:val="0"/>
        <w:autoSpaceDN w:val="0"/>
        <w:adjustRightInd w:val="0"/>
        <w:jc w:val="both"/>
        <w:rPr>
          <w:rFonts w:ascii="Arial Narrow" w:hAnsi="Arial Narrow"/>
          <w:bCs/>
          <w:sz w:val="22"/>
          <w:szCs w:val="22"/>
        </w:rPr>
      </w:pPr>
    </w:p>
    <w:p w:rsidR="00C97DFD" w:rsidRDefault="004E421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w:t>
      </w:r>
      <w:proofErr w:type="spellStart"/>
      <w:r>
        <w:rPr>
          <w:rFonts w:ascii="Arial Narrow" w:hAnsi="Arial Narrow"/>
          <w:bCs/>
          <w:sz w:val="22"/>
          <w:szCs w:val="22"/>
        </w:rPr>
        <w:t>Rozenvalds</w:t>
      </w:r>
      <w:proofErr w:type="spellEnd"/>
      <w:r>
        <w:rPr>
          <w:rFonts w:ascii="Arial Narrow" w:hAnsi="Arial Narrow"/>
          <w:bCs/>
          <w:sz w:val="22"/>
          <w:szCs w:val="22"/>
        </w:rPr>
        <w:t xml:space="preserve"> piekrīt, ka šāda izmaiņa varētu būt iespējama. </w:t>
      </w:r>
    </w:p>
    <w:p w:rsidR="00C97DFD" w:rsidRDefault="00C97DFD" w:rsidP="008A50F3">
      <w:pPr>
        <w:widowControl w:val="0"/>
        <w:autoSpaceDE w:val="0"/>
        <w:autoSpaceDN w:val="0"/>
        <w:adjustRightInd w:val="0"/>
        <w:jc w:val="both"/>
        <w:rPr>
          <w:rFonts w:ascii="Arial Narrow" w:hAnsi="Arial Narrow"/>
          <w:bCs/>
          <w:sz w:val="22"/>
          <w:szCs w:val="22"/>
        </w:rPr>
      </w:pPr>
    </w:p>
    <w:p w:rsidR="00C97DFD" w:rsidRDefault="00C97DF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w:t>
      </w:r>
      <w:r w:rsidR="004E4210">
        <w:rPr>
          <w:rFonts w:ascii="Arial Narrow" w:hAnsi="Arial Narrow"/>
          <w:bCs/>
          <w:sz w:val="22"/>
          <w:szCs w:val="22"/>
        </w:rPr>
        <w:t>taujā, vai 11. numura iecerē augšējais, ar atkāpi veidotais stāvs,</w:t>
      </w:r>
      <w:r w:rsidR="00B84839">
        <w:rPr>
          <w:rFonts w:ascii="Arial Narrow" w:hAnsi="Arial Narrow"/>
          <w:bCs/>
          <w:sz w:val="22"/>
          <w:szCs w:val="22"/>
        </w:rPr>
        <w:t xml:space="preserve"> </w:t>
      </w:r>
      <w:proofErr w:type="spellStart"/>
      <w:r w:rsidR="00B84839">
        <w:rPr>
          <w:rFonts w:ascii="Arial Narrow" w:hAnsi="Arial Narrow"/>
          <w:bCs/>
          <w:sz w:val="22"/>
          <w:szCs w:val="22"/>
        </w:rPr>
        <w:t>autoraprāt</w:t>
      </w:r>
      <w:proofErr w:type="spellEnd"/>
      <w:r w:rsidR="00B84839">
        <w:rPr>
          <w:rFonts w:ascii="Arial Narrow" w:hAnsi="Arial Narrow"/>
          <w:bCs/>
          <w:sz w:val="22"/>
          <w:szCs w:val="22"/>
        </w:rPr>
        <w:t>,</w:t>
      </w:r>
      <w:r w:rsidR="004E4210">
        <w:rPr>
          <w:rFonts w:ascii="Arial Narrow" w:hAnsi="Arial Narrow"/>
          <w:bCs/>
          <w:sz w:val="22"/>
          <w:szCs w:val="22"/>
        </w:rPr>
        <w:t xml:space="preserve"> kompozicionāli ir veiksmīgākais risinājums.</w:t>
      </w:r>
      <w:r w:rsidR="00DE264D">
        <w:rPr>
          <w:rFonts w:ascii="Arial Narrow" w:hAnsi="Arial Narrow"/>
          <w:bCs/>
          <w:sz w:val="22"/>
          <w:szCs w:val="22"/>
        </w:rPr>
        <w:t xml:space="preserve"> </w:t>
      </w:r>
    </w:p>
    <w:p w:rsidR="00C97DFD" w:rsidRDefault="00C97DFD" w:rsidP="008A50F3">
      <w:pPr>
        <w:widowControl w:val="0"/>
        <w:autoSpaceDE w:val="0"/>
        <w:autoSpaceDN w:val="0"/>
        <w:adjustRightInd w:val="0"/>
        <w:jc w:val="both"/>
        <w:rPr>
          <w:rFonts w:ascii="Arial Narrow" w:hAnsi="Arial Narrow"/>
          <w:bCs/>
          <w:sz w:val="22"/>
          <w:szCs w:val="22"/>
        </w:rPr>
      </w:pPr>
    </w:p>
    <w:p w:rsidR="00C97DFD" w:rsidRDefault="00DE264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w:t>
      </w:r>
      <w:proofErr w:type="spellStart"/>
      <w:r w:rsidR="00C97DFD">
        <w:rPr>
          <w:rFonts w:ascii="Arial Narrow" w:hAnsi="Arial Narrow"/>
          <w:bCs/>
          <w:sz w:val="22"/>
          <w:szCs w:val="22"/>
        </w:rPr>
        <w:t>Rozenvalds</w:t>
      </w:r>
      <w:proofErr w:type="spellEnd"/>
      <w:r w:rsidR="00C97DFD">
        <w:rPr>
          <w:rFonts w:ascii="Arial Narrow" w:hAnsi="Arial Narrow"/>
          <w:bCs/>
          <w:sz w:val="22"/>
          <w:szCs w:val="22"/>
        </w:rPr>
        <w:t xml:space="preserve"> </w:t>
      </w:r>
      <w:r>
        <w:rPr>
          <w:rFonts w:ascii="Arial Narrow" w:hAnsi="Arial Narrow"/>
          <w:bCs/>
          <w:sz w:val="22"/>
          <w:szCs w:val="22"/>
        </w:rPr>
        <w:t>skaidro, ka tas esot ekonomisks risinājums.</w:t>
      </w:r>
    </w:p>
    <w:p w:rsidR="00C97DFD" w:rsidRDefault="00C97DFD" w:rsidP="008A50F3">
      <w:pPr>
        <w:widowControl w:val="0"/>
        <w:autoSpaceDE w:val="0"/>
        <w:autoSpaceDN w:val="0"/>
        <w:adjustRightInd w:val="0"/>
        <w:jc w:val="both"/>
        <w:rPr>
          <w:rFonts w:ascii="Arial Narrow" w:hAnsi="Arial Narrow"/>
          <w:bCs/>
          <w:sz w:val="22"/>
          <w:szCs w:val="22"/>
        </w:rPr>
      </w:pPr>
    </w:p>
    <w:p w:rsidR="007249D9" w:rsidRDefault="00DE264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C97DFD">
        <w:rPr>
          <w:rFonts w:ascii="Arial Narrow" w:hAnsi="Arial Narrow"/>
          <w:bCs/>
          <w:sz w:val="22"/>
          <w:szCs w:val="22"/>
        </w:rPr>
        <w:t xml:space="preserve">Kronbergs norāda, ka </w:t>
      </w:r>
      <w:r>
        <w:rPr>
          <w:rFonts w:ascii="Arial Narrow" w:hAnsi="Arial Narrow"/>
          <w:bCs/>
          <w:sz w:val="22"/>
          <w:szCs w:val="22"/>
        </w:rPr>
        <w:t>jebkurā gadījumā būs jāveic korekcijas, lai iekļautos apbūves noteikumos. Aicina Padomes locekļus izteikt viedokļus.</w:t>
      </w:r>
    </w:p>
    <w:p w:rsidR="00DE264D" w:rsidRDefault="00DE264D" w:rsidP="008A50F3">
      <w:pPr>
        <w:widowControl w:val="0"/>
        <w:autoSpaceDE w:val="0"/>
        <w:autoSpaceDN w:val="0"/>
        <w:adjustRightInd w:val="0"/>
        <w:jc w:val="both"/>
        <w:rPr>
          <w:rFonts w:ascii="Arial Narrow" w:hAnsi="Arial Narrow"/>
          <w:bCs/>
          <w:sz w:val="22"/>
          <w:szCs w:val="22"/>
        </w:rPr>
      </w:pPr>
    </w:p>
    <w:p w:rsidR="007249D9" w:rsidRDefault="00DE264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pauž gatavību atbalstīt Senču ielas 9 pārbūves risinājumu.</w:t>
      </w:r>
    </w:p>
    <w:p w:rsidR="007249D9" w:rsidRDefault="007249D9" w:rsidP="008A50F3">
      <w:pPr>
        <w:widowControl w:val="0"/>
        <w:autoSpaceDE w:val="0"/>
        <w:autoSpaceDN w:val="0"/>
        <w:adjustRightInd w:val="0"/>
        <w:jc w:val="both"/>
        <w:rPr>
          <w:rFonts w:ascii="Arial Narrow" w:hAnsi="Arial Narrow"/>
          <w:bCs/>
          <w:sz w:val="22"/>
          <w:szCs w:val="22"/>
        </w:rPr>
      </w:pPr>
    </w:p>
    <w:p w:rsidR="007249D9" w:rsidRDefault="00DE264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7249D9">
        <w:rPr>
          <w:rFonts w:ascii="Arial Narrow" w:hAnsi="Arial Narrow"/>
          <w:bCs/>
          <w:sz w:val="22"/>
          <w:szCs w:val="22"/>
        </w:rPr>
        <w:t xml:space="preserve">Dambis </w:t>
      </w:r>
      <w:r>
        <w:rPr>
          <w:rFonts w:ascii="Arial Narrow" w:hAnsi="Arial Narrow"/>
          <w:bCs/>
          <w:sz w:val="22"/>
          <w:szCs w:val="22"/>
        </w:rPr>
        <w:t>pauž, ka būtu jāņem vērā ielas fragmenta neviendabīgā ainava un pilsētbūvnieciskā nesakārtotība, īpaši attiecībā uz pretējo ielas pusi. Attiecībā par pārbūves risinājumu Senču ielā 9, izsaka viedokli, ka, s</w:t>
      </w:r>
      <w:r w:rsidR="007249D9">
        <w:rPr>
          <w:rFonts w:ascii="Arial Narrow" w:hAnsi="Arial Narrow"/>
          <w:bCs/>
          <w:sz w:val="22"/>
          <w:szCs w:val="22"/>
        </w:rPr>
        <w:t>katoties uz ielas ainavu</w:t>
      </w:r>
      <w:r>
        <w:rPr>
          <w:rFonts w:ascii="Arial Narrow" w:hAnsi="Arial Narrow"/>
          <w:bCs/>
          <w:sz w:val="22"/>
          <w:szCs w:val="22"/>
        </w:rPr>
        <w:t>.</w:t>
      </w:r>
      <w:r w:rsidR="007249D9">
        <w:rPr>
          <w:rFonts w:ascii="Arial Narrow" w:hAnsi="Arial Narrow"/>
          <w:bCs/>
          <w:sz w:val="22"/>
          <w:szCs w:val="22"/>
        </w:rPr>
        <w:t xml:space="preserve"> apjoma palielinājums </w:t>
      </w:r>
      <w:r>
        <w:rPr>
          <w:rFonts w:ascii="Arial Narrow" w:hAnsi="Arial Narrow"/>
          <w:bCs/>
          <w:sz w:val="22"/>
          <w:szCs w:val="22"/>
        </w:rPr>
        <w:t>ir pieļaujams</w:t>
      </w:r>
      <w:r w:rsidR="007249D9">
        <w:rPr>
          <w:rFonts w:ascii="Arial Narrow" w:hAnsi="Arial Narrow"/>
          <w:bCs/>
          <w:sz w:val="22"/>
          <w:szCs w:val="22"/>
        </w:rPr>
        <w:t>, bet tam jābūt pēc iespējas mazāk vizuāli aktīvam un lakoni</w:t>
      </w:r>
      <w:r>
        <w:rPr>
          <w:rFonts w:ascii="Arial Narrow" w:hAnsi="Arial Narrow"/>
          <w:bCs/>
          <w:sz w:val="22"/>
          <w:szCs w:val="22"/>
        </w:rPr>
        <w:t>skam.</w:t>
      </w:r>
      <w:r w:rsidR="007249D9">
        <w:rPr>
          <w:rFonts w:ascii="Arial Narrow" w:hAnsi="Arial Narrow"/>
          <w:bCs/>
          <w:sz w:val="22"/>
          <w:szCs w:val="22"/>
        </w:rPr>
        <w:t xml:space="preserve"> </w:t>
      </w:r>
      <w:r>
        <w:rPr>
          <w:rFonts w:ascii="Arial Narrow" w:hAnsi="Arial Narrow"/>
          <w:bCs/>
          <w:sz w:val="22"/>
          <w:szCs w:val="22"/>
        </w:rPr>
        <w:t xml:space="preserve">Uzskata, ka virziens ir pareizs, bet, </w:t>
      </w:r>
      <w:r w:rsidR="007249D9">
        <w:rPr>
          <w:rFonts w:ascii="Arial Narrow" w:hAnsi="Arial Narrow"/>
          <w:bCs/>
          <w:sz w:val="22"/>
          <w:szCs w:val="22"/>
        </w:rPr>
        <w:t xml:space="preserve">detalizācijas </w:t>
      </w:r>
      <w:r>
        <w:rPr>
          <w:rFonts w:ascii="Arial Narrow" w:hAnsi="Arial Narrow"/>
          <w:bCs/>
          <w:sz w:val="22"/>
          <w:szCs w:val="22"/>
        </w:rPr>
        <w:t>procesā, vēl klusināms. Pauž atbalstu apjomam.</w:t>
      </w:r>
    </w:p>
    <w:p w:rsidR="007249D9" w:rsidRDefault="007249D9" w:rsidP="008A50F3">
      <w:pPr>
        <w:widowControl w:val="0"/>
        <w:autoSpaceDE w:val="0"/>
        <w:autoSpaceDN w:val="0"/>
        <w:adjustRightInd w:val="0"/>
        <w:jc w:val="both"/>
        <w:rPr>
          <w:rFonts w:ascii="Arial Narrow" w:hAnsi="Arial Narrow"/>
          <w:bCs/>
          <w:sz w:val="22"/>
          <w:szCs w:val="22"/>
        </w:rPr>
      </w:pPr>
    </w:p>
    <w:p w:rsidR="007249D9" w:rsidRDefault="00DE264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Purmale uzskata, </w:t>
      </w:r>
      <w:r w:rsidR="003B7D6E">
        <w:rPr>
          <w:rFonts w:ascii="Arial Narrow" w:hAnsi="Arial Narrow"/>
          <w:bCs/>
          <w:sz w:val="22"/>
          <w:szCs w:val="22"/>
        </w:rPr>
        <w:t>ka Senču ielas 9 pārbūves risinājums ir atbalstāms, pauž arī viedokli, ka jaunbūves augšējā stāva risinājums liekoties atbalstāms un saturot kopā ielas fronti.</w:t>
      </w:r>
    </w:p>
    <w:p w:rsidR="007249D9" w:rsidRDefault="007249D9" w:rsidP="008A50F3">
      <w:pPr>
        <w:widowControl w:val="0"/>
        <w:autoSpaceDE w:val="0"/>
        <w:autoSpaceDN w:val="0"/>
        <w:adjustRightInd w:val="0"/>
        <w:jc w:val="both"/>
        <w:rPr>
          <w:rFonts w:ascii="Arial Narrow" w:hAnsi="Arial Narrow"/>
          <w:bCs/>
          <w:sz w:val="22"/>
          <w:szCs w:val="22"/>
        </w:rPr>
      </w:pPr>
    </w:p>
    <w:p w:rsidR="003B7D6E" w:rsidRDefault="003B7D6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A. Kušķa komentāra tiek precizēts, ka kultūrvēsturiskā vērtība Senču ielas 9. namam attiecas tieši uz fasādi, bet ne uz jumtu. </w:t>
      </w:r>
    </w:p>
    <w:p w:rsidR="003B7D6E" w:rsidRDefault="003B7D6E" w:rsidP="008A50F3">
      <w:pPr>
        <w:widowControl w:val="0"/>
        <w:autoSpaceDE w:val="0"/>
        <w:autoSpaceDN w:val="0"/>
        <w:adjustRightInd w:val="0"/>
        <w:jc w:val="both"/>
        <w:rPr>
          <w:rFonts w:ascii="Arial Narrow" w:hAnsi="Arial Narrow"/>
          <w:bCs/>
          <w:sz w:val="22"/>
          <w:szCs w:val="22"/>
        </w:rPr>
      </w:pPr>
    </w:p>
    <w:p w:rsidR="00E702B4" w:rsidRDefault="003B7D6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turpina, ka 9. numura pārbūves risinājuma dzega pagalma pusē izskatoties par augstu, taču prezentācijā minētie metri esot atbilstoši. </w:t>
      </w:r>
    </w:p>
    <w:p w:rsidR="004A1CAE" w:rsidRDefault="004A1CAE" w:rsidP="008A50F3">
      <w:pPr>
        <w:widowControl w:val="0"/>
        <w:autoSpaceDE w:val="0"/>
        <w:autoSpaceDN w:val="0"/>
        <w:adjustRightInd w:val="0"/>
        <w:jc w:val="both"/>
        <w:rPr>
          <w:rFonts w:ascii="Arial Narrow" w:hAnsi="Arial Narrow"/>
          <w:bCs/>
          <w:sz w:val="22"/>
          <w:szCs w:val="22"/>
        </w:rPr>
      </w:pPr>
    </w:p>
    <w:p w:rsidR="00B84839" w:rsidRDefault="00B84839" w:rsidP="00B84839">
      <w:pPr>
        <w:widowControl w:val="0"/>
        <w:autoSpaceDE w:val="0"/>
        <w:autoSpaceDN w:val="0"/>
        <w:adjustRightInd w:val="0"/>
        <w:jc w:val="both"/>
        <w:rPr>
          <w:rFonts w:ascii="Arial Narrow" w:hAnsi="Arial Narrow"/>
          <w:bCs/>
          <w:sz w:val="22"/>
          <w:szCs w:val="22"/>
        </w:rPr>
      </w:pPr>
      <w:r w:rsidRPr="00B84839">
        <w:rPr>
          <w:rFonts w:ascii="Arial Narrow" w:hAnsi="Arial Narrow"/>
          <w:bCs/>
          <w:sz w:val="22"/>
          <w:szCs w:val="22"/>
        </w:rPr>
        <w:t xml:space="preserve">A. Kronbergs secina, ka viedokļi ir izteikti. Norāda, jāskatās uz situācijas kontekstu, tāpēc vēlas piebilst, ka svarīgs būs plānotās jaunbūves 11. numurā stūra risinājums un aicina izmantot vietas īpatnību un īpašnieku piestrādāt, lai stūris tiktu veidots kā pilnvērtīgs arhitektonisks veidojums. Tāpat aicina izsvērt jumta daļas izbūvēšanas jautājumu, pauž viedokli, ka tā viņaprāt sarežģī kompozīciju. Pauž izpratni ekonomiskiem apsvērumiem, taču piebilst, ka </w:t>
      </w:r>
      <w:proofErr w:type="spellStart"/>
      <w:r w:rsidRPr="00B84839">
        <w:rPr>
          <w:rFonts w:ascii="Arial Narrow" w:hAnsi="Arial Narrow"/>
          <w:bCs/>
          <w:sz w:val="22"/>
          <w:szCs w:val="22"/>
        </w:rPr>
        <w:t>zikurātam</w:t>
      </w:r>
      <w:proofErr w:type="spellEnd"/>
      <w:r w:rsidRPr="00B84839">
        <w:rPr>
          <w:rFonts w:ascii="Arial Narrow" w:hAnsi="Arial Narrow"/>
          <w:bCs/>
          <w:sz w:val="22"/>
          <w:szCs w:val="22"/>
        </w:rPr>
        <w:t xml:space="preserve"> līdzīgā forma iespējams būs “grūti savaldāma”. Attiecībā uz 9. numura pārbūvi bilst, ka ja vērtība ir fasāde, tad piedāvātais risinājums to nopietni ietekmē. Funkcionālisma vērtība ir vienkāršībā un ar jauno risinājumu plakne tiek neizbēgami ietekmēta, jo uz fasādi nevar skatīties, izdalot vērtīgo fragmentu, kas ir ierāmēts kā bildīte. Prāto, ka vislabāk šo jautājumu spētu komentēt mantojuma aizsardzības speciālisti. Noslēgumā bilst, ka ēkas, protams, var un tām vajag attīstīties.</w:t>
      </w:r>
      <w:r>
        <w:rPr>
          <w:rFonts w:ascii="Arial Narrow" w:hAnsi="Arial Narrow"/>
          <w:bCs/>
          <w:sz w:val="22"/>
          <w:szCs w:val="22"/>
        </w:rPr>
        <w:t xml:space="preserve"> </w:t>
      </w:r>
    </w:p>
    <w:p w:rsidR="00E702B4" w:rsidRDefault="00E702B4" w:rsidP="008A50F3">
      <w:pPr>
        <w:widowControl w:val="0"/>
        <w:autoSpaceDE w:val="0"/>
        <w:autoSpaceDN w:val="0"/>
        <w:adjustRightInd w:val="0"/>
        <w:jc w:val="both"/>
        <w:rPr>
          <w:rFonts w:ascii="Arial Narrow" w:hAnsi="Arial Narrow"/>
          <w:bCs/>
          <w:sz w:val="22"/>
          <w:szCs w:val="22"/>
        </w:rPr>
      </w:pPr>
    </w:p>
    <w:p w:rsidR="00B47F92" w:rsidRDefault="00B47F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E702B4">
        <w:rPr>
          <w:rFonts w:ascii="Arial Narrow" w:hAnsi="Arial Narrow"/>
          <w:bCs/>
          <w:sz w:val="22"/>
          <w:szCs w:val="22"/>
        </w:rPr>
        <w:t xml:space="preserve">Dambis </w:t>
      </w:r>
      <w:r>
        <w:rPr>
          <w:rFonts w:ascii="Arial Narrow" w:hAnsi="Arial Narrow"/>
          <w:bCs/>
          <w:sz w:val="22"/>
          <w:szCs w:val="22"/>
        </w:rPr>
        <w:t xml:space="preserve">aizrāda, ka šodien iesniegts jautājums par 9. numuru, bet apspriestajam stūrim būtu jāvelta atsevišķa saruna. Par pārbūves izskatīšanu Nacionālajā kultūras mantojuma pārvaldē, izklāsta, ka nav bijis klāt, taču uzskats bijis, ka apjoma papildinājumam jābūt vizuāli maz uztveramam, ļaujot dominēt vēsturiskajai fasādei. Vizualizācija radot citu iespaidu, izceļot papildinājumu, taču dabā tas varētu būt citādi. </w:t>
      </w:r>
    </w:p>
    <w:p w:rsidR="00E702B4" w:rsidRDefault="00E702B4" w:rsidP="008A50F3">
      <w:pPr>
        <w:widowControl w:val="0"/>
        <w:autoSpaceDE w:val="0"/>
        <w:autoSpaceDN w:val="0"/>
        <w:adjustRightInd w:val="0"/>
        <w:jc w:val="both"/>
        <w:rPr>
          <w:rFonts w:ascii="Arial Narrow" w:hAnsi="Arial Narrow"/>
          <w:bCs/>
          <w:sz w:val="22"/>
          <w:szCs w:val="22"/>
        </w:rPr>
      </w:pPr>
    </w:p>
    <w:p w:rsidR="00E702B4" w:rsidRDefault="00B47F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E702B4">
        <w:rPr>
          <w:rFonts w:ascii="Arial Narrow" w:hAnsi="Arial Narrow"/>
          <w:bCs/>
          <w:sz w:val="22"/>
          <w:szCs w:val="22"/>
        </w:rPr>
        <w:t xml:space="preserve">Kronbergs </w:t>
      </w:r>
      <w:r>
        <w:rPr>
          <w:rFonts w:ascii="Arial Narrow" w:hAnsi="Arial Narrow"/>
          <w:bCs/>
          <w:sz w:val="22"/>
          <w:szCs w:val="22"/>
        </w:rPr>
        <w:t xml:space="preserve">pauž atbalstu pārbūves risinājumam, piebilstot, ka tas vēl tiks skatīts institūcijās. </w:t>
      </w:r>
      <w:r w:rsidR="00E702B4">
        <w:rPr>
          <w:rFonts w:ascii="Arial Narrow" w:hAnsi="Arial Narrow"/>
          <w:bCs/>
          <w:sz w:val="22"/>
          <w:szCs w:val="22"/>
        </w:rPr>
        <w:t xml:space="preserve"> </w:t>
      </w:r>
    </w:p>
    <w:p w:rsidR="00FA28ED" w:rsidRDefault="00FA28ED" w:rsidP="008A50F3">
      <w:pPr>
        <w:widowControl w:val="0"/>
        <w:autoSpaceDE w:val="0"/>
        <w:autoSpaceDN w:val="0"/>
        <w:adjustRightInd w:val="0"/>
        <w:jc w:val="both"/>
        <w:rPr>
          <w:rFonts w:ascii="Arial Narrow" w:hAnsi="Arial Narrow"/>
          <w:bCs/>
          <w:sz w:val="22"/>
          <w:szCs w:val="22"/>
        </w:rPr>
      </w:pPr>
    </w:p>
    <w:p w:rsidR="00B47F92" w:rsidRDefault="00B47F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w:t>
      </w:r>
      <w:proofErr w:type="spellStart"/>
      <w:r w:rsidR="00FA28ED">
        <w:rPr>
          <w:rFonts w:ascii="Arial Narrow" w:hAnsi="Arial Narrow"/>
          <w:bCs/>
          <w:sz w:val="22"/>
          <w:szCs w:val="22"/>
        </w:rPr>
        <w:t>Rozenvalds</w:t>
      </w:r>
      <w:proofErr w:type="spellEnd"/>
      <w:r w:rsidR="00FA28ED">
        <w:rPr>
          <w:rFonts w:ascii="Arial Narrow" w:hAnsi="Arial Narrow"/>
          <w:bCs/>
          <w:sz w:val="22"/>
          <w:szCs w:val="22"/>
        </w:rPr>
        <w:t xml:space="preserve"> </w:t>
      </w:r>
      <w:r>
        <w:rPr>
          <w:rFonts w:ascii="Arial Narrow" w:hAnsi="Arial Narrow"/>
          <w:bCs/>
          <w:sz w:val="22"/>
          <w:szCs w:val="22"/>
        </w:rPr>
        <w:t>pateicas par viedokli, bet uzsver, ka vēlas ievērot kompozīcijā kontrasta principu un tas netikšot mainīts. Aizrāda, ka piebūve nevar neietekmēt esošo apjomu.</w:t>
      </w:r>
    </w:p>
    <w:p w:rsidR="00FA28ED" w:rsidRDefault="00FA28ED" w:rsidP="008A50F3">
      <w:pPr>
        <w:widowControl w:val="0"/>
        <w:autoSpaceDE w:val="0"/>
        <w:autoSpaceDN w:val="0"/>
        <w:adjustRightInd w:val="0"/>
        <w:jc w:val="both"/>
        <w:rPr>
          <w:rFonts w:ascii="Arial Narrow" w:hAnsi="Arial Narrow"/>
          <w:bCs/>
          <w:sz w:val="22"/>
          <w:szCs w:val="22"/>
        </w:rPr>
      </w:pPr>
    </w:p>
    <w:p w:rsidR="00FA28ED" w:rsidRDefault="00B47F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A28ED">
        <w:rPr>
          <w:rFonts w:ascii="Arial Narrow" w:hAnsi="Arial Narrow"/>
          <w:bCs/>
          <w:sz w:val="22"/>
          <w:szCs w:val="22"/>
        </w:rPr>
        <w:t>Kronbergs bilst, ka autortiesības, protams, tiek respektētas</w:t>
      </w:r>
    </w:p>
    <w:p w:rsidR="00FA28ED" w:rsidRDefault="00FA28ED" w:rsidP="008A50F3">
      <w:pPr>
        <w:widowControl w:val="0"/>
        <w:autoSpaceDE w:val="0"/>
        <w:autoSpaceDN w:val="0"/>
        <w:adjustRightInd w:val="0"/>
        <w:jc w:val="both"/>
        <w:rPr>
          <w:rFonts w:ascii="Arial Narrow" w:hAnsi="Arial Narrow"/>
          <w:bCs/>
          <w:sz w:val="22"/>
          <w:szCs w:val="22"/>
        </w:rPr>
      </w:pPr>
    </w:p>
    <w:p w:rsidR="00FA28ED" w:rsidRDefault="00B47F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 par iespējām izmantot iepriekš minēto nogabalu starp 11. un 13. numuru.</w:t>
      </w:r>
    </w:p>
    <w:p w:rsidR="00FA28ED" w:rsidRDefault="00FA28ED" w:rsidP="008A50F3">
      <w:pPr>
        <w:widowControl w:val="0"/>
        <w:autoSpaceDE w:val="0"/>
        <w:autoSpaceDN w:val="0"/>
        <w:adjustRightInd w:val="0"/>
        <w:jc w:val="both"/>
        <w:rPr>
          <w:rFonts w:ascii="Arial Narrow" w:hAnsi="Arial Narrow"/>
          <w:bCs/>
          <w:sz w:val="22"/>
          <w:szCs w:val="22"/>
        </w:rPr>
      </w:pPr>
    </w:p>
    <w:p w:rsidR="002337DE" w:rsidRDefault="00B47F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A28ED">
        <w:rPr>
          <w:rFonts w:ascii="Arial Narrow" w:hAnsi="Arial Narrow"/>
          <w:bCs/>
          <w:sz w:val="22"/>
          <w:szCs w:val="22"/>
        </w:rPr>
        <w:t xml:space="preserve">Kronbergs </w:t>
      </w:r>
      <w:r>
        <w:rPr>
          <w:rFonts w:ascii="Arial Narrow" w:hAnsi="Arial Narrow"/>
          <w:bCs/>
          <w:sz w:val="22"/>
          <w:szCs w:val="22"/>
        </w:rPr>
        <w:t xml:space="preserve">aicina nonākt pie lēmuma. </w:t>
      </w:r>
      <w:r w:rsidR="002337DE">
        <w:rPr>
          <w:rFonts w:ascii="Arial Narrow" w:hAnsi="Arial Narrow"/>
          <w:bCs/>
          <w:sz w:val="22"/>
          <w:szCs w:val="22"/>
        </w:rPr>
        <w:t>Secina, ka Padome principā ieskata risinājumu kā atbalstāmu turpmākai attīstībai.</w:t>
      </w:r>
    </w:p>
    <w:p w:rsidR="002337DE" w:rsidRDefault="002337DE" w:rsidP="008A50F3">
      <w:pPr>
        <w:widowControl w:val="0"/>
        <w:autoSpaceDE w:val="0"/>
        <w:autoSpaceDN w:val="0"/>
        <w:adjustRightInd w:val="0"/>
        <w:jc w:val="both"/>
        <w:rPr>
          <w:rFonts w:ascii="Arial Narrow" w:hAnsi="Arial Narrow"/>
          <w:bCs/>
          <w:sz w:val="22"/>
          <w:szCs w:val="22"/>
        </w:rPr>
      </w:pPr>
    </w:p>
    <w:p w:rsidR="00FA28ED" w:rsidRDefault="002337D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papildina, ka Padome atbalsta piedāvāto apjoma palielinājumu, taču aicina to risināt pēc iespējas mazāk aktīvu, lai izceltu vēsturiskās ēkas fasādi. Piebilst, ka, risinot jauno daļu, var apsvērt formu, materialitāti</w:t>
      </w:r>
      <w:r w:rsidR="00FA28ED">
        <w:rPr>
          <w:rFonts w:ascii="Arial Narrow" w:hAnsi="Arial Narrow"/>
          <w:bCs/>
          <w:sz w:val="22"/>
          <w:szCs w:val="22"/>
        </w:rPr>
        <w:t xml:space="preserve"> un krās</w:t>
      </w:r>
      <w:r>
        <w:rPr>
          <w:rFonts w:ascii="Arial Narrow" w:hAnsi="Arial Narrow"/>
          <w:bCs/>
          <w:sz w:val="22"/>
          <w:szCs w:val="22"/>
        </w:rPr>
        <w:t>u. Pauž bažas, ka jaunā daļa varētu būt pārāk aktīva, nomācot vēsturisko.</w:t>
      </w:r>
    </w:p>
    <w:p w:rsidR="00FA28ED" w:rsidRDefault="00FA28ED" w:rsidP="008A50F3">
      <w:pPr>
        <w:widowControl w:val="0"/>
        <w:autoSpaceDE w:val="0"/>
        <w:autoSpaceDN w:val="0"/>
        <w:adjustRightInd w:val="0"/>
        <w:jc w:val="both"/>
        <w:rPr>
          <w:rFonts w:ascii="Arial Narrow" w:hAnsi="Arial Narrow"/>
          <w:bCs/>
          <w:sz w:val="22"/>
          <w:szCs w:val="22"/>
        </w:rPr>
      </w:pPr>
    </w:p>
    <w:p w:rsidR="00FA28ED" w:rsidRDefault="002337D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B. Moļņika pauž piekrišanu Dambja kunga sacītajam.</w:t>
      </w:r>
    </w:p>
    <w:p w:rsidR="00FA28ED" w:rsidRDefault="00FA28ED" w:rsidP="008A50F3">
      <w:pPr>
        <w:widowControl w:val="0"/>
        <w:autoSpaceDE w:val="0"/>
        <w:autoSpaceDN w:val="0"/>
        <w:adjustRightInd w:val="0"/>
        <w:jc w:val="both"/>
        <w:rPr>
          <w:rFonts w:ascii="Arial Narrow" w:hAnsi="Arial Narrow"/>
          <w:bCs/>
          <w:sz w:val="22"/>
          <w:szCs w:val="22"/>
        </w:rPr>
      </w:pPr>
    </w:p>
    <w:p w:rsidR="00FA28ED" w:rsidRDefault="002337D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FA28ED">
        <w:rPr>
          <w:rFonts w:ascii="Arial Narrow" w:hAnsi="Arial Narrow"/>
          <w:bCs/>
          <w:sz w:val="22"/>
          <w:szCs w:val="22"/>
        </w:rPr>
        <w:t xml:space="preserve">Dambis </w:t>
      </w:r>
      <w:r>
        <w:rPr>
          <w:rFonts w:ascii="Arial Narrow" w:hAnsi="Arial Narrow"/>
          <w:bCs/>
          <w:sz w:val="22"/>
          <w:szCs w:val="22"/>
        </w:rPr>
        <w:t xml:space="preserve">turpina, ka ja jaunais apjoms nav aktīvs, tad to varētu pat palielināt. Aicina detalizāciju atstāt institūcijām, nesakot gala vārdu. </w:t>
      </w:r>
    </w:p>
    <w:p w:rsidR="00FA28ED" w:rsidRDefault="00FA28ED" w:rsidP="008A50F3">
      <w:pPr>
        <w:widowControl w:val="0"/>
        <w:autoSpaceDE w:val="0"/>
        <w:autoSpaceDN w:val="0"/>
        <w:adjustRightInd w:val="0"/>
        <w:jc w:val="both"/>
        <w:rPr>
          <w:rFonts w:ascii="Arial Narrow" w:hAnsi="Arial Narrow"/>
          <w:bCs/>
          <w:sz w:val="22"/>
          <w:szCs w:val="22"/>
        </w:rPr>
      </w:pPr>
    </w:p>
    <w:p w:rsidR="00FA28ED" w:rsidRDefault="002337D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secina, ka Padome var atbalstīt apjoma palielinājumu un ieteikt ņemt vērā Padomes izteiktās domas, veicot tālāku arhitektonisko detalizāciju. </w:t>
      </w:r>
    </w:p>
    <w:p w:rsidR="00FA28ED" w:rsidRDefault="00FA28ED" w:rsidP="008A50F3">
      <w:pPr>
        <w:widowControl w:val="0"/>
        <w:autoSpaceDE w:val="0"/>
        <w:autoSpaceDN w:val="0"/>
        <w:adjustRightInd w:val="0"/>
        <w:jc w:val="both"/>
        <w:rPr>
          <w:rFonts w:ascii="Arial Narrow" w:hAnsi="Arial Narrow"/>
          <w:bCs/>
          <w:sz w:val="22"/>
          <w:szCs w:val="22"/>
        </w:rPr>
      </w:pPr>
    </w:p>
    <w:p w:rsidR="002337DE" w:rsidRDefault="002337D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B. </w:t>
      </w:r>
      <w:r w:rsidR="00FA28ED">
        <w:rPr>
          <w:rFonts w:ascii="Arial Narrow" w:hAnsi="Arial Narrow"/>
          <w:bCs/>
          <w:sz w:val="22"/>
          <w:szCs w:val="22"/>
        </w:rPr>
        <w:t xml:space="preserve">Moļņika </w:t>
      </w:r>
      <w:r>
        <w:rPr>
          <w:rFonts w:ascii="Arial Narrow" w:hAnsi="Arial Narrow"/>
          <w:bCs/>
          <w:sz w:val="22"/>
          <w:szCs w:val="22"/>
        </w:rPr>
        <w:t>pauž bažas, ka neesot saklausījusi arhitekta vēlmi mainīt domas, vienīgi argumentāciju, kamdēļ jauno piebūvi neveidot unisonā ar vēsturisko. Pauž, ka vēlētos izprast šo aspektu pirms balsojuma.</w:t>
      </w:r>
    </w:p>
    <w:p w:rsidR="00FA28ED" w:rsidRDefault="00FA28ED" w:rsidP="008A50F3">
      <w:pPr>
        <w:widowControl w:val="0"/>
        <w:autoSpaceDE w:val="0"/>
        <w:autoSpaceDN w:val="0"/>
        <w:adjustRightInd w:val="0"/>
        <w:jc w:val="both"/>
        <w:rPr>
          <w:rFonts w:ascii="Arial Narrow" w:hAnsi="Arial Narrow"/>
          <w:bCs/>
          <w:sz w:val="22"/>
          <w:szCs w:val="22"/>
        </w:rPr>
      </w:pPr>
    </w:p>
    <w:p w:rsidR="00FA28ED" w:rsidRDefault="009F40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Notiek diskusija par to, ka iesniegta iecere un institūcijas detalizācijas procesā var kontrolēt Padomes ieteikumu ievērošanu. </w:t>
      </w:r>
    </w:p>
    <w:p w:rsidR="00FA28ED" w:rsidRDefault="00FA28ED" w:rsidP="008A50F3">
      <w:pPr>
        <w:widowControl w:val="0"/>
        <w:autoSpaceDE w:val="0"/>
        <w:autoSpaceDN w:val="0"/>
        <w:adjustRightInd w:val="0"/>
        <w:jc w:val="both"/>
        <w:rPr>
          <w:rFonts w:ascii="Arial Narrow" w:hAnsi="Arial Narrow"/>
          <w:bCs/>
          <w:sz w:val="22"/>
          <w:szCs w:val="22"/>
        </w:rPr>
      </w:pPr>
    </w:p>
    <w:p w:rsidR="00FA28ED" w:rsidRDefault="009F40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A28ED">
        <w:rPr>
          <w:rFonts w:ascii="Arial Narrow" w:hAnsi="Arial Narrow"/>
          <w:bCs/>
          <w:sz w:val="22"/>
          <w:szCs w:val="22"/>
        </w:rPr>
        <w:t xml:space="preserve">Kronbergs </w:t>
      </w:r>
      <w:r>
        <w:rPr>
          <w:rFonts w:ascii="Arial Narrow" w:hAnsi="Arial Narrow"/>
          <w:bCs/>
          <w:sz w:val="22"/>
          <w:szCs w:val="22"/>
        </w:rPr>
        <w:t xml:space="preserve">bilst, ka balsojums aicina ņemt vērā Padomes izteiktās domas. </w:t>
      </w:r>
    </w:p>
    <w:p w:rsidR="00FA28ED" w:rsidRDefault="00FA28ED" w:rsidP="008A50F3">
      <w:pPr>
        <w:widowControl w:val="0"/>
        <w:autoSpaceDE w:val="0"/>
        <w:autoSpaceDN w:val="0"/>
        <w:adjustRightInd w:val="0"/>
        <w:jc w:val="both"/>
        <w:rPr>
          <w:rFonts w:ascii="Arial Narrow" w:hAnsi="Arial Narrow"/>
          <w:bCs/>
          <w:sz w:val="22"/>
          <w:szCs w:val="22"/>
        </w:rPr>
      </w:pPr>
    </w:p>
    <w:p w:rsidR="00FA28ED" w:rsidRDefault="009F40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aizrāda, ka Padome kopumā atbalsta kontrasta principu, taču kontrasta princips nenozīmē, ka risinājumam jābūt ļoti aktīvam, lai ir kontrasts, bet nav konflikta. </w:t>
      </w:r>
    </w:p>
    <w:p w:rsidR="00FA28ED" w:rsidRDefault="00FA28ED" w:rsidP="008A50F3">
      <w:pPr>
        <w:widowControl w:val="0"/>
        <w:autoSpaceDE w:val="0"/>
        <w:autoSpaceDN w:val="0"/>
        <w:adjustRightInd w:val="0"/>
        <w:jc w:val="both"/>
        <w:rPr>
          <w:rFonts w:ascii="Arial Narrow" w:hAnsi="Arial Narrow"/>
          <w:bCs/>
          <w:sz w:val="22"/>
          <w:szCs w:val="22"/>
        </w:rPr>
      </w:pPr>
    </w:p>
    <w:p w:rsidR="00FA28ED" w:rsidRDefault="009F40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Padomes locekļi pauž neskaidrību par to, kā projekts varētu attīstīties</w:t>
      </w:r>
      <w:r w:rsidR="002668F7">
        <w:rPr>
          <w:rFonts w:ascii="Arial Narrow" w:hAnsi="Arial Narrow"/>
          <w:bCs/>
          <w:sz w:val="22"/>
          <w:szCs w:val="22"/>
        </w:rPr>
        <w:t xml:space="preserve"> un atsauc atmiņā, ka šis esot jau 5. mēģinājums,</w:t>
      </w:r>
      <w:r>
        <w:rPr>
          <w:rFonts w:ascii="Arial Narrow" w:hAnsi="Arial Narrow"/>
          <w:bCs/>
          <w:sz w:val="22"/>
          <w:szCs w:val="22"/>
        </w:rPr>
        <w:t xml:space="preserve"> Dambja kungs rauga kliedēt bažas, ka institūcijas tikšot galā ar jautājumu, kā arī atgādina</w:t>
      </w:r>
      <w:r w:rsidR="002668F7">
        <w:rPr>
          <w:rFonts w:ascii="Arial Narrow" w:hAnsi="Arial Narrow"/>
          <w:bCs/>
          <w:sz w:val="22"/>
          <w:szCs w:val="22"/>
        </w:rPr>
        <w:t>, ka renderējums var mainīt vizuālo iespaidu.</w:t>
      </w:r>
    </w:p>
    <w:p w:rsidR="00161D08" w:rsidRDefault="00161D08" w:rsidP="008A50F3">
      <w:pPr>
        <w:widowControl w:val="0"/>
        <w:autoSpaceDE w:val="0"/>
        <w:autoSpaceDN w:val="0"/>
        <w:adjustRightInd w:val="0"/>
        <w:jc w:val="both"/>
        <w:rPr>
          <w:rFonts w:ascii="Arial Narrow" w:hAnsi="Arial Narrow"/>
          <w:bCs/>
          <w:sz w:val="22"/>
          <w:szCs w:val="22"/>
        </w:rPr>
      </w:pPr>
    </w:p>
    <w:p w:rsidR="00161D08" w:rsidRDefault="002668F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w:t>
      </w:r>
      <w:proofErr w:type="spellStart"/>
      <w:r w:rsidR="00161D08">
        <w:rPr>
          <w:rFonts w:ascii="Arial Narrow" w:hAnsi="Arial Narrow"/>
          <w:bCs/>
          <w:sz w:val="22"/>
          <w:szCs w:val="22"/>
        </w:rPr>
        <w:t>Rozenvalds</w:t>
      </w:r>
      <w:proofErr w:type="spellEnd"/>
      <w:r>
        <w:rPr>
          <w:rFonts w:ascii="Arial Narrow" w:hAnsi="Arial Narrow"/>
          <w:bCs/>
          <w:sz w:val="22"/>
          <w:szCs w:val="22"/>
        </w:rPr>
        <w:t xml:space="preserve"> aizrāda, ka </w:t>
      </w:r>
      <w:r w:rsidR="00161D08">
        <w:rPr>
          <w:rFonts w:ascii="Arial Narrow" w:hAnsi="Arial Narrow"/>
          <w:bCs/>
          <w:sz w:val="22"/>
          <w:szCs w:val="22"/>
        </w:rPr>
        <w:t xml:space="preserve">projektēšanas </w:t>
      </w:r>
      <w:r>
        <w:rPr>
          <w:rFonts w:ascii="Arial Narrow" w:hAnsi="Arial Narrow"/>
          <w:bCs/>
          <w:sz w:val="22"/>
          <w:szCs w:val="22"/>
        </w:rPr>
        <w:t>process var ilgt bezgalīgi un p</w:t>
      </w:r>
      <w:r w:rsidR="00161D08">
        <w:rPr>
          <w:rFonts w:ascii="Arial Narrow" w:hAnsi="Arial Narrow"/>
          <w:bCs/>
          <w:sz w:val="22"/>
          <w:szCs w:val="22"/>
        </w:rPr>
        <w:t>amatprincipi, konsekvence ir vēlama jebkurā procesā</w:t>
      </w:r>
      <w:r>
        <w:rPr>
          <w:rFonts w:ascii="Arial Narrow" w:hAnsi="Arial Narrow"/>
          <w:bCs/>
          <w:sz w:val="22"/>
          <w:szCs w:val="22"/>
        </w:rPr>
        <w:t>.</w:t>
      </w:r>
    </w:p>
    <w:p w:rsidR="00161D08" w:rsidRDefault="00161D08" w:rsidP="008A50F3">
      <w:pPr>
        <w:widowControl w:val="0"/>
        <w:autoSpaceDE w:val="0"/>
        <w:autoSpaceDN w:val="0"/>
        <w:adjustRightInd w:val="0"/>
        <w:jc w:val="both"/>
        <w:rPr>
          <w:rFonts w:ascii="Arial Narrow" w:hAnsi="Arial Narrow"/>
          <w:bCs/>
          <w:sz w:val="22"/>
          <w:szCs w:val="22"/>
        </w:rPr>
      </w:pPr>
    </w:p>
    <w:p w:rsidR="00161D08" w:rsidRDefault="002668F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161D08">
        <w:rPr>
          <w:rFonts w:ascii="Arial Narrow" w:hAnsi="Arial Narrow"/>
          <w:bCs/>
          <w:sz w:val="22"/>
          <w:szCs w:val="22"/>
        </w:rPr>
        <w:t xml:space="preserve">Kronbergs </w:t>
      </w:r>
      <w:r>
        <w:rPr>
          <w:rFonts w:ascii="Arial Narrow" w:hAnsi="Arial Narrow"/>
          <w:bCs/>
          <w:sz w:val="22"/>
          <w:szCs w:val="22"/>
        </w:rPr>
        <w:t xml:space="preserve">bilst, ka lūgums ir ieklausīties un mēģināt izvērtēt, bet atbildība ir arhitekta pusē. Turpinājumā pauž vēlmi lēmumu papildināt ar aicinājumu turpmākajā darbā pie kompleksa attīstīšanas </w:t>
      </w:r>
      <w:r w:rsidR="00161D08">
        <w:rPr>
          <w:rFonts w:ascii="Arial Narrow" w:hAnsi="Arial Narrow"/>
          <w:bCs/>
          <w:sz w:val="22"/>
          <w:szCs w:val="22"/>
        </w:rPr>
        <w:t>risināt jautājumu par zemesgabala starp 11</w:t>
      </w:r>
      <w:r>
        <w:rPr>
          <w:rFonts w:ascii="Arial Narrow" w:hAnsi="Arial Narrow"/>
          <w:bCs/>
          <w:sz w:val="22"/>
          <w:szCs w:val="22"/>
        </w:rPr>
        <w:t>.</w:t>
      </w:r>
      <w:r w:rsidR="00161D08">
        <w:rPr>
          <w:rFonts w:ascii="Arial Narrow" w:hAnsi="Arial Narrow"/>
          <w:bCs/>
          <w:sz w:val="22"/>
          <w:szCs w:val="22"/>
        </w:rPr>
        <w:t xml:space="preserve"> un 13</w:t>
      </w:r>
      <w:r>
        <w:rPr>
          <w:rFonts w:ascii="Arial Narrow" w:hAnsi="Arial Narrow"/>
          <w:bCs/>
          <w:sz w:val="22"/>
          <w:szCs w:val="22"/>
        </w:rPr>
        <w:t>. namu</w:t>
      </w:r>
      <w:r w:rsidR="00161D08">
        <w:rPr>
          <w:rFonts w:ascii="Arial Narrow" w:hAnsi="Arial Narrow"/>
          <w:bCs/>
          <w:sz w:val="22"/>
          <w:szCs w:val="22"/>
        </w:rPr>
        <w:t xml:space="preserve"> </w:t>
      </w:r>
      <w:r>
        <w:rPr>
          <w:rFonts w:ascii="Arial Narrow" w:hAnsi="Arial Narrow"/>
          <w:bCs/>
          <w:sz w:val="22"/>
          <w:szCs w:val="22"/>
        </w:rPr>
        <w:t xml:space="preserve">izmantošanu, </w:t>
      </w:r>
      <w:r w:rsidR="00161D08">
        <w:rPr>
          <w:rFonts w:ascii="Arial Narrow" w:hAnsi="Arial Narrow"/>
          <w:bCs/>
          <w:sz w:val="22"/>
          <w:szCs w:val="22"/>
        </w:rPr>
        <w:t>veidojot vai nu servitūtus vai citus veidus, kas ļautu izveidot fasādi kā pilnvērtīgu arhitektonisku</w:t>
      </w:r>
      <w:r w:rsidR="00B84839">
        <w:rPr>
          <w:rFonts w:ascii="Arial Narrow" w:hAnsi="Arial Narrow"/>
          <w:bCs/>
          <w:sz w:val="22"/>
          <w:szCs w:val="22"/>
        </w:rPr>
        <w:t xml:space="preserve"> risinājumu</w:t>
      </w:r>
      <w:r>
        <w:rPr>
          <w:rFonts w:ascii="Arial Narrow" w:hAnsi="Arial Narrow"/>
          <w:bCs/>
          <w:sz w:val="22"/>
          <w:szCs w:val="22"/>
        </w:rPr>
        <w:t>.</w:t>
      </w:r>
      <w:r w:rsidR="00161D08">
        <w:rPr>
          <w:rFonts w:ascii="Arial Narrow" w:hAnsi="Arial Narrow"/>
          <w:bCs/>
          <w:sz w:val="22"/>
          <w:szCs w:val="22"/>
        </w:rPr>
        <w:t xml:space="preserve"> </w:t>
      </w:r>
    </w:p>
    <w:p w:rsidR="00161D08" w:rsidRDefault="00161D08" w:rsidP="008A50F3">
      <w:pPr>
        <w:widowControl w:val="0"/>
        <w:autoSpaceDE w:val="0"/>
        <w:autoSpaceDN w:val="0"/>
        <w:adjustRightInd w:val="0"/>
        <w:jc w:val="both"/>
        <w:rPr>
          <w:rFonts w:ascii="Arial Narrow" w:hAnsi="Arial Narrow"/>
          <w:bCs/>
          <w:sz w:val="22"/>
          <w:szCs w:val="22"/>
        </w:rPr>
      </w:pPr>
    </w:p>
    <w:p w:rsidR="005852C4" w:rsidRDefault="005852C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161D08">
        <w:rPr>
          <w:rFonts w:ascii="Arial Narrow" w:hAnsi="Arial Narrow"/>
          <w:bCs/>
          <w:sz w:val="22"/>
          <w:szCs w:val="22"/>
        </w:rPr>
        <w:t xml:space="preserve">Dambis </w:t>
      </w:r>
      <w:r>
        <w:rPr>
          <w:rFonts w:ascii="Arial Narrow" w:hAnsi="Arial Narrow"/>
          <w:bCs/>
          <w:sz w:val="22"/>
          <w:szCs w:val="22"/>
        </w:rPr>
        <w:t xml:space="preserve">bilst, ka minētais jautājums ir juridiski risināms un tas būtu jādara pilsētai sadarbojoties ar īpašnieku. Uzskata, ka aicinājums varētu būt diviem īpašniekiem sadarboties, izpētīt situāciju. </w:t>
      </w:r>
    </w:p>
    <w:p w:rsidR="00161D08" w:rsidRDefault="00161D08" w:rsidP="008A50F3">
      <w:pPr>
        <w:widowControl w:val="0"/>
        <w:autoSpaceDE w:val="0"/>
        <w:autoSpaceDN w:val="0"/>
        <w:adjustRightInd w:val="0"/>
        <w:jc w:val="both"/>
        <w:rPr>
          <w:rFonts w:ascii="Arial Narrow" w:hAnsi="Arial Narrow"/>
          <w:bCs/>
          <w:sz w:val="22"/>
          <w:szCs w:val="22"/>
        </w:rPr>
      </w:pPr>
    </w:p>
    <w:p w:rsidR="005852C4" w:rsidRDefault="005852C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 par nogabala vēsturi, kā tas būtu varējis izveidoties. Brūža kungs pauž viedokli, ka tas varētu būt ra</w:t>
      </w:r>
      <w:r w:rsidR="008E3997">
        <w:rPr>
          <w:rFonts w:ascii="Arial Narrow" w:hAnsi="Arial Narrow"/>
          <w:bCs/>
          <w:sz w:val="22"/>
          <w:szCs w:val="22"/>
        </w:rPr>
        <w:t xml:space="preserve">dies, taisot cauri kapiem ielu, bet </w:t>
      </w:r>
      <w:proofErr w:type="spellStart"/>
      <w:r w:rsidR="008E3997">
        <w:rPr>
          <w:rFonts w:ascii="Arial Narrow" w:hAnsi="Arial Narrow"/>
          <w:bCs/>
          <w:sz w:val="22"/>
          <w:szCs w:val="22"/>
        </w:rPr>
        <w:t>Rozenvalda</w:t>
      </w:r>
      <w:proofErr w:type="spellEnd"/>
      <w:r w:rsidR="008E3997">
        <w:rPr>
          <w:rFonts w:ascii="Arial Narrow" w:hAnsi="Arial Narrow"/>
          <w:bCs/>
          <w:sz w:val="22"/>
          <w:szCs w:val="22"/>
        </w:rPr>
        <w:t xml:space="preserve"> kungs domā, ka tas varētu būt servitūts.</w:t>
      </w:r>
    </w:p>
    <w:p w:rsidR="00872F1D" w:rsidRPr="00E74D95" w:rsidRDefault="00872F1D" w:rsidP="008A50F3">
      <w:pPr>
        <w:widowControl w:val="0"/>
        <w:autoSpaceDE w:val="0"/>
        <w:autoSpaceDN w:val="0"/>
        <w:adjustRightInd w:val="0"/>
        <w:jc w:val="both"/>
        <w:rPr>
          <w:rFonts w:ascii="Arial Narrow" w:hAnsi="Arial Narrow"/>
          <w:bCs/>
          <w:sz w:val="22"/>
          <w:szCs w:val="22"/>
        </w:rPr>
      </w:pPr>
    </w:p>
    <w:p w:rsidR="006243A6" w:rsidRDefault="006243A6" w:rsidP="006243A6">
      <w:pPr>
        <w:widowControl w:val="0"/>
        <w:autoSpaceDE w:val="0"/>
        <w:autoSpaceDN w:val="0"/>
        <w:adjustRightInd w:val="0"/>
        <w:jc w:val="both"/>
        <w:rPr>
          <w:rFonts w:ascii="Arial Narrow" w:hAnsi="Arial Narrow"/>
          <w:bCs/>
          <w:sz w:val="22"/>
          <w:szCs w:val="22"/>
        </w:rPr>
      </w:pPr>
    </w:p>
    <w:p w:rsidR="008E3997" w:rsidRDefault="006243A6" w:rsidP="008E3997">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8E3997">
        <w:rPr>
          <w:rFonts w:ascii="Arial Narrow" w:hAnsi="Arial Narrow"/>
          <w:bCs/>
          <w:sz w:val="22"/>
          <w:szCs w:val="22"/>
        </w:rPr>
        <w:t>atbalstīt ēkas Senču ielā 9 apjoma palielinājumu, lūdzot to risināt pēc iespējas mazāk aktīvu, lai izceltu vēsturisko ēkas fasādi, kā arī aicināt turpmākajā darbā pie kompleksa attīstīšanas izpētīt situāciju un izskatīt iespēju risināt jautājumu par zemesgabala starp Senču ielas 11. un 13. namu izmantošanu, sadarbojoties ar zemes gabala īpašnieku.</w:t>
      </w:r>
    </w:p>
    <w:p w:rsidR="002B5EAE" w:rsidRDefault="002B5EAE" w:rsidP="006243A6">
      <w:pPr>
        <w:widowControl w:val="0"/>
        <w:autoSpaceDE w:val="0"/>
        <w:autoSpaceDN w:val="0"/>
        <w:adjustRightInd w:val="0"/>
        <w:jc w:val="both"/>
        <w:rPr>
          <w:rFonts w:ascii="Arial Narrow" w:hAnsi="Arial Narrow"/>
          <w:sz w:val="22"/>
          <w:szCs w:val="22"/>
        </w:rPr>
      </w:pPr>
    </w:p>
    <w:p w:rsidR="00785477" w:rsidRDefault="00785477" w:rsidP="006243A6">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6243A6" w:rsidRPr="004A2772" w:rsidTr="00785477">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3A6" w:rsidRPr="004A2772" w:rsidRDefault="006243A6" w:rsidP="00785477">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6968B9" w:rsidRDefault="00B44C69" w:rsidP="00785477">
            <w:pPr>
              <w:rPr>
                <w:rFonts w:ascii="Arial Narrow" w:hAnsi="Arial Narrow" w:cs="Calibri"/>
                <w:color w:val="000000"/>
                <w:sz w:val="22"/>
                <w:szCs w:val="22"/>
              </w:rPr>
            </w:pPr>
            <w:r>
              <w:rPr>
                <w:rFonts w:ascii="Arial Narrow" w:hAnsi="Arial Narrow" w:cs="Calibri"/>
                <w:color w:val="000000"/>
                <w:sz w:val="22"/>
                <w:szCs w:val="22"/>
              </w:rPr>
              <w:lastRenderedPageBreak/>
              <w:t>V. Brūzis</w:t>
            </w:r>
          </w:p>
        </w:tc>
        <w:tc>
          <w:tcPr>
            <w:tcW w:w="1430" w:type="dxa"/>
            <w:tcBorders>
              <w:top w:val="nil"/>
              <w:left w:val="nil"/>
              <w:bottom w:val="single" w:sz="4" w:space="0" w:color="auto"/>
              <w:right w:val="single" w:sz="4" w:space="0" w:color="auto"/>
            </w:tcBorders>
            <w:shd w:val="clear" w:color="auto" w:fill="auto"/>
            <w:noWrap/>
            <w:vAlign w:val="bottom"/>
          </w:tcPr>
          <w:p w:rsidR="006243A6" w:rsidRPr="00B00FA0" w:rsidRDefault="00161D08"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6243A6" w:rsidRPr="005A4A9C" w:rsidRDefault="006243A6" w:rsidP="00785477">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6243A6" w:rsidRPr="00B00FA0" w:rsidRDefault="00161D08"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B44C69" w:rsidP="00785477">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6243A6" w:rsidRDefault="00161D08"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6243A6" w:rsidP="00785477">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161D08"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4A7E6B"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3A58CA" w:rsidRDefault="006243A6" w:rsidP="00785477">
            <w:pPr>
              <w:rPr>
                <w:rFonts w:ascii="Arial Narrow" w:hAnsi="Arial Narrow" w:cs="Calibri"/>
                <w:color w:val="000000"/>
                <w:sz w:val="22"/>
                <w:szCs w:val="22"/>
              </w:rPr>
            </w:pPr>
            <w:r>
              <w:rPr>
                <w:rFonts w:ascii="Arial Narrow" w:hAnsi="Arial Narrow" w:cs="Calibri"/>
                <w:color w:val="000000"/>
                <w:sz w:val="22"/>
                <w:szCs w:val="22"/>
              </w:rPr>
              <w:t xml:space="preserve">A. Ancāne </w:t>
            </w:r>
            <w:r w:rsidR="008E3997">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6C5B7B"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3A58CA" w:rsidRDefault="00ED6B92" w:rsidP="00785477">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161D08"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4958C5"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6243A6" w:rsidP="00785477">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6243A6" w:rsidRDefault="00161D08"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0308DF"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6243A6" w:rsidP="00785477">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161D08"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0308DF"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735E2B" w:rsidRDefault="006243A6" w:rsidP="00785477">
            <w:pPr>
              <w:rPr>
                <w:rFonts w:ascii="Arial Narrow" w:hAnsi="Arial Narrow" w:cs="Calibri"/>
                <w:color w:val="000000"/>
                <w:sz w:val="22"/>
                <w:szCs w:val="22"/>
              </w:rPr>
            </w:pPr>
            <w:r>
              <w:rPr>
                <w:rFonts w:ascii="Arial Narrow" w:hAnsi="Arial Narrow" w:cs="Calibri"/>
                <w:color w:val="000000"/>
                <w:sz w:val="22"/>
                <w:szCs w:val="22"/>
              </w:rPr>
              <w:t>I. Purmale (attālināti)</w:t>
            </w:r>
          </w:p>
        </w:tc>
        <w:tc>
          <w:tcPr>
            <w:tcW w:w="1430" w:type="dxa"/>
            <w:tcBorders>
              <w:top w:val="nil"/>
              <w:left w:val="nil"/>
              <w:bottom w:val="single" w:sz="4" w:space="0" w:color="auto"/>
              <w:right w:val="single" w:sz="4" w:space="0" w:color="auto"/>
            </w:tcBorders>
            <w:shd w:val="clear" w:color="auto" w:fill="auto"/>
            <w:noWrap/>
            <w:vAlign w:val="bottom"/>
          </w:tcPr>
          <w:p w:rsidR="006243A6" w:rsidRDefault="00161D08"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Del="009B6461"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nil"/>
              <w:bottom w:val="nil"/>
              <w:right w:val="nil"/>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6243A6" w:rsidRPr="00886B3D" w:rsidRDefault="00161D08" w:rsidP="00785477">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rsidR="006243A6" w:rsidRPr="00886B3D" w:rsidRDefault="00161D08"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nil"/>
              <w:right w:val="nil"/>
            </w:tcBorders>
            <w:shd w:val="clear" w:color="auto" w:fill="auto"/>
            <w:noWrap/>
            <w:vAlign w:val="bottom"/>
            <w:hideMark/>
          </w:tcPr>
          <w:p w:rsidR="006243A6" w:rsidRPr="00886B3D" w:rsidRDefault="006243A6" w:rsidP="00785477">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6243A6" w:rsidRDefault="006243A6" w:rsidP="006243A6">
      <w:pPr>
        <w:widowControl w:val="0"/>
        <w:autoSpaceDE w:val="0"/>
        <w:autoSpaceDN w:val="0"/>
        <w:adjustRightInd w:val="0"/>
        <w:jc w:val="both"/>
        <w:rPr>
          <w:rFonts w:ascii="Arial Narrow" w:hAnsi="Arial Narrow"/>
          <w:b/>
          <w:bCs/>
          <w:sz w:val="22"/>
          <w:szCs w:val="22"/>
        </w:rPr>
      </w:pPr>
    </w:p>
    <w:p w:rsidR="002B5EAE" w:rsidRDefault="002B5EAE" w:rsidP="002B5EAE">
      <w:pPr>
        <w:widowControl w:val="0"/>
        <w:autoSpaceDE w:val="0"/>
        <w:autoSpaceDN w:val="0"/>
        <w:adjustRightInd w:val="0"/>
        <w:jc w:val="both"/>
        <w:rPr>
          <w:rFonts w:ascii="Arial Narrow" w:hAnsi="Arial Narrow"/>
          <w:b/>
          <w:bCs/>
          <w:sz w:val="22"/>
          <w:szCs w:val="22"/>
        </w:rPr>
      </w:pPr>
    </w:p>
    <w:p w:rsidR="006243A6" w:rsidRPr="00207228" w:rsidRDefault="006243A6" w:rsidP="002B5EAE">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6243A6" w:rsidRPr="00EE7067" w:rsidRDefault="006243A6" w:rsidP="006243A6">
      <w:pPr>
        <w:widowControl w:val="0"/>
        <w:autoSpaceDE w:val="0"/>
        <w:autoSpaceDN w:val="0"/>
        <w:adjustRightInd w:val="0"/>
        <w:jc w:val="both"/>
        <w:rPr>
          <w:rFonts w:ascii="Arial Narrow" w:hAnsi="Arial Narrow"/>
          <w:b/>
          <w:bCs/>
          <w:sz w:val="22"/>
          <w:szCs w:val="22"/>
        </w:rPr>
      </w:pPr>
    </w:p>
    <w:p w:rsidR="006243A6" w:rsidRPr="001E2A8B"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161D08">
        <w:rPr>
          <w:rFonts w:ascii="Arial Narrow" w:hAnsi="Arial Narrow"/>
          <w:sz w:val="22"/>
          <w:szCs w:val="22"/>
        </w:rPr>
        <w:t>7</w:t>
      </w:r>
    </w:p>
    <w:p w:rsidR="006243A6" w:rsidRPr="004958C5"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161D08">
        <w:rPr>
          <w:rFonts w:ascii="Arial Narrow" w:hAnsi="Arial Narrow"/>
          <w:sz w:val="22"/>
          <w:szCs w:val="22"/>
        </w:rPr>
        <w:t xml:space="preserve"> 1</w:t>
      </w:r>
    </w:p>
    <w:p w:rsidR="006243A6" w:rsidRPr="001E2A8B"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6243A6" w:rsidRDefault="006243A6" w:rsidP="006243A6">
      <w:pPr>
        <w:widowControl w:val="0"/>
        <w:autoSpaceDE w:val="0"/>
        <w:autoSpaceDN w:val="0"/>
        <w:adjustRightInd w:val="0"/>
        <w:jc w:val="both"/>
        <w:rPr>
          <w:rFonts w:ascii="Arial Narrow" w:hAnsi="Arial Narrow"/>
          <w:sz w:val="22"/>
          <w:szCs w:val="22"/>
        </w:rPr>
      </w:pPr>
    </w:p>
    <w:p w:rsidR="000A7E6C" w:rsidRDefault="006243A6" w:rsidP="002961E7">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2B5EAE">
        <w:rPr>
          <w:rFonts w:ascii="Arial Narrow" w:hAnsi="Arial Narrow"/>
          <w:sz w:val="22"/>
          <w:szCs w:val="22"/>
        </w:rPr>
        <w:t xml:space="preserve"> </w:t>
      </w:r>
      <w:r w:rsidR="008E3997">
        <w:rPr>
          <w:rFonts w:ascii="Arial Narrow" w:hAnsi="Arial Narrow"/>
          <w:bCs/>
          <w:sz w:val="22"/>
          <w:szCs w:val="22"/>
        </w:rPr>
        <w:t>atbalstīt ēkas Senču ielā 9 apjoma palielinājumu, lūdzot to risināt pēc iespējas mazāk aktīvu, lai izceltu vēsturisko ēkas fasādi, kā arī aicināt turpmākajā darbā pie kompleksa attīstīšanas izpētīt situāciju un izskatīt iespēju risināt jautājumu par zemesgabala starp Senču ielas 11. un 13. namu izmantošanu, sadarbojoties ar zemes gabala īpašnieku.</w:t>
      </w:r>
    </w:p>
    <w:p w:rsidR="00161D08" w:rsidRDefault="00161D08" w:rsidP="002961E7">
      <w:pPr>
        <w:widowControl w:val="0"/>
        <w:autoSpaceDE w:val="0"/>
        <w:autoSpaceDN w:val="0"/>
        <w:adjustRightInd w:val="0"/>
        <w:jc w:val="both"/>
        <w:rPr>
          <w:rFonts w:ascii="Arial Narrow" w:hAnsi="Arial Narrow"/>
          <w:sz w:val="22"/>
          <w:szCs w:val="22"/>
        </w:rPr>
      </w:pPr>
    </w:p>
    <w:p w:rsidR="000A7E6C" w:rsidRPr="009A5334" w:rsidRDefault="000A7E6C" w:rsidP="008A50F3">
      <w:pPr>
        <w:widowControl w:val="0"/>
        <w:autoSpaceDE w:val="0"/>
        <w:autoSpaceDN w:val="0"/>
        <w:adjustRightInd w:val="0"/>
        <w:jc w:val="both"/>
        <w:rPr>
          <w:rFonts w:ascii="Arial Narrow" w:hAnsi="Arial Narrow"/>
          <w:sz w:val="22"/>
          <w:szCs w:val="22"/>
        </w:rPr>
      </w:pPr>
    </w:p>
    <w:p w:rsidR="008A50F3" w:rsidRDefault="008A50F3" w:rsidP="008A50F3">
      <w:pPr>
        <w:widowControl w:val="0"/>
        <w:autoSpaceDE w:val="0"/>
        <w:autoSpaceDN w:val="0"/>
        <w:adjustRightInd w:val="0"/>
        <w:jc w:val="both"/>
        <w:rPr>
          <w:rFonts w:ascii="Arial Narrow" w:hAnsi="Arial Narrow"/>
          <w:sz w:val="22"/>
          <w:szCs w:val="22"/>
        </w:rPr>
      </w:pPr>
    </w:p>
    <w:p w:rsidR="008A50F3" w:rsidRPr="006243A6" w:rsidRDefault="008A50F3" w:rsidP="008A50F3">
      <w:pPr>
        <w:widowControl w:val="0"/>
        <w:autoSpaceDE w:val="0"/>
        <w:autoSpaceDN w:val="0"/>
        <w:adjustRightInd w:val="0"/>
        <w:jc w:val="center"/>
        <w:rPr>
          <w:rFonts w:ascii="Arial Narrow" w:hAnsi="Arial Narrow"/>
          <w:b/>
          <w:bCs/>
          <w:color w:val="000000"/>
          <w:sz w:val="22"/>
          <w:szCs w:val="22"/>
        </w:rPr>
      </w:pPr>
      <w:r w:rsidRPr="006243A6">
        <w:rPr>
          <w:rFonts w:ascii="Arial Narrow" w:hAnsi="Arial Narrow"/>
          <w:b/>
          <w:bCs/>
          <w:color w:val="000000"/>
          <w:sz w:val="22"/>
          <w:szCs w:val="22"/>
        </w:rPr>
        <w:t>4.</w:t>
      </w:r>
    </w:p>
    <w:p w:rsidR="002961E7" w:rsidRPr="002961E7" w:rsidRDefault="002961E7" w:rsidP="008A50F3">
      <w:pPr>
        <w:pBdr>
          <w:bottom w:val="single" w:sz="4" w:space="1" w:color="auto"/>
        </w:pBdr>
        <w:jc w:val="center"/>
        <w:rPr>
          <w:rFonts w:ascii="Arial Narrow" w:hAnsi="Arial Narrow"/>
          <w:b/>
          <w:sz w:val="20"/>
          <w:szCs w:val="22"/>
        </w:rPr>
      </w:pPr>
      <w:r w:rsidRPr="002961E7">
        <w:rPr>
          <w:rFonts w:ascii="Arial Narrow" w:hAnsi="Arial Narrow"/>
          <w:b/>
          <w:sz w:val="22"/>
        </w:rPr>
        <w:t>Izmaiņu meta “</w:t>
      </w:r>
      <w:proofErr w:type="spellStart"/>
      <w:r w:rsidRPr="002961E7">
        <w:rPr>
          <w:rFonts w:ascii="Arial Narrow" w:hAnsi="Arial Narrow"/>
          <w:b/>
          <w:sz w:val="22"/>
        </w:rPr>
        <w:t>Multifunkcionālā</w:t>
      </w:r>
      <w:proofErr w:type="spellEnd"/>
      <w:r w:rsidRPr="002961E7">
        <w:rPr>
          <w:rFonts w:ascii="Arial Narrow" w:hAnsi="Arial Narrow"/>
          <w:b/>
          <w:sz w:val="22"/>
        </w:rPr>
        <w:t xml:space="preserve"> centra Rīgā, </w:t>
      </w:r>
      <w:bookmarkStart w:id="0" w:name="_GoBack"/>
      <w:r w:rsidRPr="002961E7">
        <w:rPr>
          <w:rFonts w:ascii="Arial Narrow" w:hAnsi="Arial Narrow"/>
          <w:b/>
          <w:sz w:val="22"/>
        </w:rPr>
        <w:t>kvartāla daļā starp Blaumaņa, Tērbatas, Dzirnavu un K. Barona ielām</w:t>
      </w:r>
      <w:bookmarkEnd w:id="0"/>
      <w:r w:rsidRPr="002961E7">
        <w:rPr>
          <w:rFonts w:ascii="Arial Narrow" w:hAnsi="Arial Narrow"/>
          <w:b/>
          <w:sz w:val="22"/>
        </w:rPr>
        <w:t>, Rīgā” atkārtota izskatīšana;</w:t>
      </w:r>
      <w:r w:rsidRPr="002961E7">
        <w:rPr>
          <w:rFonts w:ascii="Arial Narrow" w:hAnsi="Arial Narrow"/>
          <w:b/>
          <w:sz w:val="20"/>
          <w:szCs w:val="22"/>
        </w:rPr>
        <w:t xml:space="preserve"> </w:t>
      </w:r>
    </w:p>
    <w:p w:rsidR="008A50F3" w:rsidRPr="006F6176" w:rsidRDefault="008A50F3" w:rsidP="008A50F3">
      <w:pPr>
        <w:pBdr>
          <w:bottom w:val="single" w:sz="4" w:space="1" w:color="auto"/>
        </w:pBdr>
        <w:jc w:val="center"/>
        <w:rPr>
          <w:rFonts w:ascii="Arial Narrow" w:hAnsi="Arial Narrow" w:cs="Arial"/>
          <w:b/>
          <w:bCs/>
          <w:color w:val="000000" w:themeColor="text1"/>
          <w:sz w:val="22"/>
          <w:szCs w:val="22"/>
        </w:rPr>
      </w:pPr>
      <w:r w:rsidRPr="006F6176">
        <w:rPr>
          <w:rFonts w:ascii="Arial Narrow" w:hAnsi="Arial Narrow"/>
          <w:b/>
          <w:sz w:val="22"/>
          <w:szCs w:val="22"/>
        </w:rPr>
        <w:t xml:space="preserve">Iesniedzējs: </w:t>
      </w:r>
      <w:r w:rsidR="009B322C">
        <w:rPr>
          <w:rFonts w:ascii="Arial Narrow" w:hAnsi="Arial Narrow" w:cs="Arial"/>
          <w:b/>
          <w:bCs/>
          <w:color w:val="000000"/>
          <w:sz w:val="22"/>
          <w:szCs w:val="22"/>
          <w:shd w:val="clear" w:color="auto" w:fill="FFFFFF"/>
        </w:rPr>
        <w:t>Rīgas domes Pilsētas attīstības departaments</w:t>
      </w:r>
      <w:r w:rsidR="009B322C" w:rsidRPr="006F6176">
        <w:rPr>
          <w:rFonts w:ascii="Arial Narrow" w:hAnsi="Arial Narrow" w:cs="Arial"/>
          <w:b/>
          <w:bCs/>
          <w:color w:val="000000"/>
          <w:sz w:val="22"/>
          <w:szCs w:val="22"/>
          <w:shd w:val="clear" w:color="auto" w:fill="FFFFFF"/>
        </w:rPr>
        <w:t>;</w:t>
      </w:r>
    </w:p>
    <w:p w:rsidR="008A50F3" w:rsidRDefault="008A50F3" w:rsidP="008A50F3">
      <w:pPr>
        <w:widowControl w:val="0"/>
        <w:autoSpaceDE w:val="0"/>
        <w:autoSpaceDN w:val="0"/>
        <w:adjustRightInd w:val="0"/>
        <w:jc w:val="both"/>
        <w:rPr>
          <w:rFonts w:ascii="Arial Narrow" w:hAnsi="Arial Narrow"/>
          <w:b/>
          <w:bCs/>
          <w:sz w:val="22"/>
          <w:szCs w:val="22"/>
        </w:rPr>
      </w:pPr>
    </w:p>
    <w:p w:rsidR="00161D08" w:rsidRDefault="00FE7C15"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Strancis atgādina, ka jautājums nesen skatīts </w:t>
      </w:r>
      <w:r w:rsidR="008E3997">
        <w:rPr>
          <w:rFonts w:ascii="Arial Narrow" w:hAnsi="Arial Narrow"/>
          <w:bCs/>
          <w:sz w:val="22"/>
          <w:szCs w:val="22"/>
        </w:rPr>
        <w:t>Padomē</w:t>
      </w:r>
      <w:r>
        <w:rPr>
          <w:rFonts w:ascii="Arial Narrow" w:hAnsi="Arial Narrow"/>
          <w:bCs/>
          <w:sz w:val="22"/>
          <w:szCs w:val="22"/>
        </w:rPr>
        <w:t xml:space="preserve">, </w:t>
      </w:r>
      <w:r w:rsidR="008E3997">
        <w:rPr>
          <w:rFonts w:ascii="Arial Narrow" w:hAnsi="Arial Narrow"/>
          <w:bCs/>
          <w:sz w:val="22"/>
          <w:szCs w:val="22"/>
        </w:rPr>
        <w:t xml:space="preserve">bet </w:t>
      </w:r>
      <w:r>
        <w:rPr>
          <w:rFonts w:ascii="Arial Narrow" w:hAnsi="Arial Narrow"/>
          <w:bCs/>
          <w:sz w:val="22"/>
          <w:szCs w:val="22"/>
        </w:rPr>
        <w:t>projekts ir vecs. Sagatavota īsa atskaite,</w:t>
      </w:r>
      <w:r w:rsidR="008E3997">
        <w:rPr>
          <w:rFonts w:ascii="Arial Narrow" w:hAnsi="Arial Narrow"/>
          <w:bCs/>
          <w:sz w:val="22"/>
          <w:szCs w:val="22"/>
        </w:rPr>
        <w:t xml:space="preserve"> kuru lasa no ekrāna,</w:t>
      </w:r>
      <w:r>
        <w:rPr>
          <w:rFonts w:ascii="Arial Narrow" w:hAnsi="Arial Narrow"/>
          <w:bCs/>
          <w:sz w:val="22"/>
          <w:szCs w:val="22"/>
        </w:rPr>
        <w:t xml:space="preserve"> ka pirmā skatīšana biju</w:t>
      </w:r>
      <w:r w:rsidR="008E3997">
        <w:rPr>
          <w:rFonts w:ascii="Arial Narrow" w:hAnsi="Arial Narrow"/>
          <w:bCs/>
          <w:sz w:val="22"/>
          <w:szCs w:val="22"/>
        </w:rPr>
        <w:t xml:space="preserve">si 2004.g., kad konceptuāli akceptēts sākotnējais kvartāla apbūves priekšlikuma koncepcijas plāns un Rīgas pilsētas būvvalde izdeva </w:t>
      </w:r>
      <w:proofErr w:type="spellStart"/>
      <w:r w:rsidR="008E3997">
        <w:rPr>
          <w:rFonts w:ascii="Arial Narrow" w:hAnsi="Arial Narrow"/>
          <w:bCs/>
          <w:sz w:val="22"/>
          <w:szCs w:val="22"/>
        </w:rPr>
        <w:t>jaunbūvējamā</w:t>
      </w:r>
      <w:proofErr w:type="spellEnd"/>
      <w:r w:rsidR="008E3997">
        <w:rPr>
          <w:rFonts w:ascii="Arial Narrow" w:hAnsi="Arial Narrow"/>
          <w:bCs/>
          <w:sz w:val="22"/>
          <w:szCs w:val="22"/>
        </w:rPr>
        <w:t xml:space="preserve"> objekta plānošanas un arhitektūras uzdevumu.</w:t>
      </w:r>
      <w:r>
        <w:rPr>
          <w:rFonts w:ascii="Arial Narrow" w:hAnsi="Arial Narrow"/>
          <w:bCs/>
          <w:sz w:val="22"/>
          <w:szCs w:val="22"/>
        </w:rPr>
        <w:t xml:space="preserve"> 2006.g. septembrī</w:t>
      </w:r>
      <w:r w:rsidR="008E3997">
        <w:rPr>
          <w:rFonts w:ascii="Arial Narrow" w:hAnsi="Arial Narrow"/>
          <w:bCs/>
          <w:sz w:val="22"/>
          <w:szCs w:val="22"/>
        </w:rPr>
        <w:t xml:space="preserve"> būvprojekts</w:t>
      </w:r>
      <w:r>
        <w:rPr>
          <w:rFonts w:ascii="Arial Narrow" w:hAnsi="Arial Narrow"/>
          <w:bCs/>
          <w:sz w:val="22"/>
          <w:szCs w:val="22"/>
        </w:rPr>
        <w:t xml:space="preserve"> akceptēts, </w:t>
      </w:r>
      <w:r w:rsidR="008E3997">
        <w:rPr>
          <w:rFonts w:ascii="Arial Narrow" w:hAnsi="Arial Narrow"/>
          <w:bCs/>
          <w:sz w:val="22"/>
          <w:szCs w:val="22"/>
        </w:rPr>
        <w:t>spēkā bija</w:t>
      </w:r>
      <w:r>
        <w:rPr>
          <w:rFonts w:ascii="Arial Narrow" w:hAnsi="Arial Narrow"/>
          <w:bCs/>
          <w:sz w:val="22"/>
          <w:szCs w:val="22"/>
        </w:rPr>
        <w:t xml:space="preserve"> vecais plānošanas uzdevums. </w:t>
      </w:r>
      <w:r w:rsidR="00D273FE">
        <w:rPr>
          <w:rFonts w:ascii="Arial Narrow" w:hAnsi="Arial Narrow"/>
          <w:bCs/>
          <w:sz w:val="22"/>
          <w:szCs w:val="22"/>
        </w:rPr>
        <w:t>Sākotnējais projekts uzbūvēts daļēji</w:t>
      </w:r>
      <w:r>
        <w:rPr>
          <w:rFonts w:ascii="Arial Narrow" w:hAnsi="Arial Narrow"/>
          <w:bCs/>
          <w:sz w:val="22"/>
          <w:szCs w:val="22"/>
        </w:rPr>
        <w:t xml:space="preserve">, </w:t>
      </w:r>
      <w:r w:rsidR="00D273FE">
        <w:rPr>
          <w:rFonts w:ascii="Arial Narrow" w:hAnsi="Arial Narrow"/>
          <w:bCs/>
          <w:sz w:val="22"/>
          <w:szCs w:val="22"/>
        </w:rPr>
        <w:t xml:space="preserve">līdz 2030.g. 1. oktobrim </w:t>
      </w:r>
      <w:r>
        <w:rPr>
          <w:rFonts w:ascii="Arial Narrow" w:hAnsi="Arial Narrow"/>
          <w:bCs/>
          <w:sz w:val="22"/>
          <w:szCs w:val="22"/>
        </w:rPr>
        <w:t>i</w:t>
      </w:r>
      <w:r w:rsidR="00D273FE">
        <w:rPr>
          <w:rFonts w:ascii="Arial Narrow" w:hAnsi="Arial Narrow"/>
          <w:bCs/>
          <w:sz w:val="22"/>
          <w:szCs w:val="22"/>
        </w:rPr>
        <w:t>r spēkā būvatļauja</w:t>
      </w:r>
      <w:r>
        <w:rPr>
          <w:rFonts w:ascii="Arial Narrow" w:hAnsi="Arial Narrow"/>
          <w:bCs/>
          <w:sz w:val="22"/>
          <w:szCs w:val="22"/>
        </w:rPr>
        <w:t xml:space="preserve">. </w:t>
      </w:r>
      <w:r w:rsidR="00D273FE">
        <w:rPr>
          <w:rFonts w:ascii="Arial Narrow" w:hAnsi="Arial Narrow"/>
          <w:bCs/>
          <w:sz w:val="22"/>
          <w:szCs w:val="22"/>
        </w:rPr>
        <w:t>Nacionālā kultūras mantojuma pārvalde vēl nav izdevusi lēmumu</w:t>
      </w:r>
      <w:r>
        <w:rPr>
          <w:rFonts w:ascii="Arial Narrow" w:hAnsi="Arial Narrow"/>
          <w:bCs/>
          <w:sz w:val="22"/>
          <w:szCs w:val="22"/>
        </w:rPr>
        <w:t xml:space="preserve">, kas pamatots ar </w:t>
      </w:r>
      <w:r w:rsidR="00F72E00">
        <w:rPr>
          <w:rFonts w:ascii="Arial Narrow" w:hAnsi="Arial Narrow"/>
          <w:bCs/>
          <w:sz w:val="22"/>
          <w:szCs w:val="22"/>
        </w:rPr>
        <w:t xml:space="preserve">projekta </w:t>
      </w:r>
      <w:r>
        <w:rPr>
          <w:rFonts w:ascii="Arial Narrow" w:hAnsi="Arial Narrow"/>
          <w:bCs/>
          <w:sz w:val="22"/>
          <w:szCs w:val="22"/>
        </w:rPr>
        <w:t>vēs</w:t>
      </w:r>
      <w:r w:rsidR="00D273FE">
        <w:rPr>
          <w:rFonts w:ascii="Arial Narrow" w:hAnsi="Arial Narrow"/>
          <w:bCs/>
          <w:sz w:val="22"/>
          <w:szCs w:val="22"/>
        </w:rPr>
        <w:t xml:space="preserve">tures skaidrojuma nepieciešamību. Skaidro, ka tikusi reģistrēta </w:t>
      </w:r>
      <w:r>
        <w:rPr>
          <w:rFonts w:ascii="Arial Narrow" w:hAnsi="Arial Narrow"/>
          <w:bCs/>
          <w:sz w:val="22"/>
          <w:szCs w:val="22"/>
        </w:rPr>
        <w:t>vēsturisk</w:t>
      </w:r>
      <w:r w:rsidR="00D273FE">
        <w:rPr>
          <w:rFonts w:ascii="Arial Narrow" w:hAnsi="Arial Narrow"/>
          <w:bCs/>
          <w:sz w:val="22"/>
          <w:szCs w:val="22"/>
        </w:rPr>
        <w:t>ā būvniecības lieta</w:t>
      </w:r>
      <w:r>
        <w:rPr>
          <w:rFonts w:ascii="Arial Narrow" w:hAnsi="Arial Narrow"/>
          <w:bCs/>
          <w:sz w:val="22"/>
          <w:szCs w:val="22"/>
        </w:rPr>
        <w:t>, lai viss var juridiski pareizi notikt</w:t>
      </w:r>
      <w:r w:rsidR="00D273FE">
        <w:rPr>
          <w:rFonts w:ascii="Arial Narrow" w:hAnsi="Arial Narrow"/>
          <w:bCs/>
          <w:sz w:val="22"/>
          <w:szCs w:val="22"/>
        </w:rPr>
        <w:t>.</w:t>
      </w:r>
      <w:r>
        <w:rPr>
          <w:rFonts w:ascii="Arial Narrow" w:hAnsi="Arial Narrow"/>
          <w:bCs/>
          <w:sz w:val="22"/>
          <w:szCs w:val="22"/>
        </w:rPr>
        <w:t xml:space="preserve"> Komentē par juridiskiem aspektiem. Rāda 2015.g. </w:t>
      </w:r>
      <w:r w:rsidR="00F72E00">
        <w:rPr>
          <w:rFonts w:ascii="Arial Narrow" w:hAnsi="Arial Narrow"/>
          <w:bCs/>
          <w:sz w:val="22"/>
          <w:szCs w:val="22"/>
        </w:rPr>
        <w:t>ģenerālplānu</w:t>
      </w:r>
      <w:r>
        <w:rPr>
          <w:rFonts w:ascii="Arial Narrow" w:hAnsi="Arial Narrow"/>
          <w:bCs/>
          <w:sz w:val="22"/>
          <w:szCs w:val="22"/>
        </w:rPr>
        <w:t xml:space="preserve"> un </w:t>
      </w:r>
      <w:r w:rsidR="00F72E00">
        <w:rPr>
          <w:rFonts w:ascii="Arial Narrow" w:hAnsi="Arial Narrow"/>
          <w:bCs/>
          <w:sz w:val="22"/>
          <w:szCs w:val="22"/>
        </w:rPr>
        <w:t xml:space="preserve">komentē kuras ēkas tikušas uzbūvētas. Atgādina, ka </w:t>
      </w:r>
      <w:r>
        <w:rPr>
          <w:rFonts w:ascii="Arial Narrow" w:hAnsi="Arial Narrow"/>
          <w:bCs/>
          <w:sz w:val="22"/>
          <w:szCs w:val="22"/>
        </w:rPr>
        <w:t>diskusija</w:t>
      </w:r>
      <w:r w:rsidR="00F72E00">
        <w:rPr>
          <w:rFonts w:ascii="Arial Narrow" w:hAnsi="Arial Narrow"/>
          <w:bCs/>
          <w:sz w:val="22"/>
          <w:szCs w:val="22"/>
        </w:rPr>
        <w:t xml:space="preserve"> bijusi</w:t>
      </w:r>
      <w:r>
        <w:rPr>
          <w:rFonts w:ascii="Arial Narrow" w:hAnsi="Arial Narrow"/>
          <w:bCs/>
          <w:sz w:val="22"/>
          <w:szCs w:val="22"/>
        </w:rPr>
        <w:t xml:space="preserve"> par pārsnieg</w:t>
      </w:r>
      <w:r w:rsidR="00F72E00">
        <w:rPr>
          <w:rFonts w:ascii="Arial Narrow" w:hAnsi="Arial Narrow"/>
          <w:bCs/>
          <w:sz w:val="22"/>
          <w:szCs w:val="22"/>
        </w:rPr>
        <w:t xml:space="preserve">tajiem apbūves augstumiem un informē, ka, pārskatot projektu, izdevies izveidot </w:t>
      </w:r>
      <w:r>
        <w:rPr>
          <w:rFonts w:ascii="Arial Narrow" w:hAnsi="Arial Narrow"/>
          <w:bCs/>
          <w:sz w:val="22"/>
          <w:szCs w:val="22"/>
        </w:rPr>
        <w:t xml:space="preserve">dzegas līniju, kas atbilst visu laiku apbūves noteikumiem. Rāda pagalma griezumu un komentē, ka visur </w:t>
      </w:r>
      <w:r w:rsidR="00F72E00">
        <w:rPr>
          <w:rFonts w:ascii="Arial Narrow" w:hAnsi="Arial Narrow"/>
          <w:bCs/>
          <w:sz w:val="22"/>
          <w:szCs w:val="22"/>
        </w:rPr>
        <w:t>ievēroti noteikumi. Rāda notinumus. Noslēdzot pauž, ka v</w:t>
      </w:r>
      <w:r>
        <w:rPr>
          <w:rFonts w:ascii="Arial Narrow" w:hAnsi="Arial Narrow"/>
          <w:bCs/>
          <w:sz w:val="22"/>
          <w:szCs w:val="22"/>
        </w:rPr>
        <w:t xml:space="preserve">arēs ievērot un ievēros noteiktos augstumu parametrus. </w:t>
      </w:r>
    </w:p>
    <w:p w:rsidR="00FE7C15" w:rsidRDefault="00FE7C15" w:rsidP="002961E7">
      <w:pPr>
        <w:widowControl w:val="0"/>
        <w:autoSpaceDE w:val="0"/>
        <w:autoSpaceDN w:val="0"/>
        <w:adjustRightInd w:val="0"/>
        <w:jc w:val="both"/>
        <w:rPr>
          <w:rFonts w:ascii="Arial Narrow" w:hAnsi="Arial Narrow"/>
          <w:bCs/>
          <w:sz w:val="22"/>
          <w:szCs w:val="22"/>
        </w:rPr>
      </w:pPr>
    </w:p>
    <w:p w:rsidR="00FE7C15" w:rsidRDefault="00F72E00"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Pēc A. Kronberga jautājuma P. Strancis vēlreiz apstiprina, ka visi noteikumi ir ievēroti, taču neesot vēl izveidotas jaunas vizualizācijas. Piebilst, ka vizuāli lielu atšķirību neesot un pie fasādēm vēl tikšot strādāts un esot plāns atrādīt tās Padomē nākotnē. Darbs tiekot turpināts uz esošo konstrukciju pamata, kas radot sarežģījumus, jo sākotnēji bija plānotas citas funkcijas.</w:t>
      </w:r>
    </w:p>
    <w:p w:rsidR="00FE7C15" w:rsidRDefault="00FE7C15" w:rsidP="002961E7">
      <w:pPr>
        <w:widowControl w:val="0"/>
        <w:autoSpaceDE w:val="0"/>
        <w:autoSpaceDN w:val="0"/>
        <w:adjustRightInd w:val="0"/>
        <w:jc w:val="both"/>
        <w:rPr>
          <w:rFonts w:ascii="Arial Narrow" w:hAnsi="Arial Narrow"/>
          <w:bCs/>
          <w:sz w:val="22"/>
          <w:szCs w:val="22"/>
        </w:rPr>
      </w:pPr>
    </w:p>
    <w:p w:rsidR="00F72E00" w:rsidRDefault="00F72E00"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 par to kāds lēmums jāpieņem. Dambja kungs bilst, ka lēmumā vajadzētu minēt, ka izradītās izmaiņas tiek pieņemtas zināšanai un Padome atbalsta noteikumu ievērošanu.</w:t>
      </w:r>
    </w:p>
    <w:p w:rsidR="00F72E00" w:rsidRDefault="00F72E00" w:rsidP="002961E7">
      <w:pPr>
        <w:widowControl w:val="0"/>
        <w:autoSpaceDE w:val="0"/>
        <w:autoSpaceDN w:val="0"/>
        <w:adjustRightInd w:val="0"/>
        <w:jc w:val="both"/>
        <w:rPr>
          <w:rFonts w:ascii="Arial Narrow" w:hAnsi="Arial Narrow"/>
          <w:bCs/>
          <w:sz w:val="22"/>
          <w:szCs w:val="22"/>
        </w:rPr>
      </w:pPr>
    </w:p>
    <w:p w:rsidR="00FE7C15" w:rsidRDefault="00F72E00"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V. Brūzis piekrīt, ka tas būtu pietiekams lēmums un dalās, ka Būvniecības padome vēl gribēšot redzēt fasāžu detalizāciju.</w:t>
      </w:r>
    </w:p>
    <w:p w:rsidR="00FE7C15" w:rsidRDefault="00FE7C15" w:rsidP="002961E7">
      <w:pPr>
        <w:widowControl w:val="0"/>
        <w:autoSpaceDE w:val="0"/>
        <w:autoSpaceDN w:val="0"/>
        <w:adjustRightInd w:val="0"/>
        <w:jc w:val="both"/>
        <w:rPr>
          <w:rFonts w:ascii="Arial Narrow" w:hAnsi="Arial Narrow"/>
          <w:bCs/>
          <w:sz w:val="22"/>
          <w:szCs w:val="22"/>
        </w:rPr>
      </w:pPr>
    </w:p>
    <w:p w:rsidR="00FE7C15" w:rsidRDefault="00F72E00"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E7C15">
        <w:rPr>
          <w:rFonts w:ascii="Arial Narrow" w:hAnsi="Arial Narrow"/>
          <w:bCs/>
          <w:sz w:val="22"/>
          <w:szCs w:val="22"/>
        </w:rPr>
        <w:t xml:space="preserve">Kronbergs </w:t>
      </w:r>
      <w:r>
        <w:rPr>
          <w:rFonts w:ascii="Arial Narrow" w:hAnsi="Arial Narrow"/>
          <w:bCs/>
          <w:sz w:val="22"/>
          <w:szCs w:val="22"/>
        </w:rPr>
        <w:t>secina, ka lēmums</w:t>
      </w:r>
      <w:r w:rsidR="00B84839">
        <w:rPr>
          <w:rFonts w:ascii="Arial Narrow" w:hAnsi="Arial Narrow"/>
          <w:bCs/>
          <w:sz w:val="22"/>
          <w:szCs w:val="22"/>
        </w:rPr>
        <w:t xml:space="preserve"> varētu būt</w:t>
      </w:r>
      <w:r>
        <w:rPr>
          <w:rFonts w:ascii="Arial Narrow" w:hAnsi="Arial Narrow"/>
          <w:bCs/>
          <w:sz w:val="22"/>
          <w:szCs w:val="22"/>
        </w:rPr>
        <w:t xml:space="preserve"> </w:t>
      </w:r>
      <w:r w:rsidR="00FE7C15">
        <w:rPr>
          <w:rFonts w:ascii="Arial Narrow" w:hAnsi="Arial Narrow"/>
          <w:bCs/>
          <w:sz w:val="22"/>
          <w:szCs w:val="22"/>
        </w:rPr>
        <w:t xml:space="preserve">pieņemt zināšanai izmaiņas, kas </w:t>
      </w:r>
      <w:r w:rsidR="00B84839">
        <w:rPr>
          <w:rFonts w:ascii="Arial Narrow" w:hAnsi="Arial Narrow"/>
          <w:bCs/>
          <w:sz w:val="22"/>
          <w:szCs w:val="22"/>
        </w:rPr>
        <w:t>risinājumus padara atbilstošus</w:t>
      </w:r>
      <w:r w:rsidR="00FE7C15">
        <w:rPr>
          <w:rFonts w:ascii="Arial Narrow" w:hAnsi="Arial Narrow"/>
          <w:bCs/>
          <w:sz w:val="22"/>
          <w:szCs w:val="22"/>
        </w:rPr>
        <w:t xml:space="preserve"> apbūves n</w:t>
      </w:r>
      <w:r>
        <w:rPr>
          <w:rFonts w:ascii="Arial Narrow" w:hAnsi="Arial Narrow"/>
          <w:bCs/>
          <w:sz w:val="22"/>
          <w:szCs w:val="22"/>
        </w:rPr>
        <w:t xml:space="preserve">oteikumiem un lūgt, turpinot attīstīšanu, </w:t>
      </w:r>
      <w:r w:rsidR="00FE7C15">
        <w:rPr>
          <w:rFonts w:ascii="Arial Narrow" w:hAnsi="Arial Narrow"/>
          <w:bCs/>
          <w:sz w:val="22"/>
          <w:szCs w:val="22"/>
        </w:rPr>
        <w:t>iesniegt fasāžu risinājums izskatīšanai nākotnei</w:t>
      </w:r>
      <w:r w:rsidR="00B84839">
        <w:rPr>
          <w:rFonts w:ascii="Arial Narrow" w:hAnsi="Arial Narrow"/>
          <w:bCs/>
          <w:sz w:val="22"/>
          <w:szCs w:val="22"/>
        </w:rPr>
        <w:t>.</w:t>
      </w:r>
    </w:p>
    <w:p w:rsidR="00FE7C15" w:rsidRDefault="00FE7C15" w:rsidP="002961E7">
      <w:pPr>
        <w:widowControl w:val="0"/>
        <w:autoSpaceDE w:val="0"/>
        <w:autoSpaceDN w:val="0"/>
        <w:adjustRightInd w:val="0"/>
        <w:jc w:val="both"/>
        <w:rPr>
          <w:rFonts w:ascii="Arial Narrow" w:hAnsi="Arial Narrow"/>
          <w:bCs/>
          <w:sz w:val="22"/>
          <w:szCs w:val="22"/>
        </w:rPr>
      </w:pPr>
    </w:p>
    <w:p w:rsidR="00FE7C15" w:rsidRDefault="00F72E00" w:rsidP="002961E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M. Levinas lūguma tiek precizēts kā nepieciešams juridiski nokārtot dokumentus Nacionālajā kultūras mantojuma pārvaldē. </w:t>
      </w:r>
    </w:p>
    <w:p w:rsidR="00FE7C15" w:rsidRPr="00FE7C15" w:rsidRDefault="00FE7C15" w:rsidP="002961E7">
      <w:pPr>
        <w:widowControl w:val="0"/>
        <w:autoSpaceDE w:val="0"/>
        <w:autoSpaceDN w:val="0"/>
        <w:adjustRightInd w:val="0"/>
        <w:jc w:val="both"/>
        <w:rPr>
          <w:rFonts w:ascii="Arial Narrow" w:hAnsi="Arial Narrow"/>
          <w:bCs/>
          <w:sz w:val="22"/>
          <w:szCs w:val="22"/>
        </w:rPr>
      </w:pPr>
    </w:p>
    <w:p w:rsidR="00161D08" w:rsidRDefault="00161D08" w:rsidP="002961E7">
      <w:pPr>
        <w:widowControl w:val="0"/>
        <w:autoSpaceDE w:val="0"/>
        <w:autoSpaceDN w:val="0"/>
        <w:adjustRightInd w:val="0"/>
        <w:jc w:val="both"/>
        <w:rPr>
          <w:rFonts w:ascii="Arial Narrow" w:hAnsi="Arial Narrow"/>
          <w:b/>
          <w:bCs/>
          <w:sz w:val="22"/>
          <w:szCs w:val="22"/>
        </w:rPr>
      </w:pPr>
    </w:p>
    <w:p w:rsidR="002961E7" w:rsidRDefault="002961E7" w:rsidP="002961E7">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901F09">
        <w:rPr>
          <w:rFonts w:ascii="Arial Narrow" w:hAnsi="Arial Narrow"/>
          <w:sz w:val="22"/>
          <w:szCs w:val="22"/>
        </w:rPr>
        <w:t xml:space="preserve">pieņemt zināšanai izdarītās izmaiņas, kas atbilst apbūves noteikumiem un lūdz, turpinot attīstīšanu, iesniegt Padomē izskatīšanai fasāžu risinājumus. </w:t>
      </w:r>
    </w:p>
    <w:p w:rsidR="002961E7" w:rsidRDefault="002961E7" w:rsidP="002961E7">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2961E7" w:rsidRPr="004A2772" w:rsidTr="00E702B4">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1E7" w:rsidRPr="004A2772" w:rsidRDefault="002961E7" w:rsidP="00E702B4">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2961E7" w:rsidRPr="004A2772" w:rsidRDefault="002961E7" w:rsidP="00E702B4">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2961E7" w:rsidRPr="004A2772" w:rsidRDefault="002961E7" w:rsidP="00E702B4">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2961E7" w:rsidRPr="004A2772" w:rsidRDefault="002961E7" w:rsidP="00E702B4">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2961E7" w:rsidRPr="004A2772" w:rsidTr="00E702B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961E7" w:rsidRPr="006968B9" w:rsidRDefault="004C7D61" w:rsidP="00E702B4">
            <w:pPr>
              <w:rPr>
                <w:rFonts w:ascii="Arial Narrow" w:hAnsi="Arial Narrow" w:cs="Calibri"/>
                <w:color w:val="000000"/>
                <w:sz w:val="22"/>
                <w:szCs w:val="22"/>
              </w:rPr>
            </w:pPr>
            <w:r>
              <w:rPr>
                <w:rFonts w:ascii="Arial Narrow" w:hAnsi="Arial Narrow" w:cs="Calibri"/>
                <w:color w:val="000000"/>
                <w:sz w:val="22"/>
                <w:szCs w:val="22"/>
              </w:rPr>
              <w:t>V</w:t>
            </w:r>
            <w:r w:rsidR="002961E7">
              <w:rPr>
                <w:rFonts w:ascii="Arial Narrow" w:hAnsi="Arial Narrow" w:cs="Calibri"/>
                <w:color w:val="000000"/>
                <w:sz w:val="22"/>
                <w:szCs w:val="22"/>
              </w:rPr>
              <w:t>. Brūzis</w:t>
            </w:r>
          </w:p>
        </w:tc>
        <w:tc>
          <w:tcPr>
            <w:tcW w:w="1430" w:type="dxa"/>
            <w:tcBorders>
              <w:top w:val="nil"/>
              <w:left w:val="nil"/>
              <w:bottom w:val="single" w:sz="4" w:space="0" w:color="auto"/>
              <w:right w:val="single" w:sz="4" w:space="0" w:color="auto"/>
            </w:tcBorders>
            <w:shd w:val="clear" w:color="auto" w:fill="auto"/>
            <w:noWrap/>
            <w:vAlign w:val="bottom"/>
          </w:tcPr>
          <w:p w:rsidR="002961E7" w:rsidRPr="00B00FA0" w:rsidRDefault="004C7D61" w:rsidP="00E702B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961E7" w:rsidRPr="005C57C8"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961E7" w:rsidRPr="001336CC" w:rsidRDefault="002961E7" w:rsidP="00E702B4">
            <w:pPr>
              <w:jc w:val="center"/>
              <w:rPr>
                <w:rFonts w:ascii="Arial Narrow" w:hAnsi="Arial Narrow" w:cs="Calibri"/>
                <w:color w:val="000000"/>
                <w:sz w:val="22"/>
                <w:szCs w:val="22"/>
              </w:rPr>
            </w:pPr>
          </w:p>
        </w:tc>
      </w:tr>
      <w:tr w:rsidR="002961E7" w:rsidRPr="004A2772" w:rsidTr="00E702B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2961E7" w:rsidRPr="005A4A9C" w:rsidRDefault="002961E7" w:rsidP="00E702B4">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2961E7" w:rsidRPr="00B00FA0" w:rsidRDefault="004C7D61" w:rsidP="00E702B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2961E7" w:rsidRPr="005C57C8"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2961E7" w:rsidRPr="001336CC" w:rsidRDefault="002961E7" w:rsidP="00E702B4">
            <w:pPr>
              <w:jc w:val="center"/>
              <w:rPr>
                <w:rFonts w:ascii="Arial Narrow" w:hAnsi="Arial Narrow" w:cs="Calibri"/>
                <w:color w:val="000000"/>
                <w:sz w:val="22"/>
                <w:szCs w:val="22"/>
              </w:rPr>
            </w:pPr>
          </w:p>
        </w:tc>
      </w:tr>
      <w:tr w:rsidR="002961E7" w:rsidRPr="004A2772" w:rsidTr="00E702B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961E7" w:rsidRDefault="002961E7" w:rsidP="00E702B4">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2961E7" w:rsidRDefault="004C7D61" w:rsidP="00E702B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961E7" w:rsidRPr="005C57C8"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961E7" w:rsidRPr="001336CC" w:rsidRDefault="002961E7" w:rsidP="00E702B4">
            <w:pPr>
              <w:jc w:val="center"/>
              <w:rPr>
                <w:rFonts w:ascii="Arial Narrow" w:hAnsi="Arial Narrow" w:cs="Calibri"/>
                <w:color w:val="000000"/>
                <w:sz w:val="22"/>
                <w:szCs w:val="22"/>
              </w:rPr>
            </w:pPr>
          </w:p>
        </w:tc>
      </w:tr>
      <w:tr w:rsidR="002961E7" w:rsidRPr="004A2772" w:rsidTr="00E702B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961E7" w:rsidRDefault="002961E7" w:rsidP="00E702B4">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2961E7" w:rsidRPr="00914C01" w:rsidRDefault="004C7D61" w:rsidP="00E702B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961E7" w:rsidRPr="004A7E6B"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961E7" w:rsidRPr="001336CC" w:rsidRDefault="002961E7" w:rsidP="00E702B4">
            <w:pPr>
              <w:jc w:val="center"/>
              <w:rPr>
                <w:rFonts w:ascii="Arial Narrow" w:hAnsi="Arial Narrow" w:cs="Calibri"/>
                <w:color w:val="000000"/>
                <w:sz w:val="22"/>
                <w:szCs w:val="22"/>
              </w:rPr>
            </w:pPr>
          </w:p>
        </w:tc>
      </w:tr>
      <w:tr w:rsidR="002961E7" w:rsidRPr="004A2772" w:rsidTr="00E702B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961E7" w:rsidRPr="003A58CA" w:rsidRDefault="002961E7" w:rsidP="00E702B4">
            <w:pPr>
              <w:rPr>
                <w:rFonts w:ascii="Arial Narrow" w:hAnsi="Arial Narrow" w:cs="Calibri"/>
                <w:color w:val="000000"/>
                <w:sz w:val="22"/>
                <w:szCs w:val="22"/>
              </w:rPr>
            </w:pPr>
            <w:r>
              <w:rPr>
                <w:rFonts w:ascii="Arial Narrow" w:hAnsi="Arial Narrow" w:cs="Calibri"/>
                <w:color w:val="000000"/>
                <w:sz w:val="22"/>
                <w:szCs w:val="22"/>
              </w:rPr>
              <w:t xml:space="preserve">A. Ancāne </w:t>
            </w:r>
            <w:r w:rsidR="00B84839">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rsidR="002961E7" w:rsidRPr="00914C01"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961E7" w:rsidRPr="005C57C8"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961E7" w:rsidRPr="006C5B7B" w:rsidRDefault="002961E7" w:rsidP="00E702B4">
            <w:pPr>
              <w:jc w:val="center"/>
              <w:rPr>
                <w:rFonts w:ascii="Arial Narrow" w:hAnsi="Arial Narrow" w:cs="Calibri"/>
                <w:color w:val="000000"/>
                <w:sz w:val="22"/>
                <w:szCs w:val="22"/>
              </w:rPr>
            </w:pPr>
          </w:p>
        </w:tc>
      </w:tr>
      <w:tr w:rsidR="002961E7" w:rsidRPr="004A2772" w:rsidTr="00E702B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961E7" w:rsidRPr="003A58CA" w:rsidRDefault="002961E7" w:rsidP="00E702B4">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rsidR="002961E7" w:rsidRPr="00914C01" w:rsidRDefault="004C7D61" w:rsidP="00E702B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961E7" w:rsidRPr="005C57C8"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961E7" w:rsidRPr="004958C5" w:rsidRDefault="002961E7" w:rsidP="00E702B4">
            <w:pPr>
              <w:jc w:val="center"/>
              <w:rPr>
                <w:rFonts w:ascii="Arial Narrow" w:hAnsi="Arial Narrow" w:cs="Calibri"/>
                <w:color w:val="000000"/>
                <w:sz w:val="22"/>
                <w:szCs w:val="22"/>
              </w:rPr>
            </w:pPr>
          </w:p>
        </w:tc>
      </w:tr>
      <w:tr w:rsidR="002961E7" w:rsidRPr="004A2772" w:rsidTr="00E702B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961E7" w:rsidRDefault="002961E7" w:rsidP="00E702B4">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2961E7" w:rsidRDefault="004C7D61" w:rsidP="00E702B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961E7" w:rsidRPr="005C57C8"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961E7" w:rsidRPr="000308DF" w:rsidRDefault="002961E7" w:rsidP="00E702B4">
            <w:pPr>
              <w:jc w:val="center"/>
              <w:rPr>
                <w:rFonts w:ascii="Arial Narrow" w:hAnsi="Arial Narrow" w:cs="Calibri"/>
                <w:color w:val="000000"/>
                <w:sz w:val="22"/>
                <w:szCs w:val="22"/>
              </w:rPr>
            </w:pPr>
          </w:p>
        </w:tc>
      </w:tr>
      <w:tr w:rsidR="002961E7" w:rsidRPr="004A2772" w:rsidTr="00E702B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961E7" w:rsidRDefault="002961E7" w:rsidP="00E702B4">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rsidR="002961E7" w:rsidRPr="00914C01" w:rsidRDefault="004C7D61" w:rsidP="00E702B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961E7" w:rsidRPr="005C57C8"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961E7" w:rsidRPr="000308DF" w:rsidRDefault="002961E7" w:rsidP="00E702B4">
            <w:pPr>
              <w:jc w:val="center"/>
              <w:rPr>
                <w:rFonts w:ascii="Arial Narrow" w:hAnsi="Arial Narrow" w:cs="Calibri"/>
                <w:color w:val="000000"/>
                <w:sz w:val="22"/>
                <w:szCs w:val="22"/>
              </w:rPr>
            </w:pPr>
          </w:p>
        </w:tc>
      </w:tr>
      <w:tr w:rsidR="002961E7" w:rsidRPr="004A2772" w:rsidTr="00E702B4">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2961E7" w:rsidRPr="00735E2B" w:rsidRDefault="002961E7" w:rsidP="00E702B4">
            <w:pPr>
              <w:rPr>
                <w:rFonts w:ascii="Arial Narrow" w:hAnsi="Arial Narrow" w:cs="Calibri"/>
                <w:color w:val="000000"/>
                <w:sz w:val="22"/>
                <w:szCs w:val="22"/>
              </w:rPr>
            </w:pPr>
            <w:r>
              <w:rPr>
                <w:rFonts w:ascii="Arial Narrow" w:hAnsi="Arial Narrow" w:cs="Calibri"/>
                <w:color w:val="000000"/>
                <w:sz w:val="22"/>
                <w:szCs w:val="22"/>
              </w:rPr>
              <w:t>I. Purmale (attālināti)</w:t>
            </w:r>
          </w:p>
        </w:tc>
        <w:tc>
          <w:tcPr>
            <w:tcW w:w="1430" w:type="dxa"/>
            <w:tcBorders>
              <w:top w:val="nil"/>
              <w:left w:val="nil"/>
              <w:bottom w:val="single" w:sz="4" w:space="0" w:color="auto"/>
              <w:right w:val="single" w:sz="4" w:space="0" w:color="auto"/>
            </w:tcBorders>
            <w:shd w:val="clear" w:color="auto" w:fill="auto"/>
            <w:noWrap/>
            <w:vAlign w:val="bottom"/>
          </w:tcPr>
          <w:p w:rsidR="002961E7" w:rsidRDefault="004C7D61" w:rsidP="00E702B4">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2961E7" w:rsidRPr="005C57C8" w:rsidRDefault="002961E7" w:rsidP="00E702B4">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2961E7" w:rsidDel="009B6461" w:rsidRDefault="002961E7" w:rsidP="00E702B4">
            <w:pPr>
              <w:jc w:val="center"/>
              <w:rPr>
                <w:rFonts w:ascii="Arial Narrow" w:hAnsi="Arial Narrow" w:cs="Calibri"/>
                <w:color w:val="000000"/>
                <w:sz w:val="22"/>
                <w:szCs w:val="22"/>
              </w:rPr>
            </w:pPr>
          </w:p>
        </w:tc>
      </w:tr>
      <w:tr w:rsidR="002961E7" w:rsidRPr="004A2772" w:rsidTr="00E702B4">
        <w:trPr>
          <w:trHeight w:val="348"/>
        </w:trPr>
        <w:tc>
          <w:tcPr>
            <w:tcW w:w="2861" w:type="dxa"/>
            <w:tcBorders>
              <w:top w:val="nil"/>
              <w:left w:val="nil"/>
              <w:bottom w:val="nil"/>
              <w:right w:val="nil"/>
            </w:tcBorders>
            <w:shd w:val="clear" w:color="auto" w:fill="auto"/>
            <w:noWrap/>
            <w:vAlign w:val="bottom"/>
            <w:hideMark/>
          </w:tcPr>
          <w:p w:rsidR="002961E7" w:rsidRPr="004A2772" w:rsidRDefault="002961E7" w:rsidP="00E702B4">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2961E7" w:rsidRPr="00886B3D" w:rsidRDefault="004C7D61" w:rsidP="00E702B4">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rsidR="002961E7" w:rsidRPr="00886B3D" w:rsidRDefault="002961E7" w:rsidP="00E702B4">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2961E7" w:rsidRPr="00886B3D" w:rsidRDefault="002961E7" w:rsidP="00E702B4">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2961E7" w:rsidRDefault="002961E7" w:rsidP="002961E7">
      <w:pPr>
        <w:widowControl w:val="0"/>
        <w:autoSpaceDE w:val="0"/>
        <w:autoSpaceDN w:val="0"/>
        <w:adjustRightInd w:val="0"/>
        <w:jc w:val="both"/>
        <w:rPr>
          <w:rFonts w:ascii="Arial Narrow" w:hAnsi="Arial Narrow"/>
          <w:b/>
          <w:bCs/>
          <w:sz w:val="22"/>
          <w:szCs w:val="22"/>
        </w:rPr>
      </w:pPr>
    </w:p>
    <w:p w:rsidR="002961E7" w:rsidRDefault="002961E7" w:rsidP="002961E7">
      <w:pPr>
        <w:widowControl w:val="0"/>
        <w:autoSpaceDE w:val="0"/>
        <w:autoSpaceDN w:val="0"/>
        <w:adjustRightInd w:val="0"/>
        <w:jc w:val="both"/>
        <w:rPr>
          <w:rFonts w:ascii="Arial Narrow" w:hAnsi="Arial Narrow"/>
          <w:b/>
          <w:bCs/>
          <w:sz w:val="22"/>
          <w:szCs w:val="22"/>
        </w:rPr>
      </w:pPr>
    </w:p>
    <w:p w:rsidR="002961E7" w:rsidRPr="00207228" w:rsidRDefault="002961E7" w:rsidP="002961E7">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2961E7" w:rsidRPr="00EE7067" w:rsidRDefault="002961E7" w:rsidP="002961E7">
      <w:pPr>
        <w:widowControl w:val="0"/>
        <w:autoSpaceDE w:val="0"/>
        <w:autoSpaceDN w:val="0"/>
        <w:adjustRightInd w:val="0"/>
        <w:jc w:val="both"/>
        <w:rPr>
          <w:rFonts w:ascii="Arial Narrow" w:hAnsi="Arial Narrow"/>
          <w:b/>
          <w:bCs/>
          <w:sz w:val="22"/>
          <w:szCs w:val="22"/>
        </w:rPr>
      </w:pPr>
    </w:p>
    <w:p w:rsidR="002961E7" w:rsidRPr="001E2A8B" w:rsidRDefault="002961E7" w:rsidP="002961E7">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B84839">
        <w:rPr>
          <w:rFonts w:ascii="Arial Narrow" w:hAnsi="Arial Narrow"/>
          <w:sz w:val="22"/>
          <w:szCs w:val="22"/>
        </w:rPr>
        <w:t>8</w:t>
      </w:r>
    </w:p>
    <w:p w:rsidR="002961E7" w:rsidRPr="004958C5" w:rsidRDefault="002961E7" w:rsidP="002961E7">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2961E7" w:rsidRPr="001E2A8B" w:rsidRDefault="002961E7" w:rsidP="002961E7">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2961E7" w:rsidRDefault="002961E7" w:rsidP="002961E7">
      <w:pPr>
        <w:widowControl w:val="0"/>
        <w:autoSpaceDE w:val="0"/>
        <w:autoSpaceDN w:val="0"/>
        <w:adjustRightInd w:val="0"/>
        <w:jc w:val="both"/>
        <w:rPr>
          <w:rFonts w:ascii="Arial Narrow" w:hAnsi="Arial Narrow"/>
          <w:sz w:val="22"/>
          <w:szCs w:val="22"/>
        </w:rPr>
      </w:pPr>
    </w:p>
    <w:p w:rsidR="002961E7" w:rsidRDefault="002961E7" w:rsidP="00901F09">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sz w:val="22"/>
          <w:szCs w:val="22"/>
        </w:rPr>
        <w:t xml:space="preserve"> </w:t>
      </w:r>
      <w:r w:rsidR="00901F09">
        <w:rPr>
          <w:rFonts w:ascii="Arial Narrow" w:hAnsi="Arial Narrow"/>
          <w:sz w:val="22"/>
          <w:szCs w:val="22"/>
        </w:rPr>
        <w:t>pieņemt zināšanai izdarītās izmaiņas, kas atbilst apbūves noteikumiem un lūdz, turpinot attīstīšanu, iesniegt Padomē izskatīšanai fasāžu risinājumus.</w:t>
      </w:r>
    </w:p>
    <w:p w:rsidR="00CC7EB6" w:rsidRDefault="00CC7EB6" w:rsidP="008A50F3">
      <w:pPr>
        <w:widowControl w:val="0"/>
        <w:autoSpaceDE w:val="0"/>
        <w:autoSpaceDN w:val="0"/>
        <w:adjustRightInd w:val="0"/>
        <w:jc w:val="both"/>
        <w:rPr>
          <w:rFonts w:ascii="Arial Narrow" w:hAnsi="Arial Narrow"/>
          <w:bCs/>
          <w:sz w:val="22"/>
          <w:szCs w:val="22"/>
        </w:rPr>
      </w:pPr>
    </w:p>
    <w:p w:rsidR="00DF5272" w:rsidRDefault="00DF5272" w:rsidP="008A50F3">
      <w:pPr>
        <w:widowControl w:val="0"/>
        <w:autoSpaceDE w:val="0"/>
        <w:autoSpaceDN w:val="0"/>
        <w:adjustRightInd w:val="0"/>
        <w:jc w:val="both"/>
        <w:rPr>
          <w:rFonts w:ascii="Arial Narrow" w:hAnsi="Arial Narrow"/>
          <w:bCs/>
          <w:sz w:val="22"/>
          <w:szCs w:val="22"/>
        </w:rPr>
      </w:pPr>
    </w:p>
    <w:p w:rsidR="00DF5272" w:rsidRDefault="00DF5272" w:rsidP="008A50F3">
      <w:pPr>
        <w:widowControl w:val="0"/>
        <w:autoSpaceDE w:val="0"/>
        <w:autoSpaceDN w:val="0"/>
        <w:adjustRightInd w:val="0"/>
        <w:jc w:val="both"/>
        <w:rPr>
          <w:rFonts w:ascii="Arial Narrow" w:hAnsi="Arial Narrow"/>
          <w:b/>
          <w:bCs/>
          <w:sz w:val="22"/>
          <w:szCs w:val="22"/>
        </w:rPr>
      </w:pPr>
    </w:p>
    <w:p w:rsidR="007C0D4D" w:rsidRPr="00EE7067" w:rsidRDefault="007C0D4D" w:rsidP="007C0D4D">
      <w:pPr>
        <w:widowControl w:val="0"/>
        <w:autoSpaceDE w:val="0"/>
        <w:autoSpaceDN w:val="0"/>
        <w:adjustRightInd w:val="0"/>
        <w:jc w:val="both"/>
        <w:rPr>
          <w:rFonts w:ascii="Arial Narrow" w:hAnsi="Arial Narrow"/>
          <w:b/>
          <w:bCs/>
          <w:sz w:val="22"/>
          <w:szCs w:val="22"/>
        </w:rPr>
      </w:pPr>
    </w:p>
    <w:p w:rsidR="00BD7A87" w:rsidRPr="002961E7" w:rsidRDefault="006F6E51" w:rsidP="00BD7A87">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00BD7A87" w:rsidRPr="002961E7">
        <w:rPr>
          <w:rFonts w:ascii="Arial Narrow" w:hAnsi="Arial Narrow"/>
          <w:b/>
          <w:bCs/>
          <w:color w:val="000000"/>
          <w:sz w:val="22"/>
          <w:szCs w:val="22"/>
        </w:rPr>
        <w:t>.</w:t>
      </w:r>
    </w:p>
    <w:p w:rsidR="007B01DE" w:rsidRPr="002961E7" w:rsidRDefault="007B01DE" w:rsidP="007B01DE">
      <w:pPr>
        <w:pBdr>
          <w:bottom w:val="single" w:sz="4" w:space="1" w:color="auto"/>
        </w:pBdr>
        <w:jc w:val="center"/>
        <w:rPr>
          <w:rFonts w:ascii="Arial Narrow" w:hAnsi="Arial Narrow"/>
          <w:b/>
          <w:sz w:val="22"/>
          <w:szCs w:val="22"/>
        </w:rPr>
      </w:pPr>
      <w:r w:rsidRPr="002961E7">
        <w:rPr>
          <w:rFonts w:ascii="Arial Narrow" w:hAnsi="Arial Narrow" w:cs="Arial"/>
          <w:b/>
          <w:color w:val="242424"/>
          <w:sz w:val="22"/>
          <w:szCs w:val="22"/>
          <w:shd w:val="clear" w:color="auto" w:fill="FFFFFF"/>
        </w:rPr>
        <w:t>Par</w:t>
      </w:r>
      <w:r w:rsidR="006243A6" w:rsidRPr="002961E7">
        <w:rPr>
          <w:rFonts w:ascii="Arial Narrow" w:hAnsi="Arial Narrow" w:cs="Arial"/>
          <w:b/>
          <w:color w:val="242424"/>
          <w:sz w:val="22"/>
          <w:szCs w:val="22"/>
          <w:shd w:val="clear" w:color="auto" w:fill="FFFFFF"/>
        </w:rPr>
        <w:t xml:space="preserve"> </w:t>
      </w:r>
      <w:r w:rsidR="002961E7" w:rsidRPr="002961E7">
        <w:rPr>
          <w:rFonts w:ascii="Arial Narrow" w:hAnsi="Arial Narrow" w:cs="Arial"/>
          <w:b/>
          <w:sz w:val="22"/>
          <w:szCs w:val="22"/>
        </w:rPr>
        <w:t>būvi Pils ielā 8/10, Rīgā</w:t>
      </w:r>
      <w:r w:rsidRPr="002961E7">
        <w:rPr>
          <w:rFonts w:ascii="Arial Narrow" w:hAnsi="Arial Narrow"/>
          <w:b/>
          <w:sz w:val="22"/>
          <w:szCs w:val="22"/>
        </w:rPr>
        <w:t xml:space="preserve">; </w:t>
      </w:r>
    </w:p>
    <w:p w:rsidR="00BD7A87" w:rsidRPr="00BE6E54" w:rsidRDefault="00BD7A87" w:rsidP="00BD7A87">
      <w:pPr>
        <w:pBdr>
          <w:bottom w:val="single" w:sz="4" w:space="1" w:color="auto"/>
        </w:pBdr>
        <w:jc w:val="center"/>
        <w:rPr>
          <w:rFonts w:ascii="Arial Narrow" w:hAnsi="Arial Narrow" w:cs="Arial"/>
          <w:b/>
          <w:bCs/>
          <w:color w:val="000000" w:themeColor="text1"/>
          <w:sz w:val="22"/>
          <w:szCs w:val="22"/>
        </w:rPr>
      </w:pPr>
      <w:r w:rsidRPr="00BE6E54">
        <w:rPr>
          <w:rFonts w:ascii="Arial Narrow" w:hAnsi="Arial Narrow"/>
          <w:b/>
          <w:sz w:val="22"/>
          <w:szCs w:val="22"/>
        </w:rPr>
        <w:t xml:space="preserve">Iesniedzējs: </w:t>
      </w:r>
      <w:r w:rsidR="002961E7">
        <w:rPr>
          <w:rFonts w:ascii="Arial Narrow" w:hAnsi="Arial Narrow"/>
          <w:b/>
          <w:sz w:val="22"/>
          <w:szCs w:val="22"/>
        </w:rPr>
        <w:t>Baiba Vērpe</w:t>
      </w:r>
      <w:r w:rsidRPr="00BE6E54">
        <w:rPr>
          <w:rFonts w:ascii="Arial Narrow" w:hAnsi="Arial Narrow"/>
          <w:b/>
          <w:sz w:val="22"/>
          <w:szCs w:val="22"/>
        </w:rPr>
        <w:t>;</w:t>
      </w:r>
    </w:p>
    <w:p w:rsidR="000C1675" w:rsidRDefault="000C1675" w:rsidP="00BD7A87">
      <w:pPr>
        <w:widowControl w:val="0"/>
        <w:autoSpaceDE w:val="0"/>
        <w:autoSpaceDN w:val="0"/>
        <w:adjustRightInd w:val="0"/>
        <w:jc w:val="both"/>
        <w:rPr>
          <w:rFonts w:ascii="Arial Narrow" w:hAnsi="Arial Narrow"/>
          <w:bCs/>
          <w:sz w:val="22"/>
          <w:szCs w:val="22"/>
        </w:rPr>
      </w:pPr>
    </w:p>
    <w:p w:rsidR="00BA1C2B" w:rsidRDefault="00BA1C2B"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Tiek precizēts, ka jautājums ir konsultācija.</w:t>
      </w:r>
    </w:p>
    <w:p w:rsidR="00BA1C2B" w:rsidRDefault="00BA1C2B" w:rsidP="00335AFC">
      <w:pPr>
        <w:widowControl w:val="0"/>
        <w:autoSpaceDE w:val="0"/>
        <w:autoSpaceDN w:val="0"/>
        <w:adjustRightInd w:val="0"/>
        <w:jc w:val="both"/>
        <w:rPr>
          <w:rFonts w:ascii="Arial Narrow" w:hAnsi="Arial Narrow"/>
          <w:sz w:val="22"/>
          <w:szCs w:val="22"/>
        </w:rPr>
      </w:pPr>
    </w:p>
    <w:p w:rsidR="004C7D61" w:rsidRDefault="004C7D61"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Vērpe </w:t>
      </w:r>
      <w:r w:rsidR="00BA1C2B">
        <w:rPr>
          <w:rFonts w:ascii="Arial Narrow" w:hAnsi="Arial Narrow"/>
          <w:sz w:val="22"/>
          <w:szCs w:val="22"/>
        </w:rPr>
        <w:t xml:space="preserve">skaidro, ka runa ir par Igaunijas vēstniecības projektu, kas ir aktīvā būvniecības fāzē un pasūtītājs kopā ar būvniekiem esot nonācis pie vēlmes atteikties no iepriekš paredzētajām jumta barjerām. Dalās, ka projektētāji labprāt vēlētos saņemt Padomes viedokli, vai tas būtu pieļaujams. Prezentē </w:t>
      </w:r>
      <w:r>
        <w:rPr>
          <w:rFonts w:ascii="Arial Narrow" w:hAnsi="Arial Narrow"/>
          <w:sz w:val="22"/>
          <w:szCs w:val="22"/>
        </w:rPr>
        <w:t>attēlu un vizualizācijas ar un bez jumta barjerām</w:t>
      </w:r>
      <w:r w:rsidR="00BA1C2B">
        <w:rPr>
          <w:rFonts w:ascii="Arial Narrow" w:hAnsi="Arial Narrow"/>
          <w:sz w:val="22"/>
          <w:szCs w:val="22"/>
        </w:rPr>
        <w:t>, pauž viedokli, ka lielu izmaiņu nav.</w:t>
      </w:r>
      <w:r>
        <w:rPr>
          <w:rFonts w:ascii="Arial Narrow" w:hAnsi="Arial Narrow"/>
          <w:sz w:val="22"/>
          <w:szCs w:val="22"/>
        </w:rPr>
        <w:t xml:space="preserve"> Pēc lūguma precizēt kāda ir barjeru funkciju, komentē, ka īsti funkcionālas funkcijas nav, vairāk</w:t>
      </w:r>
      <w:r w:rsidR="00BA1C2B">
        <w:rPr>
          <w:rFonts w:ascii="Arial Narrow" w:hAnsi="Arial Narrow"/>
          <w:sz w:val="22"/>
          <w:szCs w:val="22"/>
        </w:rPr>
        <w:t xml:space="preserve"> dekoratīvas un tās </w:t>
      </w:r>
      <w:r w:rsidR="00BA1C2B">
        <w:rPr>
          <w:rFonts w:ascii="Arial Narrow" w:hAnsi="Arial Narrow"/>
          <w:sz w:val="22"/>
          <w:szCs w:val="22"/>
        </w:rPr>
        <w:lastRenderedPageBreak/>
        <w:t>pat īsti neesot</w:t>
      </w:r>
      <w:r>
        <w:rPr>
          <w:rFonts w:ascii="Arial Narrow" w:hAnsi="Arial Narrow"/>
          <w:sz w:val="22"/>
          <w:szCs w:val="22"/>
        </w:rPr>
        <w:t xml:space="preserve"> sniega </w:t>
      </w:r>
      <w:r w:rsidR="00BA1C2B">
        <w:rPr>
          <w:rFonts w:ascii="Arial Narrow" w:hAnsi="Arial Narrow"/>
          <w:sz w:val="22"/>
          <w:szCs w:val="22"/>
        </w:rPr>
        <w:t>barjeras</w:t>
      </w:r>
      <w:r>
        <w:rPr>
          <w:rFonts w:ascii="Arial Narrow" w:hAnsi="Arial Narrow"/>
          <w:sz w:val="22"/>
          <w:szCs w:val="22"/>
        </w:rPr>
        <w:t>,</w:t>
      </w:r>
      <w:r w:rsidR="00BA1C2B">
        <w:rPr>
          <w:rFonts w:ascii="Arial Narrow" w:hAnsi="Arial Narrow"/>
          <w:sz w:val="22"/>
          <w:szCs w:val="22"/>
        </w:rPr>
        <w:t xml:space="preserve"> realitātē</w:t>
      </w:r>
      <w:r>
        <w:rPr>
          <w:rFonts w:ascii="Arial Narrow" w:hAnsi="Arial Narrow"/>
          <w:sz w:val="22"/>
          <w:szCs w:val="22"/>
        </w:rPr>
        <w:t xml:space="preserve"> esot tikai viena</w:t>
      </w:r>
      <w:r w:rsidR="00BA1C2B">
        <w:rPr>
          <w:rFonts w:ascii="Arial Narrow" w:hAnsi="Arial Narrow"/>
          <w:sz w:val="22"/>
          <w:szCs w:val="22"/>
        </w:rPr>
        <w:t xml:space="preserve"> sniega</w:t>
      </w:r>
      <w:r>
        <w:rPr>
          <w:rFonts w:ascii="Arial Narrow" w:hAnsi="Arial Narrow"/>
          <w:sz w:val="22"/>
          <w:szCs w:val="22"/>
        </w:rPr>
        <w:t xml:space="preserve"> barjera, kas </w:t>
      </w:r>
      <w:r w:rsidR="00BA1C2B">
        <w:rPr>
          <w:rFonts w:ascii="Arial Narrow" w:hAnsi="Arial Narrow"/>
          <w:sz w:val="22"/>
          <w:szCs w:val="22"/>
        </w:rPr>
        <w:t xml:space="preserve">projektā </w:t>
      </w:r>
      <w:r>
        <w:rPr>
          <w:rFonts w:ascii="Arial Narrow" w:hAnsi="Arial Narrow"/>
          <w:sz w:val="22"/>
          <w:szCs w:val="22"/>
        </w:rPr>
        <w:t xml:space="preserve">paliks. </w:t>
      </w:r>
    </w:p>
    <w:p w:rsidR="004C7D61" w:rsidRDefault="004C7D61" w:rsidP="00335AFC">
      <w:pPr>
        <w:widowControl w:val="0"/>
        <w:autoSpaceDE w:val="0"/>
        <w:autoSpaceDN w:val="0"/>
        <w:adjustRightInd w:val="0"/>
        <w:jc w:val="both"/>
        <w:rPr>
          <w:rFonts w:ascii="Arial Narrow" w:hAnsi="Arial Narrow"/>
          <w:sz w:val="22"/>
          <w:szCs w:val="22"/>
        </w:rPr>
      </w:pPr>
    </w:p>
    <w:p w:rsidR="004C7D61" w:rsidRDefault="004C7D61"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aizrādīts, ka </w:t>
      </w:r>
      <w:r w:rsidR="00BA1C2B">
        <w:rPr>
          <w:rFonts w:ascii="Arial Narrow" w:hAnsi="Arial Narrow"/>
          <w:sz w:val="22"/>
          <w:szCs w:val="22"/>
        </w:rPr>
        <w:t>barjeras izvēlētajos prezentācijas materiālos īsti nevar</w:t>
      </w:r>
      <w:r>
        <w:rPr>
          <w:rFonts w:ascii="Arial Narrow" w:hAnsi="Arial Narrow"/>
          <w:sz w:val="22"/>
          <w:szCs w:val="22"/>
        </w:rPr>
        <w:t xml:space="preserve"> ieraudzīt. </w:t>
      </w:r>
      <w:r w:rsidR="00BA1C2B">
        <w:rPr>
          <w:rFonts w:ascii="Arial Narrow" w:hAnsi="Arial Narrow"/>
          <w:sz w:val="22"/>
          <w:szCs w:val="22"/>
        </w:rPr>
        <w:t>Ka nepieciešams arī saprast materiālu un iemeslu kāpēc tās tikušas paredzētas.</w:t>
      </w:r>
    </w:p>
    <w:p w:rsidR="00BA1C2B" w:rsidRDefault="00BA1C2B" w:rsidP="00335AFC">
      <w:pPr>
        <w:widowControl w:val="0"/>
        <w:autoSpaceDE w:val="0"/>
        <w:autoSpaceDN w:val="0"/>
        <w:adjustRightInd w:val="0"/>
        <w:jc w:val="both"/>
        <w:rPr>
          <w:rFonts w:ascii="Arial Narrow" w:hAnsi="Arial Narrow"/>
          <w:sz w:val="22"/>
          <w:szCs w:val="22"/>
        </w:rPr>
      </w:pPr>
    </w:p>
    <w:p w:rsidR="00BA1C2B" w:rsidRDefault="00BA1C2B"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B. Vērpe bilst, ka projektā tās bijušas jumta barjeras.</w:t>
      </w:r>
    </w:p>
    <w:p w:rsidR="004C7D61" w:rsidRDefault="004C7D61" w:rsidP="00335AFC">
      <w:pPr>
        <w:widowControl w:val="0"/>
        <w:autoSpaceDE w:val="0"/>
        <w:autoSpaceDN w:val="0"/>
        <w:adjustRightInd w:val="0"/>
        <w:jc w:val="both"/>
        <w:rPr>
          <w:rFonts w:ascii="Arial Narrow" w:hAnsi="Arial Narrow"/>
          <w:sz w:val="22"/>
          <w:szCs w:val="22"/>
        </w:rPr>
      </w:pPr>
    </w:p>
    <w:p w:rsidR="004C7D61" w:rsidRDefault="004C7D61"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w:t>
      </w:r>
      <w:r w:rsidR="00BA1C2B">
        <w:rPr>
          <w:rFonts w:ascii="Arial Narrow" w:hAnsi="Arial Narrow"/>
          <w:sz w:val="22"/>
          <w:szCs w:val="22"/>
        </w:rPr>
        <w:t>lūdz vārdu, skaidrojot, ka runa ir par</w:t>
      </w:r>
      <w:r>
        <w:rPr>
          <w:rFonts w:ascii="Arial Narrow" w:hAnsi="Arial Narrow"/>
          <w:sz w:val="22"/>
          <w:szCs w:val="22"/>
        </w:rPr>
        <w:t xml:space="preserve"> </w:t>
      </w:r>
      <w:proofErr w:type="spellStart"/>
      <w:r>
        <w:rPr>
          <w:rFonts w:ascii="Arial Narrow" w:hAnsi="Arial Narrow"/>
          <w:sz w:val="22"/>
          <w:szCs w:val="22"/>
        </w:rPr>
        <w:t>lamel</w:t>
      </w:r>
      <w:r w:rsidR="00BA1C2B">
        <w:rPr>
          <w:rFonts w:ascii="Arial Narrow" w:hAnsi="Arial Narrow"/>
          <w:sz w:val="22"/>
          <w:szCs w:val="22"/>
        </w:rPr>
        <w:t>lām</w:t>
      </w:r>
      <w:proofErr w:type="spellEnd"/>
      <w:r w:rsidR="00BA1C2B">
        <w:rPr>
          <w:rFonts w:ascii="Arial Narrow" w:hAnsi="Arial Narrow"/>
          <w:sz w:val="22"/>
          <w:szCs w:val="22"/>
        </w:rPr>
        <w:t xml:space="preserve">. Skaidro ka, sākotnēji tur bija paredzēti logi, kas tika </w:t>
      </w:r>
      <w:r w:rsidR="00E95AD7">
        <w:rPr>
          <w:rFonts w:ascii="Arial Narrow" w:hAnsi="Arial Narrow"/>
          <w:sz w:val="22"/>
          <w:szCs w:val="22"/>
        </w:rPr>
        <w:t xml:space="preserve">koriģēti </w:t>
      </w:r>
      <w:r w:rsidR="00BA1C2B">
        <w:rPr>
          <w:rFonts w:ascii="Arial Narrow" w:hAnsi="Arial Narrow"/>
          <w:sz w:val="22"/>
          <w:szCs w:val="22"/>
        </w:rPr>
        <w:t>un</w:t>
      </w:r>
      <w:r>
        <w:rPr>
          <w:rFonts w:ascii="Arial Narrow" w:hAnsi="Arial Narrow"/>
          <w:sz w:val="22"/>
          <w:szCs w:val="22"/>
        </w:rPr>
        <w:t xml:space="preserve"> </w:t>
      </w:r>
      <w:proofErr w:type="spellStart"/>
      <w:r>
        <w:rPr>
          <w:rFonts w:ascii="Arial Narrow" w:hAnsi="Arial Narrow"/>
          <w:sz w:val="22"/>
          <w:szCs w:val="22"/>
        </w:rPr>
        <w:t>lamel</w:t>
      </w:r>
      <w:r w:rsidR="00BA1C2B">
        <w:rPr>
          <w:rFonts w:ascii="Arial Narrow" w:hAnsi="Arial Narrow"/>
          <w:sz w:val="22"/>
          <w:szCs w:val="22"/>
        </w:rPr>
        <w:t>las</w:t>
      </w:r>
      <w:proofErr w:type="spellEnd"/>
      <w:r>
        <w:rPr>
          <w:rFonts w:ascii="Arial Narrow" w:hAnsi="Arial Narrow"/>
          <w:sz w:val="22"/>
          <w:szCs w:val="22"/>
        </w:rPr>
        <w:t xml:space="preserve"> p</w:t>
      </w:r>
      <w:r w:rsidR="00BA1C2B">
        <w:rPr>
          <w:rFonts w:ascii="Arial Narrow" w:hAnsi="Arial Narrow"/>
          <w:sz w:val="22"/>
          <w:szCs w:val="22"/>
        </w:rPr>
        <w:t>alika kā dekoratīvs veidojums. Uzsver, ka t</w:t>
      </w:r>
      <w:r>
        <w:rPr>
          <w:rFonts w:ascii="Arial Narrow" w:hAnsi="Arial Narrow"/>
          <w:sz w:val="22"/>
          <w:szCs w:val="22"/>
        </w:rPr>
        <w:t xml:space="preserve">ās nav barjeras, </w:t>
      </w:r>
      <w:r w:rsidR="00BA1C2B">
        <w:rPr>
          <w:rFonts w:ascii="Arial Narrow" w:hAnsi="Arial Narrow"/>
          <w:sz w:val="22"/>
          <w:szCs w:val="22"/>
        </w:rPr>
        <w:t xml:space="preserve">bet </w:t>
      </w:r>
      <w:proofErr w:type="spellStart"/>
      <w:r>
        <w:rPr>
          <w:rFonts w:ascii="Arial Narrow" w:hAnsi="Arial Narrow"/>
          <w:sz w:val="22"/>
          <w:szCs w:val="22"/>
        </w:rPr>
        <w:t>lame</w:t>
      </w:r>
      <w:r w:rsidR="00BA1C2B">
        <w:rPr>
          <w:rFonts w:ascii="Arial Narrow" w:hAnsi="Arial Narrow"/>
          <w:sz w:val="22"/>
          <w:szCs w:val="22"/>
        </w:rPr>
        <w:t>l</w:t>
      </w:r>
      <w:r>
        <w:rPr>
          <w:rFonts w:ascii="Arial Narrow" w:hAnsi="Arial Narrow"/>
          <w:sz w:val="22"/>
          <w:szCs w:val="22"/>
        </w:rPr>
        <w:t>las</w:t>
      </w:r>
      <w:proofErr w:type="spellEnd"/>
      <w:r>
        <w:rPr>
          <w:rFonts w:ascii="Arial Narrow" w:hAnsi="Arial Narrow"/>
          <w:sz w:val="22"/>
          <w:szCs w:val="22"/>
        </w:rPr>
        <w:t>.</w:t>
      </w:r>
      <w:r w:rsidR="00E95AD7">
        <w:rPr>
          <w:rFonts w:ascii="Arial Narrow" w:hAnsi="Arial Narrow"/>
          <w:sz w:val="22"/>
          <w:szCs w:val="22"/>
        </w:rPr>
        <w:t xml:space="preserve"> </w:t>
      </w:r>
      <w:proofErr w:type="spellStart"/>
      <w:r w:rsidR="00E95AD7">
        <w:rPr>
          <w:rFonts w:ascii="Arial Narrow" w:hAnsi="Arial Narrow"/>
          <w:sz w:val="22"/>
          <w:szCs w:val="22"/>
        </w:rPr>
        <w:t>Lamellām</w:t>
      </w:r>
      <w:proofErr w:type="spellEnd"/>
      <w:r w:rsidR="00E95AD7">
        <w:rPr>
          <w:rFonts w:ascii="Arial Narrow" w:hAnsi="Arial Narrow"/>
          <w:sz w:val="22"/>
          <w:szCs w:val="22"/>
        </w:rPr>
        <w:t xml:space="preserve"> ir dekoratīvā funkcija, atgādinot, ka kādreiz tur bijis dakstiņu jumts.</w:t>
      </w:r>
    </w:p>
    <w:p w:rsidR="004C7D61" w:rsidRDefault="004C7D61" w:rsidP="00335AFC">
      <w:pPr>
        <w:widowControl w:val="0"/>
        <w:autoSpaceDE w:val="0"/>
        <w:autoSpaceDN w:val="0"/>
        <w:adjustRightInd w:val="0"/>
        <w:jc w:val="both"/>
        <w:rPr>
          <w:rFonts w:ascii="Arial Narrow" w:hAnsi="Arial Narrow"/>
          <w:sz w:val="22"/>
          <w:szCs w:val="22"/>
        </w:rPr>
      </w:pPr>
    </w:p>
    <w:p w:rsidR="00E95AD7" w:rsidRDefault="00E95AD7"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4C7D61">
        <w:rPr>
          <w:rFonts w:ascii="Arial Narrow" w:hAnsi="Arial Narrow"/>
          <w:sz w:val="22"/>
          <w:szCs w:val="22"/>
        </w:rPr>
        <w:t xml:space="preserve"> prasa </w:t>
      </w:r>
      <w:r>
        <w:rPr>
          <w:rFonts w:ascii="Arial Narrow" w:hAnsi="Arial Narrow"/>
          <w:sz w:val="22"/>
          <w:szCs w:val="22"/>
        </w:rPr>
        <w:t>par izmantoto materiālu.</w:t>
      </w:r>
    </w:p>
    <w:p w:rsidR="00E95AD7" w:rsidRDefault="00E95AD7" w:rsidP="00335AFC">
      <w:pPr>
        <w:widowControl w:val="0"/>
        <w:autoSpaceDE w:val="0"/>
        <w:autoSpaceDN w:val="0"/>
        <w:adjustRightInd w:val="0"/>
        <w:jc w:val="both"/>
        <w:rPr>
          <w:rFonts w:ascii="Arial Narrow" w:hAnsi="Arial Narrow"/>
          <w:sz w:val="22"/>
          <w:szCs w:val="22"/>
        </w:rPr>
      </w:pPr>
    </w:p>
    <w:p w:rsidR="004C7D61" w:rsidRDefault="00E95AD7"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B. V</w:t>
      </w:r>
      <w:r w:rsidR="004C7D61">
        <w:rPr>
          <w:rFonts w:ascii="Arial Narrow" w:hAnsi="Arial Narrow"/>
          <w:sz w:val="22"/>
          <w:szCs w:val="22"/>
        </w:rPr>
        <w:t xml:space="preserve">ērpe </w:t>
      </w:r>
      <w:r>
        <w:rPr>
          <w:rFonts w:ascii="Arial Narrow" w:hAnsi="Arial Narrow"/>
          <w:sz w:val="22"/>
          <w:szCs w:val="22"/>
        </w:rPr>
        <w:t xml:space="preserve">atbild, ka gan jumts, gan </w:t>
      </w:r>
      <w:proofErr w:type="spellStart"/>
      <w:r>
        <w:rPr>
          <w:rFonts w:ascii="Arial Narrow" w:hAnsi="Arial Narrow"/>
          <w:sz w:val="22"/>
          <w:szCs w:val="22"/>
        </w:rPr>
        <w:t>lamellas</w:t>
      </w:r>
      <w:proofErr w:type="spellEnd"/>
      <w:r>
        <w:rPr>
          <w:rFonts w:ascii="Arial Narrow" w:hAnsi="Arial Narrow"/>
          <w:sz w:val="22"/>
          <w:szCs w:val="22"/>
        </w:rPr>
        <w:t xml:space="preserve"> esot metāla. Skaidro, ka īpašnieks ar būvniekiem kopīgi saprata,</w:t>
      </w:r>
      <w:r w:rsidR="004C7D61">
        <w:rPr>
          <w:rFonts w:ascii="Arial Narrow" w:hAnsi="Arial Narrow"/>
          <w:sz w:val="22"/>
          <w:szCs w:val="22"/>
        </w:rPr>
        <w:t xml:space="preserve"> ka konstrukcija ir sarežģīta un rada riskus ēkas ekspluatācijai, saistībā ar sarežģītu stiprināšanu. </w:t>
      </w:r>
    </w:p>
    <w:p w:rsidR="00E95AD7" w:rsidRDefault="00E95AD7" w:rsidP="00335AFC">
      <w:pPr>
        <w:widowControl w:val="0"/>
        <w:autoSpaceDE w:val="0"/>
        <w:autoSpaceDN w:val="0"/>
        <w:adjustRightInd w:val="0"/>
        <w:jc w:val="both"/>
        <w:rPr>
          <w:rFonts w:ascii="Arial Narrow" w:hAnsi="Arial Narrow"/>
          <w:sz w:val="22"/>
          <w:szCs w:val="22"/>
        </w:rPr>
      </w:pPr>
    </w:p>
    <w:p w:rsidR="00E95AD7" w:rsidRDefault="00E95AD7"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Tiek pārrunāts stiprinājuma tehniskās iespējas.</w:t>
      </w:r>
    </w:p>
    <w:p w:rsidR="004C7D61" w:rsidRDefault="004C7D61" w:rsidP="00335AFC">
      <w:pPr>
        <w:widowControl w:val="0"/>
        <w:autoSpaceDE w:val="0"/>
        <w:autoSpaceDN w:val="0"/>
        <w:adjustRightInd w:val="0"/>
        <w:jc w:val="both"/>
        <w:rPr>
          <w:rFonts w:ascii="Arial Narrow" w:hAnsi="Arial Narrow"/>
          <w:sz w:val="22"/>
          <w:szCs w:val="22"/>
        </w:rPr>
      </w:pPr>
    </w:p>
    <w:p w:rsidR="004C7D61" w:rsidRDefault="00E95AD7"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4C7D61">
        <w:rPr>
          <w:rFonts w:ascii="Arial Narrow" w:hAnsi="Arial Narrow"/>
          <w:sz w:val="22"/>
          <w:szCs w:val="22"/>
        </w:rPr>
        <w:t xml:space="preserve">Lapiņš lūdz paradīt </w:t>
      </w:r>
      <w:r>
        <w:rPr>
          <w:rFonts w:ascii="Arial Narrow" w:hAnsi="Arial Narrow"/>
          <w:sz w:val="22"/>
          <w:szCs w:val="22"/>
        </w:rPr>
        <w:t xml:space="preserve">attēlu </w:t>
      </w:r>
      <w:r w:rsidR="004C7D61">
        <w:rPr>
          <w:rFonts w:ascii="Arial Narrow" w:hAnsi="Arial Narrow"/>
          <w:sz w:val="22"/>
          <w:szCs w:val="22"/>
        </w:rPr>
        <w:t>p</w:t>
      </w:r>
      <w:r>
        <w:rPr>
          <w:rFonts w:ascii="Arial Narrow" w:hAnsi="Arial Narrow"/>
          <w:sz w:val="22"/>
          <w:szCs w:val="22"/>
        </w:rPr>
        <w:t xml:space="preserve">erspektīvā. </w:t>
      </w:r>
    </w:p>
    <w:p w:rsidR="004C7D61" w:rsidRDefault="004C7D61" w:rsidP="00335AFC">
      <w:pPr>
        <w:widowControl w:val="0"/>
        <w:autoSpaceDE w:val="0"/>
        <w:autoSpaceDN w:val="0"/>
        <w:adjustRightInd w:val="0"/>
        <w:jc w:val="both"/>
        <w:rPr>
          <w:rFonts w:ascii="Arial Narrow" w:hAnsi="Arial Narrow"/>
          <w:sz w:val="22"/>
          <w:szCs w:val="22"/>
        </w:rPr>
      </w:pPr>
    </w:p>
    <w:p w:rsidR="004C7D61" w:rsidRDefault="00E95AD7"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B. Vērpe, rādot attēlu, atkāroti komentē, ka lielas atšķirības neesot, taču A. Lapiņš šādam viedoklim nepiekrīt.</w:t>
      </w:r>
    </w:p>
    <w:p w:rsidR="004C7D61" w:rsidRDefault="004C7D61" w:rsidP="00335AFC">
      <w:pPr>
        <w:widowControl w:val="0"/>
        <w:autoSpaceDE w:val="0"/>
        <w:autoSpaceDN w:val="0"/>
        <w:adjustRightInd w:val="0"/>
        <w:jc w:val="both"/>
        <w:rPr>
          <w:rFonts w:ascii="Arial Narrow" w:hAnsi="Arial Narrow"/>
          <w:sz w:val="22"/>
          <w:szCs w:val="22"/>
        </w:rPr>
      </w:pPr>
    </w:p>
    <w:p w:rsidR="00E95AD7" w:rsidRDefault="00E95AD7"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4C7D61">
        <w:rPr>
          <w:rFonts w:ascii="Arial Narrow" w:hAnsi="Arial Narrow"/>
          <w:sz w:val="22"/>
          <w:szCs w:val="22"/>
        </w:rPr>
        <w:t>Dambis</w:t>
      </w:r>
      <w:r>
        <w:rPr>
          <w:rFonts w:ascii="Arial Narrow" w:hAnsi="Arial Narrow"/>
          <w:sz w:val="22"/>
          <w:szCs w:val="22"/>
        </w:rPr>
        <w:t xml:space="preserve"> atgādina ka saistībā ar šo projektu bijušas ļoti garas un diezgan karstas diskusijas, kuru rezultātā ticis pierādīts ēkas dizains un pašlaik veidojoties pretrunas, jo iepriekš ticis stāstīts par arhitektūru un dizainu, bet pašlaik arhitekts saka, ka tas, kas agrā</w:t>
      </w:r>
      <w:r w:rsidR="00150FD2">
        <w:rPr>
          <w:rFonts w:ascii="Arial Narrow" w:hAnsi="Arial Narrow"/>
          <w:sz w:val="22"/>
          <w:szCs w:val="22"/>
        </w:rPr>
        <w:t xml:space="preserve">k </w:t>
      </w:r>
      <w:r>
        <w:rPr>
          <w:rFonts w:ascii="Arial Narrow" w:hAnsi="Arial Narrow"/>
          <w:sz w:val="22"/>
          <w:szCs w:val="22"/>
        </w:rPr>
        <w:t xml:space="preserve">uzsvērts kā svarīgs, tiek pasniegts kā nesvarīgs. Norāda, ka veidojusies nesaprotama diskusija par to kas ir barjeras, kas </w:t>
      </w:r>
      <w:proofErr w:type="spellStart"/>
      <w:r>
        <w:rPr>
          <w:rFonts w:ascii="Arial Narrow" w:hAnsi="Arial Narrow"/>
          <w:sz w:val="22"/>
          <w:szCs w:val="22"/>
        </w:rPr>
        <w:t>lamellas</w:t>
      </w:r>
      <w:proofErr w:type="spellEnd"/>
      <w:r>
        <w:rPr>
          <w:rFonts w:ascii="Arial Narrow" w:hAnsi="Arial Narrow"/>
          <w:sz w:val="22"/>
          <w:szCs w:val="22"/>
        </w:rPr>
        <w:t>, uzskata, ka šajā gadījumā pietiktu, ja jautājumu izskatītu institūcijas. Arīdzan aizrāda, ka nav pietiekam</w:t>
      </w:r>
      <w:r w:rsidR="00150FD2">
        <w:rPr>
          <w:rFonts w:ascii="Arial Narrow" w:hAnsi="Arial Narrow"/>
          <w:sz w:val="22"/>
          <w:szCs w:val="22"/>
        </w:rPr>
        <w:t>a</w:t>
      </w:r>
      <w:r>
        <w:rPr>
          <w:rFonts w:ascii="Arial Narrow" w:hAnsi="Arial Narrow"/>
          <w:sz w:val="22"/>
          <w:szCs w:val="22"/>
        </w:rPr>
        <w:t xml:space="preserve"> informācijas apjom</w:t>
      </w:r>
      <w:r w:rsidR="00150FD2">
        <w:rPr>
          <w:rFonts w:ascii="Arial Narrow" w:hAnsi="Arial Narrow"/>
          <w:sz w:val="22"/>
          <w:szCs w:val="22"/>
        </w:rPr>
        <w:t>a</w:t>
      </w:r>
      <w:r>
        <w:rPr>
          <w:rFonts w:ascii="Arial Narrow" w:hAnsi="Arial Narrow"/>
          <w:sz w:val="22"/>
          <w:szCs w:val="22"/>
        </w:rPr>
        <w:t>, lai v</w:t>
      </w:r>
      <w:r w:rsidR="00150FD2">
        <w:rPr>
          <w:rFonts w:ascii="Arial Narrow" w:hAnsi="Arial Narrow"/>
          <w:sz w:val="22"/>
          <w:szCs w:val="22"/>
        </w:rPr>
        <w:t>arētu spriest par jautājumu, turpina, ka objektu realizācijas procesā nereti rodoties vēlme no kaut kā atteikties, bet jābūt pilnvērtīgai informācijai.</w:t>
      </w:r>
    </w:p>
    <w:p w:rsidR="004C7D61" w:rsidRDefault="004C7D61" w:rsidP="00335AFC">
      <w:pPr>
        <w:widowControl w:val="0"/>
        <w:autoSpaceDE w:val="0"/>
        <w:autoSpaceDN w:val="0"/>
        <w:adjustRightInd w:val="0"/>
        <w:jc w:val="both"/>
        <w:rPr>
          <w:rFonts w:ascii="Arial Narrow" w:hAnsi="Arial Narrow"/>
          <w:sz w:val="22"/>
          <w:szCs w:val="22"/>
        </w:rPr>
      </w:pPr>
    </w:p>
    <w:p w:rsidR="00150FD2" w:rsidRDefault="00150FD2"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4C7D61">
        <w:rPr>
          <w:rFonts w:ascii="Arial Narrow" w:hAnsi="Arial Narrow"/>
          <w:sz w:val="22"/>
          <w:szCs w:val="22"/>
        </w:rPr>
        <w:t xml:space="preserve">Lapiņš </w:t>
      </w:r>
      <w:r>
        <w:rPr>
          <w:rFonts w:ascii="Arial Narrow" w:hAnsi="Arial Narrow"/>
          <w:sz w:val="22"/>
          <w:szCs w:val="22"/>
        </w:rPr>
        <w:t>pauž viedokli, ka redzama vēlme</w:t>
      </w:r>
      <w:r w:rsidR="004C7D61">
        <w:rPr>
          <w:rFonts w:ascii="Arial Narrow" w:hAnsi="Arial Narrow"/>
          <w:sz w:val="22"/>
          <w:szCs w:val="22"/>
        </w:rPr>
        <w:t xml:space="preserve"> iet vienkāršošanas virzienā. </w:t>
      </w:r>
      <w:r>
        <w:rPr>
          <w:rFonts w:ascii="Arial Narrow" w:hAnsi="Arial Narrow"/>
          <w:sz w:val="22"/>
          <w:szCs w:val="22"/>
        </w:rPr>
        <w:t xml:space="preserve">Vienkāršs </w:t>
      </w:r>
      <w:proofErr w:type="spellStart"/>
      <w:r>
        <w:rPr>
          <w:rFonts w:ascii="Arial Narrow" w:hAnsi="Arial Narrow"/>
          <w:sz w:val="22"/>
          <w:szCs w:val="22"/>
        </w:rPr>
        <w:t>valcprofila</w:t>
      </w:r>
      <w:proofErr w:type="spellEnd"/>
      <w:r w:rsidR="004C7D61">
        <w:rPr>
          <w:rFonts w:ascii="Arial Narrow" w:hAnsi="Arial Narrow"/>
          <w:sz w:val="22"/>
          <w:szCs w:val="22"/>
        </w:rPr>
        <w:t xml:space="preserve"> jum</w:t>
      </w:r>
      <w:r>
        <w:rPr>
          <w:rFonts w:ascii="Arial Narrow" w:hAnsi="Arial Narrow"/>
          <w:sz w:val="22"/>
          <w:szCs w:val="22"/>
        </w:rPr>
        <w:t>t</w:t>
      </w:r>
      <w:r w:rsidR="004C7D61">
        <w:rPr>
          <w:rFonts w:ascii="Arial Narrow" w:hAnsi="Arial Narrow"/>
          <w:sz w:val="22"/>
          <w:szCs w:val="22"/>
        </w:rPr>
        <w:t>s</w:t>
      </w:r>
      <w:r>
        <w:rPr>
          <w:rFonts w:ascii="Arial Narrow" w:hAnsi="Arial Narrow"/>
          <w:sz w:val="22"/>
          <w:szCs w:val="22"/>
        </w:rPr>
        <w:t xml:space="preserve"> nesaskan ar mērķi saglabāt vēsturiskās fasādes ideju. Pauž, ka neatbalstītu </w:t>
      </w:r>
      <w:proofErr w:type="spellStart"/>
      <w:r>
        <w:rPr>
          <w:rFonts w:ascii="Arial Narrow" w:hAnsi="Arial Narrow"/>
          <w:sz w:val="22"/>
          <w:szCs w:val="22"/>
        </w:rPr>
        <w:t>lamellu</w:t>
      </w:r>
      <w:proofErr w:type="spellEnd"/>
      <w:r>
        <w:rPr>
          <w:rFonts w:ascii="Arial Narrow" w:hAnsi="Arial Narrow"/>
          <w:sz w:val="22"/>
          <w:szCs w:val="22"/>
        </w:rPr>
        <w:t xml:space="preserve"> noņemšanu, jo saredz kompozīcijas ietekmēšanu vienkāršošanas virzienā. Uzskata, ka tas nav pareizi.</w:t>
      </w:r>
    </w:p>
    <w:p w:rsidR="004C7D61" w:rsidRDefault="004C7D61" w:rsidP="00335AFC">
      <w:pPr>
        <w:widowControl w:val="0"/>
        <w:autoSpaceDE w:val="0"/>
        <w:autoSpaceDN w:val="0"/>
        <w:adjustRightInd w:val="0"/>
        <w:jc w:val="both"/>
        <w:rPr>
          <w:rFonts w:ascii="Arial Narrow" w:hAnsi="Arial Narrow"/>
          <w:sz w:val="22"/>
          <w:szCs w:val="22"/>
        </w:rPr>
      </w:pPr>
    </w:p>
    <w:p w:rsidR="00705B76" w:rsidRDefault="00150FD2" w:rsidP="0088679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w:t>
      </w:r>
      <w:r w:rsidR="004C7D61">
        <w:rPr>
          <w:rFonts w:ascii="Arial Narrow" w:hAnsi="Arial Narrow"/>
          <w:sz w:val="22"/>
          <w:szCs w:val="22"/>
        </w:rPr>
        <w:t xml:space="preserve">Brūzis </w:t>
      </w:r>
      <w:r>
        <w:rPr>
          <w:rFonts w:ascii="Arial Narrow" w:hAnsi="Arial Narrow"/>
          <w:sz w:val="22"/>
          <w:szCs w:val="22"/>
        </w:rPr>
        <w:t xml:space="preserve">pauž, ka par pamatojumu noņemšanai uztvēris zudušo nepieciešamību nodrošināt caurskatāmību, kas likās objektīva, bet </w:t>
      </w:r>
      <w:r w:rsidR="00886790">
        <w:rPr>
          <w:rFonts w:ascii="Arial Narrow" w:hAnsi="Arial Narrow"/>
          <w:sz w:val="22"/>
          <w:szCs w:val="22"/>
        </w:rPr>
        <w:t>attiecībā uz materiālu pauž, ja agrāk bija kārniņi, kāpēc tagad tiekot likts skārds.</w:t>
      </w:r>
    </w:p>
    <w:p w:rsidR="00705B76" w:rsidRDefault="00705B76" w:rsidP="00335AFC">
      <w:pPr>
        <w:widowControl w:val="0"/>
        <w:autoSpaceDE w:val="0"/>
        <w:autoSpaceDN w:val="0"/>
        <w:adjustRightInd w:val="0"/>
        <w:jc w:val="both"/>
        <w:rPr>
          <w:rFonts w:ascii="Arial Narrow" w:hAnsi="Arial Narrow"/>
          <w:sz w:val="22"/>
          <w:szCs w:val="22"/>
        </w:rPr>
      </w:pPr>
    </w:p>
    <w:p w:rsidR="00886790" w:rsidRDefault="00886790"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w:t>
      </w:r>
      <w:r w:rsidR="00705B76">
        <w:rPr>
          <w:rFonts w:ascii="Arial Narrow" w:hAnsi="Arial Narrow"/>
          <w:sz w:val="22"/>
          <w:szCs w:val="22"/>
        </w:rPr>
        <w:t xml:space="preserve">Vērpe </w:t>
      </w:r>
      <w:r>
        <w:rPr>
          <w:rFonts w:ascii="Arial Narrow" w:hAnsi="Arial Narrow"/>
          <w:sz w:val="22"/>
          <w:szCs w:val="22"/>
        </w:rPr>
        <w:t xml:space="preserve">aizrāda, ka jautājums esot tikai par barjerām un neko citu, metāla jumta nomaiņa neesot apspriežama. </w:t>
      </w:r>
    </w:p>
    <w:p w:rsidR="00705B76" w:rsidRDefault="00705B76" w:rsidP="00335AFC">
      <w:pPr>
        <w:widowControl w:val="0"/>
        <w:autoSpaceDE w:val="0"/>
        <w:autoSpaceDN w:val="0"/>
        <w:adjustRightInd w:val="0"/>
        <w:jc w:val="both"/>
        <w:rPr>
          <w:rFonts w:ascii="Arial Narrow" w:hAnsi="Arial Narrow"/>
          <w:sz w:val="22"/>
          <w:szCs w:val="22"/>
        </w:rPr>
      </w:pPr>
    </w:p>
    <w:p w:rsidR="00705B76" w:rsidRDefault="00886790"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705B76">
        <w:rPr>
          <w:rFonts w:ascii="Arial Narrow" w:hAnsi="Arial Narrow"/>
          <w:sz w:val="22"/>
          <w:szCs w:val="22"/>
        </w:rPr>
        <w:t>Lapiņš</w:t>
      </w:r>
      <w:r>
        <w:rPr>
          <w:rFonts w:ascii="Arial Narrow" w:hAnsi="Arial Narrow"/>
          <w:sz w:val="22"/>
          <w:szCs w:val="22"/>
        </w:rPr>
        <w:t xml:space="preserve"> atgādina, ka oriģināli bija dakstiņu jumts.</w:t>
      </w:r>
    </w:p>
    <w:p w:rsidR="00705B76" w:rsidRDefault="00705B76" w:rsidP="00335AFC">
      <w:pPr>
        <w:widowControl w:val="0"/>
        <w:autoSpaceDE w:val="0"/>
        <w:autoSpaceDN w:val="0"/>
        <w:adjustRightInd w:val="0"/>
        <w:jc w:val="both"/>
        <w:rPr>
          <w:rFonts w:ascii="Arial Narrow" w:hAnsi="Arial Narrow"/>
          <w:sz w:val="22"/>
          <w:szCs w:val="22"/>
        </w:rPr>
      </w:pPr>
    </w:p>
    <w:p w:rsidR="00705B76" w:rsidRDefault="00886790"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w:t>
      </w:r>
      <w:r w:rsidR="00705B76">
        <w:rPr>
          <w:rFonts w:ascii="Arial Narrow" w:hAnsi="Arial Narrow"/>
          <w:sz w:val="22"/>
          <w:szCs w:val="22"/>
        </w:rPr>
        <w:t>Brūzis</w:t>
      </w:r>
      <w:r>
        <w:rPr>
          <w:rFonts w:ascii="Arial Narrow" w:hAnsi="Arial Narrow"/>
          <w:sz w:val="22"/>
          <w:szCs w:val="22"/>
        </w:rPr>
        <w:t xml:space="preserve"> komentē, ka tādā gadījumā </w:t>
      </w:r>
      <w:proofErr w:type="spellStart"/>
      <w:r>
        <w:rPr>
          <w:rFonts w:ascii="Arial Narrow" w:hAnsi="Arial Narrow"/>
          <w:sz w:val="22"/>
          <w:szCs w:val="22"/>
        </w:rPr>
        <w:t>lamellu</w:t>
      </w:r>
      <w:proofErr w:type="spellEnd"/>
      <w:r>
        <w:rPr>
          <w:rFonts w:ascii="Arial Narrow" w:hAnsi="Arial Narrow"/>
          <w:sz w:val="22"/>
          <w:szCs w:val="22"/>
        </w:rPr>
        <w:t xml:space="preserve"> noņemšana ir uzskatāma par būtiskām izmaiņām un fasādes vienkāršošanu, ko nevar atbalstīt.</w:t>
      </w:r>
    </w:p>
    <w:p w:rsidR="00705B76" w:rsidRDefault="00705B76" w:rsidP="00335AFC">
      <w:pPr>
        <w:widowControl w:val="0"/>
        <w:autoSpaceDE w:val="0"/>
        <w:autoSpaceDN w:val="0"/>
        <w:adjustRightInd w:val="0"/>
        <w:jc w:val="both"/>
        <w:rPr>
          <w:rFonts w:ascii="Arial Narrow" w:hAnsi="Arial Narrow"/>
          <w:sz w:val="22"/>
          <w:szCs w:val="22"/>
        </w:rPr>
      </w:pPr>
    </w:p>
    <w:p w:rsidR="00705B76" w:rsidRDefault="00886790"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705B76">
        <w:rPr>
          <w:rFonts w:ascii="Arial Narrow" w:hAnsi="Arial Narrow"/>
          <w:sz w:val="22"/>
          <w:szCs w:val="22"/>
        </w:rPr>
        <w:t xml:space="preserve">Dambis </w:t>
      </w:r>
      <w:r>
        <w:rPr>
          <w:rFonts w:ascii="Arial Narrow" w:hAnsi="Arial Narrow"/>
          <w:sz w:val="22"/>
          <w:szCs w:val="22"/>
        </w:rPr>
        <w:t>atkārtoti uzsver,</w:t>
      </w:r>
      <w:r w:rsidR="00705B76">
        <w:rPr>
          <w:rFonts w:ascii="Arial Narrow" w:hAnsi="Arial Narrow"/>
          <w:sz w:val="22"/>
          <w:szCs w:val="22"/>
        </w:rPr>
        <w:t xml:space="preserve"> ka </w:t>
      </w:r>
      <w:r>
        <w:rPr>
          <w:rFonts w:ascii="Arial Narrow" w:hAnsi="Arial Narrow"/>
          <w:sz w:val="22"/>
          <w:szCs w:val="22"/>
        </w:rPr>
        <w:t>ar piedāvāto</w:t>
      </w:r>
      <w:r w:rsidR="00705B76">
        <w:rPr>
          <w:rFonts w:ascii="Arial Narrow" w:hAnsi="Arial Narrow"/>
          <w:sz w:val="22"/>
          <w:szCs w:val="22"/>
        </w:rPr>
        <w:t xml:space="preserve"> info</w:t>
      </w:r>
      <w:r>
        <w:rPr>
          <w:rFonts w:ascii="Arial Narrow" w:hAnsi="Arial Narrow"/>
          <w:sz w:val="22"/>
          <w:szCs w:val="22"/>
        </w:rPr>
        <w:t>rmācijas</w:t>
      </w:r>
      <w:r w:rsidR="00705B76">
        <w:rPr>
          <w:rFonts w:ascii="Arial Narrow" w:hAnsi="Arial Narrow"/>
          <w:sz w:val="22"/>
          <w:szCs w:val="22"/>
        </w:rPr>
        <w:t xml:space="preserve"> apjomu </w:t>
      </w:r>
      <w:r>
        <w:rPr>
          <w:rFonts w:ascii="Arial Narrow" w:hAnsi="Arial Narrow"/>
          <w:sz w:val="22"/>
          <w:szCs w:val="22"/>
        </w:rPr>
        <w:t xml:space="preserve">un sniegto </w:t>
      </w:r>
      <w:r w:rsidR="00705B76">
        <w:rPr>
          <w:rFonts w:ascii="Arial Narrow" w:hAnsi="Arial Narrow"/>
          <w:sz w:val="22"/>
          <w:szCs w:val="22"/>
        </w:rPr>
        <w:t xml:space="preserve">skaidrojumu </w:t>
      </w:r>
      <w:r>
        <w:rPr>
          <w:rFonts w:ascii="Arial Narrow" w:hAnsi="Arial Narrow"/>
          <w:sz w:val="22"/>
          <w:szCs w:val="22"/>
        </w:rPr>
        <w:t>Padome jautājumu izskatīt nevar. Atgādina, ka bijušas plašas diskusijas</w:t>
      </w:r>
      <w:r w:rsidR="00705B76">
        <w:rPr>
          <w:rFonts w:ascii="Arial Narrow" w:hAnsi="Arial Narrow"/>
          <w:sz w:val="22"/>
          <w:szCs w:val="22"/>
        </w:rPr>
        <w:t xml:space="preserve"> par fasādes koncepciju un bija vēlēšanās saglabāt </w:t>
      </w:r>
      <w:r>
        <w:rPr>
          <w:rFonts w:ascii="Arial Narrow" w:hAnsi="Arial Narrow"/>
          <w:sz w:val="22"/>
          <w:szCs w:val="22"/>
        </w:rPr>
        <w:t>laikmeta liecību, kas neizdevās.</w:t>
      </w:r>
      <w:r w:rsidR="00705B76">
        <w:rPr>
          <w:rFonts w:ascii="Arial Narrow" w:hAnsi="Arial Narrow"/>
          <w:sz w:val="22"/>
          <w:szCs w:val="22"/>
        </w:rPr>
        <w:t xml:space="preserve"> </w:t>
      </w:r>
      <w:r>
        <w:rPr>
          <w:rFonts w:ascii="Arial Narrow" w:hAnsi="Arial Narrow"/>
          <w:sz w:val="22"/>
          <w:szCs w:val="22"/>
        </w:rPr>
        <w:t>Tad ticis piedāvāts principos</w:t>
      </w:r>
      <w:r w:rsidR="00705B76">
        <w:rPr>
          <w:rFonts w:ascii="Arial Narrow" w:hAnsi="Arial Narrow"/>
          <w:sz w:val="22"/>
          <w:szCs w:val="22"/>
        </w:rPr>
        <w:t xml:space="preserve"> un nu </w:t>
      </w:r>
      <w:r>
        <w:rPr>
          <w:rFonts w:ascii="Arial Narrow" w:hAnsi="Arial Narrow"/>
          <w:sz w:val="22"/>
          <w:szCs w:val="22"/>
        </w:rPr>
        <w:t xml:space="preserve">arī </w:t>
      </w:r>
      <w:r w:rsidR="00705B76">
        <w:rPr>
          <w:rFonts w:ascii="Arial Narrow" w:hAnsi="Arial Narrow"/>
          <w:sz w:val="22"/>
          <w:szCs w:val="22"/>
        </w:rPr>
        <w:t xml:space="preserve">tas neizdodas. </w:t>
      </w:r>
    </w:p>
    <w:p w:rsidR="00886790" w:rsidRDefault="00886790" w:rsidP="00335AFC">
      <w:pPr>
        <w:widowControl w:val="0"/>
        <w:autoSpaceDE w:val="0"/>
        <w:autoSpaceDN w:val="0"/>
        <w:adjustRightInd w:val="0"/>
        <w:jc w:val="both"/>
        <w:rPr>
          <w:rFonts w:ascii="Arial Narrow" w:hAnsi="Arial Narrow"/>
          <w:sz w:val="22"/>
          <w:szCs w:val="22"/>
        </w:rPr>
      </w:pPr>
    </w:p>
    <w:p w:rsidR="00705B76" w:rsidRDefault="00886790"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705B76">
        <w:rPr>
          <w:rFonts w:ascii="Arial Narrow" w:hAnsi="Arial Narrow"/>
          <w:sz w:val="22"/>
          <w:szCs w:val="22"/>
        </w:rPr>
        <w:t xml:space="preserve">Kušķis </w:t>
      </w:r>
      <w:r>
        <w:rPr>
          <w:rFonts w:ascii="Arial Narrow" w:hAnsi="Arial Narrow"/>
          <w:sz w:val="22"/>
          <w:szCs w:val="22"/>
        </w:rPr>
        <w:t xml:space="preserve">norāda, ka piedāvājums ir </w:t>
      </w:r>
      <w:r w:rsidR="00705B76">
        <w:rPr>
          <w:rFonts w:ascii="Arial Narrow" w:hAnsi="Arial Narrow"/>
          <w:sz w:val="22"/>
          <w:szCs w:val="22"/>
        </w:rPr>
        <w:t xml:space="preserve">būtiski atšķirīgs no tā kas tika atbalstīts. Augšējās daļas vai jumta imitācijas koncepcija mainās un </w:t>
      </w:r>
      <w:r>
        <w:rPr>
          <w:rFonts w:ascii="Arial Narrow" w:hAnsi="Arial Narrow"/>
          <w:sz w:val="22"/>
          <w:szCs w:val="22"/>
        </w:rPr>
        <w:t xml:space="preserve">tad </w:t>
      </w:r>
      <w:r w:rsidR="00705B76">
        <w:rPr>
          <w:rFonts w:ascii="Arial Narrow" w:hAnsi="Arial Narrow"/>
          <w:sz w:val="22"/>
          <w:szCs w:val="22"/>
        </w:rPr>
        <w:t xml:space="preserve">vajag jaunu </w:t>
      </w:r>
      <w:r>
        <w:rPr>
          <w:rFonts w:ascii="Arial Narrow" w:hAnsi="Arial Narrow"/>
          <w:sz w:val="22"/>
          <w:szCs w:val="22"/>
        </w:rPr>
        <w:t>risinājumu</w:t>
      </w:r>
      <w:r w:rsidR="00705B76">
        <w:rPr>
          <w:rFonts w:ascii="Arial Narrow" w:hAnsi="Arial Narrow"/>
          <w:sz w:val="22"/>
          <w:szCs w:val="22"/>
        </w:rPr>
        <w:t xml:space="preserve">, kas atbilst </w:t>
      </w:r>
      <w:r>
        <w:rPr>
          <w:rFonts w:ascii="Arial Narrow" w:hAnsi="Arial Narrow"/>
          <w:sz w:val="22"/>
          <w:szCs w:val="22"/>
        </w:rPr>
        <w:t>jaunai situācijai, piebilst, ka runa patiesībā esot par fasādi, nevis jumtu.</w:t>
      </w:r>
    </w:p>
    <w:p w:rsidR="00705B76" w:rsidRDefault="00705B76" w:rsidP="00335AFC">
      <w:pPr>
        <w:widowControl w:val="0"/>
        <w:autoSpaceDE w:val="0"/>
        <w:autoSpaceDN w:val="0"/>
        <w:adjustRightInd w:val="0"/>
        <w:jc w:val="both"/>
        <w:rPr>
          <w:rFonts w:ascii="Arial Narrow" w:hAnsi="Arial Narrow"/>
          <w:sz w:val="22"/>
          <w:szCs w:val="22"/>
        </w:rPr>
      </w:pPr>
    </w:p>
    <w:p w:rsidR="00705B76" w:rsidRDefault="00886790"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 xml:space="preserve">J. Dambis rāda veiksmīgu jumta risinājumu ar </w:t>
      </w:r>
      <w:proofErr w:type="spellStart"/>
      <w:r>
        <w:rPr>
          <w:rFonts w:ascii="Arial Narrow" w:hAnsi="Arial Narrow"/>
          <w:sz w:val="22"/>
          <w:szCs w:val="22"/>
        </w:rPr>
        <w:t>lamellām</w:t>
      </w:r>
      <w:proofErr w:type="spellEnd"/>
      <w:r>
        <w:rPr>
          <w:rFonts w:ascii="Arial Narrow" w:hAnsi="Arial Narrow"/>
          <w:sz w:val="22"/>
          <w:szCs w:val="22"/>
        </w:rPr>
        <w:t xml:space="preserve"> no Viļņas.</w:t>
      </w:r>
    </w:p>
    <w:p w:rsidR="00705B76" w:rsidRDefault="00705B76" w:rsidP="00335AFC">
      <w:pPr>
        <w:widowControl w:val="0"/>
        <w:autoSpaceDE w:val="0"/>
        <w:autoSpaceDN w:val="0"/>
        <w:adjustRightInd w:val="0"/>
        <w:jc w:val="both"/>
        <w:rPr>
          <w:rFonts w:ascii="Arial Narrow" w:hAnsi="Arial Narrow"/>
          <w:sz w:val="22"/>
          <w:szCs w:val="22"/>
        </w:rPr>
      </w:pPr>
    </w:p>
    <w:p w:rsidR="00705B76" w:rsidRDefault="00886790"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sasummē, ka Padomei</w:t>
      </w:r>
      <w:r w:rsidR="00705B76">
        <w:rPr>
          <w:rFonts w:ascii="Arial Narrow" w:hAnsi="Arial Narrow"/>
          <w:sz w:val="22"/>
          <w:szCs w:val="22"/>
        </w:rPr>
        <w:t xml:space="preserve"> nepietiek informācijas, lai varētu novērtēt, </w:t>
      </w:r>
      <w:r>
        <w:rPr>
          <w:rFonts w:ascii="Arial Narrow" w:hAnsi="Arial Narrow"/>
          <w:sz w:val="22"/>
          <w:szCs w:val="22"/>
        </w:rPr>
        <w:t>nav redzamas</w:t>
      </w:r>
      <w:r w:rsidR="00705B76">
        <w:rPr>
          <w:rFonts w:ascii="Arial Narrow" w:hAnsi="Arial Narrow"/>
          <w:sz w:val="22"/>
          <w:szCs w:val="22"/>
        </w:rPr>
        <w:t xml:space="preserve"> detaļas, </w:t>
      </w:r>
      <w:r w:rsidR="004301B8">
        <w:rPr>
          <w:rFonts w:ascii="Arial Narrow" w:hAnsi="Arial Narrow"/>
          <w:sz w:val="22"/>
          <w:szCs w:val="22"/>
        </w:rPr>
        <w:t xml:space="preserve">kas ir izšķirošas, </w:t>
      </w:r>
      <w:r w:rsidR="00705B76">
        <w:rPr>
          <w:rFonts w:ascii="Arial Narrow" w:hAnsi="Arial Narrow"/>
          <w:sz w:val="22"/>
          <w:szCs w:val="22"/>
        </w:rPr>
        <w:t xml:space="preserve">lai varētu novērtēt. </w:t>
      </w:r>
      <w:r w:rsidR="004301B8">
        <w:rPr>
          <w:rFonts w:ascii="Arial Narrow" w:hAnsi="Arial Narrow"/>
          <w:sz w:val="22"/>
          <w:szCs w:val="22"/>
        </w:rPr>
        <w:t xml:space="preserve">Norāda, ka ēka jau tikusi daudz “mocīta” un aicina vērsties ar jautājumu institūcijās. </w:t>
      </w:r>
    </w:p>
    <w:p w:rsidR="00705B76" w:rsidRDefault="00705B76" w:rsidP="00335AFC">
      <w:pPr>
        <w:widowControl w:val="0"/>
        <w:autoSpaceDE w:val="0"/>
        <w:autoSpaceDN w:val="0"/>
        <w:adjustRightInd w:val="0"/>
        <w:jc w:val="both"/>
        <w:rPr>
          <w:rFonts w:ascii="Arial Narrow" w:hAnsi="Arial Narrow"/>
          <w:sz w:val="22"/>
          <w:szCs w:val="22"/>
        </w:rPr>
      </w:pPr>
    </w:p>
    <w:p w:rsidR="00705B76" w:rsidRDefault="004301B8"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B. Vērpe bilst, ka var saglabāt arī esošo risinājumu.</w:t>
      </w:r>
    </w:p>
    <w:p w:rsidR="00705B76" w:rsidRDefault="00705B76" w:rsidP="00335AFC">
      <w:pPr>
        <w:widowControl w:val="0"/>
        <w:autoSpaceDE w:val="0"/>
        <w:autoSpaceDN w:val="0"/>
        <w:adjustRightInd w:val="0"/>
        <w:jc w:val="both"/>
        <w:rPr>
          <w:rFonts w:ascii="Arial Narrow" w:hAnsi="Arial Narrow"/>
          <w:sz w:val="22"/>
          <w:szCs w:val="22"/>
        </w:rPr>
      </w:pPr>
    </w:p>
    <w:p w:rsidR="00705B76" w:rsidRDefault="004301B8"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w:t>
      </w:r>
      <w:r w:rsidR="00705B76">
        <w:rPr>
          <w:rFonts w:ascii="Arial Narrow" w:hAnsi="Arial Narrow"/>
          <w:sz w:val="22"/>
          <w:szCs w:val="22"/>
        </w:rPr>
        <w:t xml:space="preserve">Levina </w:t>
      </w:r>
      <w:r>
        <w:rPr>
          <w:rFonts w:ascii="Arial Narrow" w:hAnsi="Arial Narrow"/>
          <w:sz w:val="22"/>
          <w:szCs w:val="22"/>
        </w:rPr>
        <w:t>bilst, ka projekts Nacionālajā kultūras mantojuma pārvaldē</w:t>
      </w:r>
      <w:r w:rsidR="00705B76">
        <w:rPr>
          <w:rFonts w:ascii="Arial Narrow" w:hAnsi="Arial Narrow"/>
          <w:sz w:val="22"/>
          <w:szCs w:val="22"/>
        </w:rPr>
        <w:t xml:space="preserve"> </w:t>
      </w:r>
      <w:r>
        <w:rPr>
          <w:rFonts w:ascii="Arial Narrow" w:hAnsi="Arial Narrow"/>
          <w:sz w:val="22"/>
          <w:szCs w:val="22"/>
        </w:rPr>
        <w:t>iesniegts saskaņošanai un arī pēc Pārvaldes ieskata</w:t>
      </w:r>
      <w:r w:rsidR="00705B76">
        <w:rPr>
          <w:rFonts w:ascii="Arial Narrow" w:hAnsi="Arial Narrow"/>
          <w:sz w:val="22"/>
          <w:szCs w:val="22"/>
        </w:rPr>
        <w:t xml:space="preserve"> </w:t>
      </w:r>
      <w:r>
        <w:rPr>
          <w:rFonts w:ascii="Arial Narrow" w:hAnsi="Arial Narrow"/>
          <w:sz w:val="22"/>
          <w:szCs w:val="22"/>
        </w:rPr>
        <w:t xml:space="preserve">tiek </w:t>
      </w:r>
      <w:r w:rsidR="00705B76">
        <w:rPr>
          <w:rFonts w:ascii="Arial Narrow" w:hAnsi="Arial Narrow"/>
          <w:sz w:val="22"/>
          <w:szCs w:val="22"/>
        </w:rPr>
        <w:t>vienkāršota fasāde pie kuras tik ļoti strādāt</w:t>
      </w:r>
      <w:r>
        <w:rPr>
          <w:rFonts w:ascii="Arial Narrow" w:hAnsi="Arial Narrow"/>
          <w:sz w:val="22"/>
          <w:szCs w:val="22"/>
        </w:rPr>
        <w:t>s. Atgādina, ka sākumā gribēts</w:t>
      </w:r>
      <w:r w:rsidR="00705B76">
        <w:rPr>
          <w:rFonts w:ascii="Arial Narrow" w:hAnsi="Arial Narrow"/>
          <w:sz w:val="22"/>
          <w:szCs w:val="22"/>
        </w:rPr>
        <w:t xml:space="preserve"> saglabāt dakstiņus un tagad ar katru soli</w:t>
      </w:r>
      <w:r>
        <w:rPr>
          <w:rFonts w:ascii="Arial Narrow" w:hAnsi="Arial Narrow"/>
          <w:sz w:val="22"/>
          <w:szCs w:val="22"/>
        </w:rPr>
        <w:t xml:space="preserve"> viss tiek padarīts</w:t>
      </w:r>
      <w:r w:rsidR="00705B76">
        <w:rPr>
          <w:rFonts w:ascii="Arial Narrow" w:hAnsi="Arial Narrow"/>
          <w:sz w:val="22"/>
          <w:szCs w:val="22"/>
        </w:rPr>
        <w:t xml:space="preserve"> vienkāršāk</w:t>
      </w:r>
      <w:r>
        <w:rPr>
          <w:rFonts w:ascii="Arial Narrow" w:hAnsi="Arial Narrow"/>
          <w:sz w:val="22"/>
          <w:szCs w:val="22"/>
        </w:rPr>
        <w:t>s</w:t>
      </w:r>
      <w:r w:rsidR="00705B76">
        <w:rPr>
          <w:rFonts w:ascii="Arial Narrow" w:hAnsi="Arial Narrow"/>
          <w:sz w:val="22"/>
          <w:szCs w:val="22"/>
        </w:rPr>
        <w:t xml:space="preserve">. </w:t>
      </w:r>
      <w:r>
        <w:rPr>
          <w:rFonts w:ascii="Arial Narrow" w:hAnsi="Arial Narrow"/>
          <w:sz w:val="22"/>
          <w:szCs w:val="22"/>
        </w:rPr>
        <w:t>Nacionālā kultūras mantojuma pārvalde šādu risinājumu neatbalsta.</w:t>
      </w:r>
      <w:r w:rsidR="00705B76">
        <w:rPr>
          <w:rFonts w:ascii="Arial Narrow" w:hAnsi="Arial Narrow"/>
          <w:sz w:val="22"/>
          <w:szCs w:val="22"/>
        </w:rPr>
        <w:t xml:space="preserve"> </w:t>
      </w:r>
    </w:p>
    <w:p w:rsidR="00705B76" w:rsidRDefault="00705B76" w:rsidP="00335AFC">
      <w:pPr>
        <w:widowControl w:val="0"/>
        <w:autoSpaceDE w:val="0"/>
        <w:autoSpaceDN w:val="0"/>
        <w:adjustRightInd w:val="0"/>
        <w:jc w:val="both"/>
        <w:rPr>
          <w:rFonts w:ascii="Arial Narrow" w:hAnsi="Arial Narrow"/>
          <w:sz w:val="22"/>
          <w:szCs w:val="22"/>
        </w:rPr>
      </w:pPr>
    </w:p>
    <w:p w:rsidR="00705B76" w:rsidRDefault="00705B76"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B. Vērpe pateicas par viedokļiem un</w:t>
      </w:r>
      <w:r w:rsidR="004301B8">
        <w:rPr>
          <w:rFonts w:ascii="Arial Narrow" w:hAnsi="Arial Narrow"/>
          <w:sz w:val="22"/>
          <w:szCs w:val="22"/>
        </w:rPr>
        <w:t xml:space="preserve"> pauž, ka izpratusi elementu nozīmi, bilst, ka jautājumu pārrunās komandā.</w:t>
      </w:r>
    </w:p>
    <w:p w:rsidR="004C7D61" w:rsidRDefault="004C7D61" w:rsidP="00335AFC">
      <w:pPr>
        <w:widowControl w:val="0"/>
        <w:autoSpaceDE w:val="0"/>
        <w:autoSpaceDN w:val="0"/>
        <w:adjustRightInd w:val="0"/>
        <w:jc w:val="both"/>
        <w:rPr>
          <w:rFonts w:ascii="Arial Narrow" w:hAnsi="Arial Narrow"/>
          <w:sz w:val="22"/>
          <w:szCs w:val="22"/>
        </w:rPr>
      </w:pPr>
    </w:p>
    <w:p w:rsidR="0086129F" w:rsidRDefault="0086129F" w:rsidP="00335AFC">
      <w:pPr>
        <w:widowControl w:val="0"/>
        <w:autoSpaceDE w:val="0"/>
        <w:autoSpaceDN w:val="0"/>
        <w:adjustRightInd w:val="0"/>
        <w:jc w:val="both"/>
        <w:rPr>
          <w:rFonts w:ascii="Arial Narrow" w:hAnsi="Arial Narrow"/>
          <w:sz w:val="22"/>
          <w:szCs w:val="22"/>
        </w:rPr>
      </w:pPr>
    </w:p>
    <w:p w:rsidR="007526F7" w:rsidRDefault="002961E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Jautājums tiek izskatīts kā konsultatīvs, balsojums netiek veikts.</w:t>
      </w:r>
    </w:p>
    <w:p w:rsidR="004301B8" w:rsidRDefault="004301B8" w:rsidP="00BD7A87">
      <w:pPr>
        <w:widowControl w:val="0"/>
        <w:autoSpaceDE w:val="0"/>
        <w:autoSpaceDN w:val="0"/>
        <w:adjustRightInd w:val="0"/>
        <w:jc w:val="both"/>
        <w:rPr>
          <w:rFonts w:ascii="Arial Narrow" w:hAnsi="Arial Narrow"/>
          <w:bCs/>
          <w:sz w:val="22"/>
          <w:szCs w:val="22"/>
        </w:rPr>
      </w:pPr>
    </w:p>
    <w:p w:rsidR="00530207" w:rsidRDefault="00530207" w:rsidP="008A50F3">
      <w:pPr>
        <w:widowControl w:val="0"/>
        <w:autoSpaceDE w:val="0"/>
        <w:autoSpaceDN w:val="0"/>
        <w:adjustRightInd w:val="0"/>
        <w:jc w:val="both"/>
        <w:rPr>
          <w:rFonts w:ascii="Arial Narrow" w:hAnsi="Arial Narrow"/>
          <w:sz w:val="22"/>
          <w:szCs w:val="22"/>
        </w:rPr>
      </w:pPr>
    </w:p>
    <w:p w:rsidR="00530207" w:rsidRDefault="00530207" w:rsidP="008A50F3">
      <w:pPr>
        <w:widowControl w:val="0"/>
        <w:autoSpaceDE w:val="0"/>
        <w:autoSpaceDN w:val="0"/>
        <w:adjustRightInd w:val="0"/>
        <w:jc w:val="both"/>
        <w:rPr>
          <w:rFonts w:ascii="Arial Narrow" w:hAnsi="Arial Narrow"/>
          <w:sz w:val="22"/>
          <w:szCs w:val="22"/>
        </w:rPr>
      </w:pPr>
    </w:p>
    <w:p w:rsidR="008A50F3" w:rsidRPr="006C0A4F" w:rsidRDefault="008A50F3" w:rsidP="008A50F3">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E82D90">
        <w:rPr>
          <w:rFonts w:ascii="Arial Narrow" w:hAnsi="Arial Narrow"/>
          <w:sz w:val="22"/>
          <w:szCs w:val="22"/>
        </w:rPr>
        <w:t xml:space="preserve">plkst. </w:t>
      </w:r>
      <w:r w:rsidR="001A501F">
        <w:rPr>
          <w:rFonts w:ascii="Arial Narrow" w:hAnsi="Arial Narrow"/>
          <w:sz w:val="22"/>
          <w:szCs w:val="22"/>
        </w:rPr>
        <w:t>15.40</w:t>
      </w:r>
    </w:p>
    <w:p w:rsidR="008A50F3" w:rsidRDefault="008A50F3" w:rsidP="005E3B95">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sidR="0011514B">
        <w:rPr>
          <w:rFonts w:ascii="Arial Narrow" w:hAnsi="Arial Narrow"/>
          <w:sz w:val="22"/>
          <w:szCs w:val="22"/>
          <w:lang w:val="lv-LV"/>
        </w:rPr>
        <w:tab/>
        <w:t xml:space="preserve">         </w:t>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ED6B92">
        <w:rPr>
          <w:rFonts w:ascii="Arial Narrow" w:hAnsi="Arial Narrow"/>
          <w:sz w:val="22"/>
          <w:szCs w:val="22"/>
          <w:lang w:val="lv-LV"/>
        </w:rPr>
        <w:t>A. Kronbergs</w:t>
      </w:r>
    </w:p>
    <w:p w:rsidR="008A50F3" w:rsidRDefault="008A50F3"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8A50F3" w:rsidP="005E3B95">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8D4671">
        <w:rPr>
          <w:rFonts w:ascii="Arial Narrow" w:hAnsi="Arial Narrow"/>
          <w:sz w:val="22"/>
          <w:szCs w:val="22"/>
          <w:lang w:val="lv-LV"/>
        </w:rPr>
        <w:tab/>
      </w:r>
      <w:r w:rsidR="004F1B19">
        <w:rPr>
          <w:rFonts w:ascii="Arial Narrow" w:hAnsi="Arial Narrow"/>
          <w:sz w:val="22"/>
          <w:szCs w:val="22"/>
          <w:lang w:val="lv-LV"/>
        </w:rPr>
        <w:tab/>
      </w:r>
      <w:r w:rsidR="004F1B19">
        <w:rPr>
          <w:rFonts w:ascii="Arial Narrow" w:hAnsi="Arial Narrow"/>
          <w:sz w:val="22"/>
          <w:szCs w:val="22"/>
          <w:lang w:val="lv-LV"/>
        </w:rPr>
        <w:tab/>
      </w:r>
      <w:r w:rsidR="004F1B19">
        <w:rPr>
          <w:rFonts w:ascii="Arial Narrow" w:hAnsi="Arial Narrow"/>
          <w:sz w:val="22"/>
          <w:szCs w:val="22"/>
          <w:lang w:val="lv-LV"/>
        </w:rPr>
        <w:tab/>
      </w:r>
      <w:r w:rsidR="004F1B19">
        <w:rPr>
          <w:rFonts w:ascii="Arial Narrow" w:hAnsi="Arial Narrow"/>
          <w:sz w:val="22"/>
          <w:szCs w:val="22"/>
          <w:lang w:val="lv-LV"/>
        </w:rPr>
        <w:tab/>
      </w:r>
      <w:r w:rsidR="004F1B19">
        <w:rPr>
          <w:rFonts w:ascii="Arial Narrow" w:hAnsi="Arial Narrow"/>
          <w:sz w:val="22"/>
          <w:szCs w:val="22"/>
          <w:lang w:val="lv-LV"/>
        </w:rPr>
        <w:tab/>
      </w:r>
      <w:r w:rsidR="004F1B19">
        <w:rPr>
          <w:rFonts w:ascii="Arial Narrow" w:hAnsi="Arial Narrow"/>
          <w:sz w:val="22"/>
          <w:szCs w:val="22"/>
          <w:lang w:val="lv-LV"/>
        </w:rPr>
        <w:tab/>
      </w:r>
      <w:r>
        <w:rPr>
          <w:rFonts w:ascii="Arial Narrow" w:hAnsi="Arial Narrow"/>
          <w:sz w:val="22"/>
          <w:szCs w:val="22"/>
          <w:lang w:val="lv-LV"/>
        </w:rPr>
        <w:t>J. Asaris</w:t>
      </w:r>
    </w:p>
    <w:p w:rsidR="005E3B95" w:rsidRDefault="0001252C"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p>
    <w:p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8A50F3">
        <w:rPr>
          <w:rFonts w:ascii="Arial Narrow" w:hAnsi="Arial Narrow"/>
          <w:sz w:val="22"/>
          <w:szCs w:val="22"/>
          <w:lang w:val="lv-LV"/>
        </w:rPr>
        <w:t xml:space="preserve"> </w:t>
      </w:r>
      <w:r w:rsidR="00B44C69">
        <w:rPr>
          <w:rFonts w:ascii="Arial Narrow" w:hAnsi="Arial Narrow"/>
          <w:sz w:val="22"/>
          <w:szCs w:val="22"/>
          <w:lang w:val="lv-LV"/>
        </w:rPr>
        <w:t>V. Brūzis</w:t>
      </w:r>
    </w:p>
    <w:p w:rsidR="005E3B95" w:rsidRDefault="0001252C"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B44C69">
        <w:rPr>
          <w:rFonts w:ascii="Arial Narrow" w:hAnsi="Arial Narrow"/>
          <w:sz w:val="22"/>
          <w:szCs w:val="22"/>
          <w:lang w:val="lv-LV"/>
        </w:rPr>
        <w:t>J. Dambis</w:t>
      </w:r>
    </w:p>
    <w:p w:rsidR="005E3B95" w:rsidRDefault="002212AD"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BD00B8"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2212AD">
        <w:rPr>
          <w:rFonts w:ascii="Arial Narrow" w:hAnsi="Arial Narrow"/>
          <w:sz w:val="22"/>
          <w:szCs w:val="22"/>
          <w:lang w:val="lv-LV"/>
        </w:rPr>
        <w:t>A. Kušķis</w:t>
      </w:r>
    </w:p>
    <w:p w:rsidR="005E3B95" w:rsidRDefault="00C446C0"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C446C0"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C446C0">
        <w:rPr>
          <w:rFonts w:ascii="Arial Narrow" w:hAnsi="Arial Narrow"/>
          <w:sz w:val="22"/>
          <w:szCs w:val="22"/>
          <w:lang w:val="lv-LV"/>
        </w:rPr>
        <w:t>A. Lapiņš</w:t>
      </w:r>
    </w:p>
    <w:p w:rsidR="005E3B95" w:rsidRDefault="009B322C"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9B322C"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9B322C">
        <w:rPr>
          <w:rFonts w:ascii="Arial Narrow" w:hAnsi="Arial Narrow"/>
          <w:sz w:val="22"/>
          <w:szCs w:val="22"/>
          <w:lang w:val="lv-LV"/>
        </w:rPr>
        <w:t>B. Moļņika</w:t>
      </w:r>
    </w:p>
    <w:p w:rsidR="005E3B95" w:rsidRDefault="00BD00B8"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BD00B8"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BD00B8">
        <w:rPr>
          <w:rFonts w:ascii="Arial Narrow" w:hAnsi="Arial Narrow"/>
          <w:sz w:val="22"/>
          <w:szCs w:val="22"/>
          <w:lang w:val="lv-LV"/>
        </w:rPr>
        <w:t>I. Purmale</w:t>
      </w:r>
    </w:p>
    <w:p w:rsidR="008A50F3" w:rsidRDefault="008A50F3"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A50F3">
        <w:rPr>
          <w:rFonts w:ascii="Arial Narrow" w:hAnsi="Arial Narrow"/>
          <w:sz w:val="22"/>
          <w:szCs w:val="22"/>
          <w:lang w:val="lv-LV"/>
        </w:rPr>
        <w:tab/>
      </w:r>
      <w:r w:rsidR="008A50F3">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p>
    <w:p w:rsidR="008A50F3" w:rsidRDefault="008A50F3" w:rsidP="005E3B95">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lastRenderedPageBreak/>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p w:rsidR="008E00C9" w:rsidRDefault="008E00C9" w:rsidP="005E3B95">
      <w:pPr>
        <w:pStyle w:val="Sarakstarindkopa"/>
        <w:spacing w:line="480" w:lineRule="auto"/>
      </w:pPr>
    </w:p>
    <w:sectPr w:rsidR="008E00C9">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3C5" w:rsidRDefault="000413C5" w:rsidP="00A62D4C">
      <w:r>
        <w:separator/>
      </w:r>
    </w:p>
  </w:endnote>
  <w:endnote w:type="continuationSeparator" w:id="0">
    <w:p w:rsidR="000413C5" w:rsidRDefault="000413C5" w:rsidP="00A6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4483"/>
      <w:docPartObj>
        <w:docPartGallery w:val="Page Numbers (Bottom of Page)"/>
        <w:docPartUnique/>
      </w:docPartObj>
    </w:sdtPr>
    <w:sdtEndPr/>
    <w:sdtContent>
      <w:p w:rsidR="005852C4" w:rsidRDefault="005852C4">
        <w:pPr>
          <w:pStyle w:val="Kjene"/>
          <w:jc w:val="right"/>
        </w:pPr>
        <w:r>
          <w:fldChar w:fldCharType="begin"/>
        </w:r>
        <w:r>
          <w:instrText>PAGE   \* MERGEFORMAT</w:instrText>
        </w:r>
        <w:r>
          <w:fldChar w:fldCharType="separate"/>
        </w:r>
        <w:r w:rsidR="00965BBC" w:rsidRPr="00965BBC">
          <w:rPr>
            <w:noProof/>
            <w:lang w:val="lv-LV"/>
          </w:rPr>
          <w:t>6</w:t>
        </w:r>
        <w:r>
          <w:fldChar w:fldCharType="end"/>
        </w:r>
      </w:p>
    </w:sdtContent>
  </w:sdt>
  <w:p w:rsidR="005852C4" w:rsidRDefault="005852C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3C5" w:rsidRDefault="000413C5" w:rsidP="00A62D4C">
      <w:r>
        <w:separator/>
      </w:r>
    </w:p>
  </w:footnote>
  <w:footnote w:type="continuationSeparator" w:id="0">
    <w:p w:rsidR="000413C5" w:rsidRDefault="000413C5" w:rsidP="00A62D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6CFB"/>
    <w:multiLevelType w:val="hybridMultilevel"/>
    <w:tmpl w:val="29D2B5F4"/>
    <w:lvl w:ilvl="0" w:tplc="C11A8052">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26AC6"/>
    <w:multiLevelType w:val="hybridMultilevel"/>
    <w:tmpl w:val="FD58A4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157738B"/>
    <w:multiLevelType w:val="hybridMultilevel"/>
    <w:tmpl w:val="DED410DA"/>
    <w:lvl w:ilvl="0" w:tplc="03E22F3E">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20BFC"/>
    <w:multiLevelType w:val="hybridMultilevel"/>
    <w:tmpl w:val="3E0A95F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F8093F"/>
    <w:multiLevelType w:val="hybridMultilevel"/>
    <w:tmpl w:val="4F9685B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2A4913"/>
    <w:multiLevelType w:val="hybridMultilevel"/>
    <w:tmpl w:val="9720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7429C6"/>
    <w:multiLevelType w:val="hybridMultilevel"/>
    <w:tmpl w:val="2CBC96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4BB6059"/>
    <w:multiLevelType w:val="hybridMultilevel"/>
    <w:tmpl w:val="A3EADD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66A6A4E"/>
    <w:multiLevelType w:val="hybridMultilevel"/>
    <w:tmpl w:val="127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947740"/>
    <w:multiLevelType w:val="hybridMultilevel"/>
    <w:tmpl w:val="79D07BF8"/>
    <w:lvl w:ilvl="0" w:tplc="5D10A116">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9"/>
  </w:num>
  <w:num w:numId="3">
    <w:abstractNumId w:val="19"/>
  </w:num>
  <w:num w:numId="4">
    <w:abstractNumId w:val="45"/>
  </w:num>
  <w:num w:numId="5">
    <w:abstractNumId w:val="6"/>
  </w:num>
  <w:num w:numId="6">
    <w:abstractNumId w:val="26"/>
  </w:num>
  <w:num w:numId="7">
    <w:abstractNumId w:val="12"/>
  </w:num>
  <w:num w:numId="8">
    <w:abstractNumId w:val="34"/>
  </w:num>
  <w:num w:numId="9">
    <w:abstractNumId w:val="10"/>
  </w:num>
  <w:num w:numId="10">
    <w:abstractNumId w:val="3"/>
  </w:num>
  <w:num w:numId="11">
    <w:abstractNumId w:val="15"/>
  </w:num>
  <w:num w:numId="12">
    <w:abstractNumId w:val="23"/>
  </w:num>
  <w:num w:numId="13">
    <w:abstractNumId w:val="33"/>
  </w:num>
  <w:num w:numId="14">
    <w:abstractNumId w:val="14"/>
  </w:num>
  <w:num w:numId="15">
    <w:abstractNumId w:val="5"/>
  </w:num>
  <w:num w:numId="16">
    <w:abstractNumId w:val="0"/>
  </w:num>
  <w:num w:numId="17">
    <w:abstractNumId w:val="28"/>
  </w:num>
  <w:num w:numId="18">
    <w:abstractNumId w:val="42"/>
  </w:num>
  <w:num w:numId="19">
    <w:abstractNumId w:val="37"/>
  </w:num>
  <w:num w:numId="20">
    <w:abstractNumId w:val="8"/>
  </w:num>
  <w:num w:numId="21">
    <w:abstractNumId w:val="24"/>
  </w:num>
  <w:num w:numId="22">
    <w:abstractNumId w:val="25"/>
  </w:num>
  <w:num w:numId="23">
    <w:abstractNumId w:val="39"/>
  </w:num>
  <w:num w:numId="24">
    <w:abstractNumId w:val="44"/>
  </w:num>
  <w:num w:numId="25">
    <w:abstractNumId w:val="40"/>
  </w:num>
  <w:num w:numId="26">
    <w:abstractNumId w:val="27"/>
  </w:num>
  <w:num w:numId="27">
    <w:abstractNumId w:val="17"/>
  </w:num>
  <w:num w:numId="28">
    <w:abstractNumId w:val="29"/>
  </w:num>
  <w:num w:numId="29">
    <w:abstractNumId w:val="31"/>
  </w:num>
  <w:num w:numId="30">
    <w:abstractNumId w:val="16"/>
  </w:num>
  <w:num w:numId="31">
    <w:abstractNumId w:val="7"/>
  </w:num>
  <w:num w:numId="32">
    <w:abstractNumId w:val="32"/>
  </w:num>
  <w:num w:numId="33">
    <w:abstractNumId w:val="21"/>
  </w:num>
  <w:num w:numId="34">
    <w:abstractNumId w:val="46"/>
  </w:num>
  <w:num w:numId="35">
    <w:abstractNumId w:val="13"/>
  </w:num>
  <w:num w:numId="36">
    <w:abstractNumId w:val="2"/>
  </w:num>
  <w:num w:numId="37">
    <w:abstractNumId w:val="41"/>
  </w:num>
  <w:num w:numId="38">
    <w:abstractNumId w:val="22"/>
  </w:num>
  <w:num w:numId="39">
    <w:abstractNumId w:val="1"/>
  </w:num>
  <w:num w:numId="40">
    <w:abstractNumId w:val="36"/>
  </w:num>
  <w:num w:numId="41">
    <w:abstractNumId w:val="38"/>
  </w:num>
  <w:num w:numId="42">
    <w:abstractNumId w:val="35"/>
  </w:num>
  <w:num w:numId="43">
    <w:abstractNumId w:val="20"/>
  </w:num>
  <w:num w:numId="44">
    <w:abstractNumId w:val="11"/>
  </w:num>
  <w:num w:numId="45">
    <w:abstractNumId w:val="4"/>
  </w:num>
  <w:num w:numId="46">
    <w:abstractNumId w:val="18"/>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F3"/>
    <w:rsid w:val="0000016F"/>
    <w:rsid w:val="00003742"/>
    <w:rsid w:val="00010EBC"/>
    <w:rsid w:val="0001252C"/>
    <w:rsid w:val="000216D7"/>
    <w:rsid w:val="00022E77"/>
    <w:rsid w:val="000277DC"/>
    <w:rsid w:val="000307D0"/>
    <w:rsid w:val="00030BB5"/>
    <w:rsid w:val="00036FA6"/>
    <w:rsid w:val="000413C5"/>
    <w:rsid w:val="00041B2E"/>
    <w:rsid w:val="00046D22"/>
    <w:rsid w:val="00057B7F"/>
    <w:rsid w:val="0006200B"/>
    <w:rsid w:val="00062746"/>
    <w:rsid w:val="0006386D"/>
    <w:rsid w:val="00074B7E"/>
    <w:rsid w:val="00083949"/>
    <w:rsid w:val="00084AF1"/>
    <w:rsid w:val="00085A9C"/>
    <w:rsid w:val="00085F3E"/>
    <w:rsid w:val="00094F02"/>
    <w:rsid w:val="000956B5"/>
    <w:rsid w:val="00096EB6"/>
    <w:rsid w:val="000A495D"/>
    <w:rsid w:val="000A7E6C"/>
    <w:rsid w:val="000B01B1"/>
    <w:rsid w:val="000B2362"/>
    <w:rsid w:val="000B31B4"/>
    <w:rsid w:val="000B3EB9"/>
    <w:rsid w:val="000B4A12"/>
    <w:rsid w:val="000B562B"/>
    <w:rsid w:val="000C1675"/>
    <w:rsid w:val="000D00EF"/>
    <w:rsid w:val="000D41C6"/>
    <w:rsid w:val="000E0BBB"/>
    <w:rsid w:val="000E54D7"/>
    <w:rsid w:val="0010731F"/>
    <w:rsid w:val="00110957"/>
    <w:rsid w:val="00112B00"/>
    <w:rsid w:val="0011514B"/>
    <w:rsid w:val="00123C3F"/>
    <w:rsid w:val="00133AEB"/>
    <w:rsid w:val="001407A2"/>
    <w:rsid w:val="0014600C"/>
    <w:rsid w:val="00147D51"/>
    <w:rsid w:val="00150FD2"/>
    <w:rsid w:val="00152E5D"/>
    <w:rsid w:val="00156288"/>
    <w:rsid w:val="00161D08"/>
    <w:rsid w:val="00165CE2"/>
    <w:rsid w:val="00167DC4"/>
    <w:rsid w:val="00173B6D"/>
    <w:rsid w:val="00177163"/>
    <w:rsid w:val="00181E68"/>
    <w:rsid w:val="00186DA7"/>
    <w:rsid w:val="00191019"/>
    <w:rsid w:val="0019221D"/>
    <w:rsid w:val="001A024D"/>
    <w:rsid w:val="001A501F"/>
    <w:rsid w:val="001A5992"/>
    <w:rsid w:val="001A7A97"/>
    <w:rsid w:val="001C0310"/>
    <w:rsid w:val="001C1A76"/>
    <w:rsid w:val="001C24AF"/>
    <w:rsid w:val="001C292B"/>
    <w:rsid w:val="001C7569"/>
    <w:rsid w:val="001D133E"/>
    <w:rsid w:val="001D5922"/>
    <w:rsid w:val="001E4219"/>
    <w:rsid w:val="001E65A9"/>
    <w:rsid w:val="001E6D43"/>
    <w:rsid w:val="001F1B2D"/>
    <w:rsid w:val="002000A7"/>
    <w:rsid w:val="00201D8D"/>
    <w:rsid w:val="002034E8"/>
    <w:rsid w:val="00207565"/>
    <w:rsid w:val="002077C2"/>
    <w:rsid w:val="0021428D"/>
    <w:rsid w:val="002212AD"/>
    <w:rsid w:val="002262D0"/>
    <w:rsid w:val="002302E4"/>
    <w:rsid w:val="002337DE"/>
    <w:rsid w:val="002347C8"/>
    <w:rsid w:val="002355AE"/>
    <w:rsid w:val="00236C82"/>
    <w:rsid w:val="00237D5E"/>
    <w:rsid w:val="00240ECC"/>
    <w:rsid w:val="002423BD"/>
    <w:rsid w:val="00245763"/>
    <w:rsid w:val="00247D40"/>
    <w:rsid w:val="002516CA"/>
    <w:rsid w:val="00253E6A"/>
    <w:rsid w:val="0026462F"/>
    <w:rsid w:val="002668F7"/>
    <w:rsid w:val="00276B9E"/>
    <w:rsid w:val="00280DC3"/>
    <w:rsid w:val="002821AC"/>
    <w:rsid w:val="00283E51"/>
    <w:rsid w:val="00285711"/>
    <w:rsid w:val="00295740"/>
    <w:rsid w:val="002961E7"/>
    <w:rsid w:val="002B07AF"/>
    <w:rsid w:val="002B5EAE"/>
    <w:rsid w:val="002C2287"/>
    <w:rsid w:val="002D3CEE"/>
    <w:rsid w:val="002D3EFE"/>
    <w:rsid w:val="002E0C16"/>
    <w:rsid w:val="002F09C5"/>
    <w:rsid w:val="002F0EF6"/>
    <w:rsid w:val="002F6EEF"/>
    <w:rsid w:val="003030C2"/>
    <w:rsid w:val="003039AD"/>
    <w:rsid w:val="003049D0"/>
    <w:rsid w:val="00305A43"/>
    <w:rsid w:val="0031422A"/>
    <w:rsid w:val="00325EF5"/>
    <w:rsid w:val="00335AFC"/>
    <w:rsid w:val="00340086"/>
    <w:rsid w:val="00340F0A"/>
    <w:rsid w:val="00342852"/>
    <w:rsid w:val="00343375"/>
    <w:rsid w:val="00343755"/>
    <w:rsid w:val="003579C5"/>
    <w:rsid w:val="00357A9D"/>
    <w:rsid w:val="0036550D"/>
    <w:rsid w:val="00374D88"/>
    <w:rsid w:val="00381854"/>
    <w:rsid w:val="003918D2"/>
    <w:rsid w:val="0039364D"/>
    <w:rsid w:val="003A613D"/>
    <w:rsid w:val="003B7D6E"/>
    <w:rsid w:val="003D0A2C"/>
    <w:rsid w:val="003E70B9"/>
    <w:rsid w:val="003F7399"/>
    <w:rsid w:val="00407C7A"/>
    <w:rsid w:val="00416BA2"/>
    <w:rsid w:val="004260C7"/>
    <w:rsid w:val="004301B8"/>
    <w:rsid w:val="00437CB9"/>
    <w:rsid w:val="00446BA2"/>
    <w:rsid w:val="004473D1"/>
    <w:rsid w:val="00453CEE"/>
    <w:rsid w:val="00454272"/>
    <w:rsid w:val="00456520"/>
    <w:rsid w:val="00457F04"/>
    <w:rsid w:val="00463D42"/>
    <w:rsid w:val="00463E61"/>
    <w:rsid w:val="004706EB"/>
    <w:rsid w:val="00473EC5"/>
    <w:rsid w:val="0047775A"/>
    <w:rsid w:val="004810AA"/>
    <w:rsid w:val="00490972"/>
    <w:rsid w:val="00495261"/>
    <w:rsid w:val="004A1CAE"/>
    <w:rsid w:val="004A2EB7"/>
    <w:rsid w:val="004C22AD"/>
    <w:rsid w:val="004C52E2"/>
    <w:rsid w:val="004C6942"/>
    <w:rsid w:val="004C7D61"/>
    <w:rsid w:val="004D3F7D"/>
    <w:rsid w:val="004D4225"/>
    <w:rsid w:val="004D5C31"/>
    <w:rsid w:val="004E4210"/>
    <w:rsid w:val="004E4874"/>
    <w:rsid w:val="004F1B19"/>
    <w:rsid w:val="004F50C7"/>
    <w:rsid w:val="005046F1"/>
    <w:rsid w:val="00507C4D"/>
    <w:rsid w:val="00511E35"/>
    <w:rsid w:val="00512521"/>
    <w:rsid w:val="00521D1B"/>
    <w:rsid w:val="00524F74"/>
    <w:rsid w:val="00527824"/>
    <w:rsid w:val="00530207"/>
    <w:rsid w:val="00532EDA"/>
    <w:rsid w:val="00533183"/>
    <w:rsid w:val="005332B2"/>
    <w:rsid w:val="00533990"/>
    <w:rsid w:val="00540986"/>
    <w:rsid w:val="00551885"/>
    <w:rsid w:val="00552B9A"/>
    <w:rsid w:val="0055390E"/>
    <w:rsid w:val="00560A36"/>
    <w:rsid w:val="00572005"/>
    <w:rsid w:val="00584DD0"/>
    <w:rsid w:val="005852C4"/>
    <w:rsid w:val="00585343"/>
    <w:rsid w:val="00596D8C"/>
    <w:rsid w:val="005A78ED"/>
    <w:rsid w:val="005B39FF"/>
    <w:rsid w:val="005D2019"/>
    <w:rsid w:val="005D726A"/>
    <w:rsid w:val="005E072F"/>
    <w:rsid w:val="005E2489"/>
    <w:rsid w:val="005E3B95"/>
    <w:rsid w:val="005F1D2F"/>
    <w:rsid w:val="005F64A6"/>
    <w:rsid w:val="0060219F"/>
    <w:rsid w:val="00602946"/>
    <w:rsid w:val="00604A7D"/>
    <w:rsid w:val="00610C31"/>
    <w:rsid w:val="00622360"/>
    <w:rsid w:val="006243A6"/>
    <w:rsid w:val="00630C02"/>
    <w:rsid w:val="00640DD7"/>
    <w:rsid w:val="006422DD"/>
    <w:rsid w:val="006505F2"/>
    <w:rsid w:val="006569FD"/>
    <w:rsid w:val="00664E8F"/>
    <w:rsid w:val="00673377"/>
    <w:rsid w:val="0067410D"/>
    <w:rsid w:val="0068483F"/>
    <w:rsid w:val="0068523F"/>
    <w:rsid w:val="00694FA0"/>
    <w:rsid w:val="006A0C6E"/>
    <w:rsid w:val="006A0CA5"/>
    <w:rsid w:val="006A333A"/>
    <w:rsid w:val="006A58B7"/>
    <w:rsid w:val="006B1F55"/>
    <w:rsid w:val="006B1FB1"/>
    <w:rsid w:val="006B3FD5"/>
    <w:rsid w:val="006B56FE"/>
    <w:rsid w:val="006C188D"/>
    <w:rsid w:val="006C1AE7"/>
    <w:rsid w:val="006D0729"/>
    <w:rsid w:val="006D1125"/>
    <w:rsid w:val="006D3DC0"/>
    <w:rsid w:val="006D5D45"/>
    <w:rsid w:val="006E2840"/>
    <w:rsid w:val="006E3BE9"/>
    <w:rsid w:val="006E7514"/>
    <w:rsid w:val="006E7CB8"/>
    <w:rsid w:val="006F1B63"/>
    <w:rsid w:val="006F2520"/>
    <w:rsid w:val="006F6176"/>
    <w:rsid w:val="006F6E51"/>
    <w:rsid w:val="00701741"/>
    <w:rsid w:val="00705B76"/>
    <w:rsid w:val="0071095C"/>
    <w:rsid w:val="00716C24"/>
    <w:rsid w:val="00717251"/>
    <w:rsid w:val="007249D9"/>
    <w:rsid w:val="00751045"/>
    <w:rsid w:val="007522D6"/>
    <w:rsid w:val="007526F7"/>
    <w:rsid w:val="00753970"/>
    <w:rsid w:val="00761987"/>
    <w:rsid w:val="007729E6"/>
    <w:rsid w:val="00773498"/>
    <w:rsid w:val="007735D1"/>
    <w:rsid w:val="00773E53"/>
    <w:rsid w:val="00777F84"/>
    <w:rsid w:val="00785477"/>
    <w:rsid w:val="00786E55"/>
    <w:rsid w:val="00793295"/>
    <w:rsid w:val="00793307"/>
    <w:rsid w:val="00796FE0"/>
    <w:rsid w:val="007A239A"/>
    <w:rsid w:val="007A2711"/>
    <w:rsid w:val="007A3F5D"/>
    <w:rsid w:val="007A4523"/>
    <w:rsid w:val="007B01DE"/>
    <w:rsid w:val="007B46BB"/>
    <w:rsid w:val="007B5ECA"/>
    <w:rsid w:val="007C0D4D"/>
    <w:rsid w:val="007C2BA7"/>
    <w:rsid w:val="007C42F1"/>
    <w:rsid w:val="007C741F"/>
    <w:rsid w:val="007C76C4"/>
    <w:rsid w:val="007C775A"/>
    <w:rsid w:val="007D4496"/>
    <w:rsid w:val="007D4F59"/>
    <w:rsid w:val="007E1CDD"/>
    <w:rsid w:val="007E521E"/>
    <w:rsid w:val="007E5763"/>
    <w:rsid w:val="007F594F"/>
    <w:rsid w:val="00805670"/>
    <w:rsid w:val="008124EE"/>
    <w:rsid w:val="00812C4A"/>
    <w:rsid w:val="00813C4C"/>
    <w:rsid w:val="0081437A"/>
    <w:rsid w:val="008161CB"/>
    <w:rsid w:val="00822106"/>
    <w:rsid w:val="0082294E"/>
    <w:rsid w:val="008313E0"/>
    <w:rsid w:val="00831430"/>
    <w:rsid w:val="00834BCD"/>
    <w:rsid w:val="0085473A"/>
    <w:rsid w:val="00857182"/>
    <w:rsid w:val="0086028F"/>
    <w:rsid w:val="00860472"/>
    <w:rsid w:val="0086129F"/>
    <w:rsid w:val="00867CD2"/>
    <w:rsid w:val="008725B2"/>
    <w:rsid w:val="00872F1D"/>
    <w:rsid w:val="00882A8C"/>
    <w:rsid w:val="00884770"/>
    <w:rsid w:val="008847BB"/>
    <w:rsid w:val="00885A98"/>
    <w:rsid w:val="00886790"/>
    <w:rsid w:val="008907A3"/>
    <w:rsid w:val="00893326"/>
    <w:rsid w:val="00893AB7"/>
    <w:rsid w:val="00894A93"/>
    <w:rsid w:val="008A3998"/>
    <w:rsid w:val="008A3FDD"/>
    <w:rsid w:val="008A50F3"/>
    <w:rsid w:val="008B3DCB"/>
    <w:rsid w:val="008B72FD"/>
    <w:rsid w:val="008C03BF"/>
    <w:rsid w:val="008C4C1C"/>
    <w:rsid w:val="008D03F1"/>
    <w:rsid w:val="008D3DBD"/>
    <w:rsid w:val="008D4671"/>
    <w:rsid w:val="008D720A"/>
    <w:rsid w:val="008E00C9"/>
    <w:rsid w:val="008E3997"/>
    <w:rsid w:val="008F19EF"/>
    <w:rsid w:val="00901F09"/>
    <w:rsid w:val="00913F69"/>
    <w:rsid w:val="00915068"/>
    <w:rsid w:val="00921CAC"/>
    <w:rsid w:val="00924859"/>
    <w:rsid w:val="00924921"/>
    <w:rsid w:val="0092568A"/>
    <w:rsid w:val="00944120"/>
    <w:rsid w:val="0094610E"/>
    <w:rsid w:val="00946499"/>
    <w:rsid w:val="00946A71"/>
    <w:rsid w:val="00965BBC"/>
    <w:rsid w:val="00980570"/>
    <w:rsid w:val="0098160A"/>
    <w:rsid w:val="00982C71"/>
    <w:rsid w:val="00987D03"/>
    <w:rsid w:val="00992832"/>
    <w:rsid w:val="0099463F"/>
    <w:rsid w:val="009B0580"/>
    <w:rsid w:val="009B322C"/>
    <w:rsid w:val="009B349B"/>
    <w:rsid w:val="009B3682"/>
    <w:rsid w:val="009B5939"/>
    <w:rsid w:val="009B6441"/>
    <w:rsid w:val="009C409C"/>
    <w:rsid w:val="009C4344"/>
    <w:rsid w:val="009C43BC"/>
    <w:rsid w:val="009C4B2E"/>
    <w:rsid w:val="009C4DAB"/>
    <w:rsid w:val="009C5606"/>
    <w:rsid w:val="009C7762"/>
    <w:rsid w:val="009D1D60"/>
    <w:rsid w:val="009F13FD"/>
    <w:rsid w:val="009F4021"/>
    <w:rsid w:val="00A0517B"/>
    <w:rsid w:val="00A15313"/>
    <w:rsid w:val="00A17BA1"/>
    <w:rsid w:val="00A25C23"/>
    <w:rsid w:val="00A54A0A"/>
    <w:rsid w:val="00A62D4C"/>
    <w:rsid w:val="00A6530D"/>
    <w:rsid w:val="00A67E02"/>
    <w:rsid w:val="00A71644"/>
    <w:rsid w:val="00A71D22"/>
    <w:rsid w:val="00A745E3"/>
    <w:rsid w:val="00A76ADD"/>
    <w:rsid w:val="00A76B35"/>
    <w:rsid w:val="00A95080"/>
    <w:rsid w:val="00A9570B"/>
    <w:rsid w:val="00AA1168"/>
    <w:rsid w:val="00AA40A1"/>
    <w:rsid w:val="00AB33A2"/>
    <w:rsid w:val="00AC3026"/>
    <w:rsid w:val="00AC581A"/>
    <w:rsid w:val="00AC6C08"/>
    <w:rsid w:val="00AC7B92"/>
    <w:rsid w:val="00AD7582"/>
    <w:rsid w:val="00AE0690"/>
    <w:rsid w:val="00B01538"/>
    <w:rsid w:val="00B0549B"/>
    <w:rsid w:val="00B139E5"/>
    <w:rsid w:val="00B25943"/>
    <w:rsid w:val="00B25CD3"/>
    <w:rsid w:val="00B334B8"/>
    <w:rsid w:val="00B33F32"/>
    <w:rsid w:val="00B4447C"/>
    <w:rsid w:val="00B44C69"/>
    <w:rsid w:val="00B47F92"/>
    <w:rsid w:val="00B52A46"/>
    <w:rsid w:val="00B57EC9"/>
    <w:rsid w:val="00B71593"/>
    <w:rsid w:val="00B72722"/>
    <w:rsid w:val="00B774E5"/>
    <w:rsid w:val="00B8392F"/>
    <w:rsid w:val="00B84839"/>
    <w:rsid w:val="00B86090"/>
    <w:rsid w:val="00BA1C2B"/>
    <w:rsid w:val="00BA20A0"/>
    <w:rsid w:val="00BA2A69"/>
    <w:rsid w:val="00BB225F"/>
    <w:rsid w:val="00BB3BD6"/>
    <w:rsid w:val="00BB4BE8"/>
    <w:rsid w:val="00BC7682"/>
    <w:rsid w:val="00BD00B8"/>
    <w:rsid w:val="00BD4EE1"/>
    <w:rsid w:val="00BD7A87"/>
    <w:rsid w:val="00BE626F"/>
    <w:rsid w:val="00BE6E54"/>
    <w:rsid w:val="00C01FDB"/>
    <w:rsid w:val="00C07AF1"/>
    <w:rsid w:val="00C1049A"/>
    <w:rsid w:val="00C1070C"/>
    <w:rsid w:val="00C150E8"/>
    <w:rsid w:val="00C24C12"/>
    <w:rsid w:val="00C305A3"/>
    <w:rsid w:val="00C3636C"/>
    <w:rsid w:val="00C418AC"/>
    <w:rsid w:val="00C446C0"/>
    <w:rsid w:val="00C44BA5"/>
    <w:rsid w:val="00C47CEF"/>
    <w:rsid w:val="00C53556"/>
    <w:rsid w:val="00C55C1F"/>
    <w:rsid w:val="00C6112A"/>
    <w:rsid w:val="00C61D8F"/>
    <w:rsid w:val="00C63461"/>
    <w:rsid w:val="00C65734"/>
    <w:rsid w:val="00C665A9"/>
    <w:rsid w:val="00C808DC"/>
    <w:rsid w:val="00C8591B"/>
    <w:rsid w:val="00C865DE"/>
    <w:rsid w:val="00C8741D"/>
    <w:rsid w:val="00C87FD2"/>
    <w:rsid w:val="00C97DFD"/>
    <w:rsid w:val="00CA667D"/>
    <w:rsid w:val="00CB31A0"/>
    <w:rsid w:val="00CB56E9"/>
    <w:rsid w:val="00CB5DA1"/>
    <w:rsid w:val="00CC7EB6"/>
    <w:rsid w:val="00CD23FB"/>
    <w:rsid w:val="00CD2CFD"/>
    <w:rsid w:val="00CD64D0"/>
    <w:rsid w:val="00CD65CE"/>
    <w:rsid w:val="00CF00FB"/>
    <w:rsid w:val="00D00FF1"/>
    <w:rsid w:val="00D046E3"/>
    <w:rsid w:val="00D204D1"/>
    <w:rsid w:val="00D20A41"/>
    <w:rsid w:val="00D2151A"/>
    <w:rsid w:val="00D22F4B"/>
    <w:rsid w:val="00D24B50"/>
    <w:rsid w:val="00D2589C"/>
    <w:rsid w:val="00D273FE"/>
    <w:rsid w:val="00D43E44"/>
    <w:rsid w:val="00D45007"/>
    <w:rsid w:val="00D458AD"/>
    <w:rsid w:val="00D47EF0"/>
    <w:rsid w:val="00D500E9"/>
    <w:rsid w:val="00D560E2"/>
    <w:rsid w:val="00D56D8E"/>
    <w:rsid w:val="00D579A0"/>
    <w:rsid w:val="00D62EAF"/>
    <w:rsid w:val="00D6693A"/>
    <w:rsid w:val="00D7035C"/>
    <w:rsid w:val="00D72969"/>
    <w:rsid w:val="00D73883"/>
    <w:rsid w:val="00D765D8"/>
    <w:rsid w:val="00D77147"/>
    <w:rsid w:val="00D82FBF"/>
    <w:rsid w:val="00D84892"/>
    <w:rsid w:val="00D84B40"/>
    <w:rsid w:val="00D876C3"/>
    <w:rsid w:val="00D90389"/>
    <w:rsid w:val="00D91CBA"/>
    <w:rsid w:val="00D921CC"/>
    <w:rsid w:val="00D9245A"/>
    <w:rsid w:val="00D927C8"/>
    <w:rsid w:val="00D94DE9"/>
    <w:rsid w:val="00D97F10"/>
    <w:rsid w:val="00DA6BDA"/>
    <w:rsid w:val="00DB25AC"/>
    <w:rsid w:val="00DB2C9D"/>
    <w:rsid w:val="00DC3B78"/>
    <w:rsid w:val="00DC47E4"/>
    <w:rsid w:val="00DC5E05"/>
    <w:rsid w:val="00DC714A"/>
    <w:rsid w:val="00DD107C"/>
    <w:rsid w:val="00DE0717"/>
    <w:rsid w:val="00DE15E0"/>
    <w:rsid w:val="00DE264D"/>
    <w:rsid w:val="00DE5A57"/>
    <w:rsid w:val="00DE6BD5"/>
    <w:rsid w:val="00DF5272"/>
    <w:rsid w:val="00DF5502"/>
    <w:rsid w:val="00E0061B"/>
    <w:rsid w:val="00E072A5"/>
    <w:rsid w:val="00E32A36"/>
    <w:rsid w:val="00E34273"/>
    <w:rsid w:val="00E40702"/>
    <w:rsid w:val="00E43686"/>
    <w:rsid w:val="00E44922"/>
    <w:rsid w:val="00E449DE"/>
    <w:rsid w:val="00E51FF5"/>
    <w:rsid w:val="00E52500"/>
    <w:rsid w:val="00E6049E"/>
    <w:rsid w:val="00E6346D"/>
    <w:rsid w:val="00E637B4"/>
    <w:rsid w:val="00E702B4"/>
    <w:rsid w:val="00E72C07"/>
    <w:rsid w:val="00E740CB"/>
    <w:rsid w:val="00E74D95"/>
    <w:rsid w:val="00E75877"/>
    <w:rsid w:val="00E82D90"/>
    <w:rsid w:val="00E8477A"/>
    <w:rsid w:val="00E912BE"/>
    <w:rsid w:val="00E95AD7"/>
    <w:rsid w:val="00EA2592"/>
    <w:rsid w:val="00EA46F9"/>
    <w:rsid w:val="00EA7D28"/>
    <w:rsid w:val="00EB48C8"/>
    <w:rsid w:val="00EB7F2D"/>
    <w:rsid w:val="00EC0C12"/>
    <w:rsid w:val="00EC0FFB"/>
    <w:rsid w:val="00EC79C3"/>
    <w:rsid w:val="00ED38D5"/>
    <w:rsid w:val="00ED6B92"/>
    <w:rsid w:val="00EE60E6"/>
    <w:rsid w:val="00EE6404"/>
    <w:rsid w:val="00EE6942"/>
    <w:rsid w:val="00F0043C"/>
    <w:rsid w:val="00F03F5C"/>
    <w:rsid w:val="00F10032"/>
    <w:rsid w:val="00F104C4"/>
    <w:rsid w:val="00F1482C"/>
    <w:rsid w:val="00F17DFA"/>
    <w:rsid w:val="00F20FFD"/>
    <w:rsid w:val="00F210D6"/>
    <w:rsid w:val="00F235A8"/>
    <w:rsid w:val="00F320CE"/>
    <w:rsid w:val="00F465E7"/>
    <w:rsid w:val="00F53034"/>
    <w:rsid w:val="00F5355D"/>
    <w:rsid w:val="00F53CCF"/>
    <w:rsid w:val="00F639CE"/>
    <w:rsid w:val="00F67604"/>
    <w:rsid w:val="00F70821"/>
    <w:rsid w:val="00F72E00"/>
    <w:rsid w:val="00F7368E"/>
    <w:rsid w:val="00F75CCA"/>
    <w:rsid w:val="00F75EDB"/>
    <w:rsid w:val="00F7758F"/>
    <w:rsid w:val="00F8100F"/>
    <w:rsid w:val="00F82A5E"/>
    <w:rsid w:val="00F86802"/>
    <w:rsid w:val="00F90B71"/>
    <w:rsid w:val="00F9206F"/>
    <w:rsid w:val="00FA087F"/>
    <w:rsid w:val="00FA28ED"/>
    <w:rsid w:val="00FB0A3C"/>
    <w:rsid w:val="00FC5056"/>
    <w:rsid w:val="00FC7459"/>
    <w:rsid w:val="00FD1D23"/>
    <w:rsid w:val="00FD3D75"/>
    <w:rsid w:val="00FD5145"/>
    <w:rsid w:val="00FD51E9"/>
    <w:rsid w:val="00FE28DE"/>
    <w:rsid w:val="00FE3585"/>
    <w:rsid w:val="00FE3E84"/>
    <w:rsid w:val="00FE4A89"/>
    <w:rsid w:val="00FE7C15"/>
    <w:rsid w:val="00FF6B24"/>
    <w:rsid w:val="00FF7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B44A"/>
  <w15:chartTrackingRefBased/>
  <w15:docId w15:val="{6FD3BA11-9143-4650-BDDC-60F435E9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50F3"/>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8A50F3"/>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50F3"/>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8A50F3"/>
    <w:pPr>
      <w:ind w:left="720"/>
      <w:contextualSpacing/>
    </w:pPr>
    <w:rPr>
      <w:lang w:val="en-US" w:eastAsia="en-US"/>
    </w:rPr>
  </w:style>
  <w:style w:type="paragraph" w:styleId="Bezatstarpm">
    <w:name w:val="No Spacing"/>
    <w:uiPriority w:val="1"/>
    <w:qFormat/>
    <w:rsid w:val="008A50F3"/>
    <w:pPr>
      <w:spacing w:after="0"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8A50F3"/>
    <w:rPr>
      <w:sz w:val="18"/>
      <w:szCs w:val="18"/>
    </w:rPr>
  </w:style>
  <w:style w:type="character" w:customStyle="1" w:styleId="BalontekstsRakstz">
    <w:name w:val="Balonteksts Rakstz."/>
    <w:basedOn w:val="Noklusjumarindkopasfonts"/>
    <w:link w:val="Balonteksts"/>
    <w:uiPriority w:val="99"/>
    <w:semiHidden/>
    <w:rsid w:val="008A50F3"/>
    <w:rPr>
      <w:rFonts w:ascii="Times New Roman" w:eastAsia="Times New Roman" w:hAnsi="Times New Roman" w:cs="Times New Roman"/>
      <w:sz w:val="18"/>
      <w:szCs w:val="18"/>
      <w:lang w:eastAsia="en-GB"/>
    </w:rPr>
  </w:style>
  <w:style w:type="paragraph" w:customStyle="1" w:styleId="vld">
    <w:name w:val="vld"/>
    <w:basedOn w:val="Parasts"/>
    <w:rsid w:val="008A50F3"/>
    <w:pPr>
      <w:widowControl w:val="0"/>
      <w:overflowPunct w:val="0"/>
      <w:autoSpaceDE w:val="0"/>
      <w:autoSpaceDN w:val="0"/>
      <w:adjustRightInd w:val="0"/>
      <w:spacing w:after="120"/>
      <w:jc w:val="both"/>
      <w:textAlignment w:val="baseline"/>
    </w:pPr>
    <w:rPr>
      <w:rFonts w:ascii="Arial" w:hAnsi="Arial"/>
      <w:szCs w:val="20"/>
      <w:lang w:eastAsia="en-US"/>
    </w:rPr>
  </w:style>
  <w:style w:type="character" w:customStyle="1" w:styleId="Noklusjumarindkopasfonts1">
    <w:name w:val="Noklusējuma rindkopas fonts1"/>
    <w:rsid w:val="008A50F3"/>
  </w:style>
  <w:style w:type="paragraph" w:customStyle="1" w:styleId="tv213">
    <w:name w:val="tv213"/>
    <w:basedOn w:val="Parasts"/>
    <w:rsid w:val="008A50F3"/>
    <w:pPr>
      <w:spacing w:before="100" w:beforeAutospacing="1" w:after="100" w:afterAutospacing="1"/>
    </w:pPr>
    <w:rPr>
      <w:lang w:val="en-US"/>
    </w:rPr>
  </w:style>
  <w:style w:type="paragraph" w:styleId="Paraststmeklis">
    <w:name w:val="Normal (Web)"/>
    <w:basedOn w:val="Parasts"/>
    <w:uiPriority w:val="99"/>
    <w:semiHidden/>
    <w:unhideWhenUsed/>
    <w:rsid w:val="008A50F3"/>
    <w:pPr>
      <w:spacing w:before="100" w:beforeAutospacing="1" w:after="100" w:afterAutospacing="1"/>
    </w:pPr>
  </w:style>
  <w:style w:type="paragraph" w:styleId="Kjene">
    <w:name w:val="footer"/>
    <w:basedOn w:val="Parasts"/>
    <w:link w:val="KjeneRakstz"/>
    <w:uiPriority w:val="99"/>
    <w:unhideWhenUsed/>
    <w:rsid w:val="008A50F3"/>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8A50F3"/>
    <w:rPr>
      <w:rFonts w:ascii="Times New Roman" w:eastAsia="Times New Roman" w:hAnsi="Times New Roman" w:cs="Times New Roman"/>
      <w:sz w:val="24"/>
      <w:szCs w:val="24"/>
      <w:lang w:val="en-US"/>
    </w:rPr>
  </w:style>
  <w:style w:type="character" w:styleId="Lappusesnumurs">
    <w:name w:val="page number"/>
    <w:basedOn w:val="Noklusjumarindkopasfonts"/>
    <w:uiPriority w:val="99"/>
    <w:semiHidden/>
    <w:unhideWhenUsed/>
    <w:rsid w:val="008A50F3"/>
  </w:style>
  <w:style w:type="table" w:styleId="Reatabula">
    <w:name w:val="Table Grid"/>
    <w:basedOn w:val="Parastatabula"/>
    <w:uiPriority w:val="39"/>
    <w:rsid w:val="008A50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A50F3"/>
    <w:pPr>
      <w:tabs>
        <w:tab w:val="center" w:pos="4513"/>
        <w:tab w:val="right" w:pos="9026"/>
      </w:tabs>
    </w:pPr>
    <w:rPr>
      <w:lang w:val="en-US" w:eastAsia="en-US"/>
    </w:rPr>
  </w:style>
  <w:style w:type="character" w:customStyle="1" w:styleId="GalveneRakstz">
    <w:name w:val="Galvene Rakstz."/>
    <w:basedOn w:val="Noklusjumarindkopasfonts"/>
    <w:link w:val="Galvene"/>
    <w:uiPriority w:val="99"/>
    <w:rsid w:val="008A50F3"/>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8A50F3"/>
  </w:style>
  <w:style w:type="table" w:styleId="Reatabulagaia">
    <w:name w:val="Grid Table Light"/>
    <w:basedOn w:val="Parastatabula"/>
    <w:uiPriority w:val="40"/>
    <w:rsid w:val="008A50F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skatjums">
    <w:name w:val="Revision"/>
    <w:hidden/>
    <w:uiPriority w:val="99"/>
    <w:semiHidden/>
    <w:rsid w:val="008A50F3"/>
    <w:pPr>
      <w:spacing w:after="0"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Noklusjumarindkopasfonts"/>
    <w:rsid w:val="008A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9</Pages>
  <Words>12728</Words>
  <Characters>7255</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16</cp:revision>
  <cp:lastPrinted>2023-06-07T06:07:00Z</cp:lastPrinted>
  <dcterms:created xsi:type="dcterms:W3CDTF">2023-07-12T10:27:00Z</dcterms:created>
  <dcterms:modified xsi:type="dcterms:W3CDTF">2023-07-24T12:21:00Z</dcterms:modified>
</cp:coreProperties>
</file>