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82601" w14:textId="77777777" w:rsidR="004558F9" w:rsidRPr="00FF56F8" w:rsidRDefault="004558F9" w:rsidP="004558F9">
      <w:pPr>
        <w:pStyle w:val="Virsraksts1"/>
        <w:rPr>
          <w:rFonts w:ascii="Arial Narrow" w:hAnsi="Arial Narrow"/>
          <w:lang w:val="lv-LV"/>
        </w:rPr>
      </w:pPr>
    </w:p>
    <w:p w14:paraId="0AD6D6E6" w14:textId="77777777" w:rsidR="004558F9" w:rsidRPr="00FF56F8" w:rsidRDefault="004558F9" w:rsidP="004558F9">
      <w:pPr>
        <w:pStyle w:val="Bezatstarpm"/>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14:paraId="6EFEE38F" w14:textId="77777777" w:rsidR="004558F9" w:rsidRPr="00FF56F8" w:rsidRDefault="004558F9" w:rsidP="004558F9">
      <w:pPr>
        <w:jc w:val="both"/>
        <w:rPr>
          <w:rFonts w:ascii="Arial Narrow" w:hAnsi="Arial Narrow"/>
          <w:sz w:val="22"/>
          <w:szCs w:val="22"/>
        </w:rPr>
      </w:pPr>
    </w:p>
    <w:p w14:paraId="436CD305" w14:textId="7DD6F769" w:rsidR="004558F9" w:rsidRDefault="004558F9" w:rsidP="004558F9">
      <w:pPr>
        <w:jc w:val="both"/>
        <w:rPr>
          <w:rFonts w:ascii="Arial Narrow" w:hAnsi="Arial Narrow"/>
          <w:sz w:val="22"/>
          <w:szCs w:val="22"/>
        </w:rPr>
      </w:pPr>
      <w:r>
        <w:rPr>
          <w:rFonts w:ascii="Arial Narrow" w:hAnsi="Arial Narrow"/>
          <w:sz w:val="22"/>
          <w:szCs w:val="22"/>
        </w:rPr>
        <w:t>2024</w:t>
      </w:r>
      <w:r w:rsidRPr="00FF56F8">
        <w:rPr>
          <w:rFonts w:ascii="Arial Narrow" w:hAnsi="Arial Narrow"/>
          <w:sz w:val="22"/>
          <w:szCs w:val="22"/>
        </w:rPr>
        <w:t>. gada</w:t>
      </w:r>
      <w:r>
        <w:rPr>
          <w:rFonts w:ascii="Arial Narrow" w:hAnsi="Arial Narrow"/>
          <w:sz w:val="22"/>
          <w:szCs w:val="22"/>
        </w:rPr>
        <w:t xml:space="preserve"> </w:t>
      </w:r>
      <w:r w:rsidR="00CF3B51">
        <w:rPr>
          <w:rFonts w:ascii="Arial Narrow" w:hAnsi="Arial Narrow"/>
          <w:sz w:val="22"/>
          <w:szCs w:val="22"/>
        </w:rPr>
        <w:t>11</w:t>
      </w:r>
      <w:r w:rsidR="00C06F1E">
        <w:rPr>
          <w:rFonts w:ascii="Arial Narrow" w:hAnsi="Arial Narrow"/>
          <w:sz w:val="22"/>
          <w:szCs w:val="22"/>
        </w:rPr>
        <w:t xml:space="preserve">. </w:t>
      </w:r>
      <w:r w:rsidR="00CF3B51">
        <w:rPr>
          <w:rFonts w:ascii="Arial Narrow" w:hAnsi="Arial Narrow"/>
          <w:sz w:val="22"/>
          <w:szCs w:val="22"/>
        </w:rPr>
        <w:t>dec</w:t>
      </w:r>
      <w:r w:rsidR="005E3108">
        <w:rPr>
          <w:rFonts w:ascii="Arial Narrow" w:hAnsi="Arial Narrow"/>
          <w:sz w:val="22"/>
          <w:szCs w:val="22"/>
        </w:rPr>
        <w:t>embrī</w:t>
      </w:r>
    </w:p>
    <w:p w14:paraId="40E83A36" w14:textId="77777777" w:rsidR="004558F9" w:rsidRPr="00FF56F8" w:rsidRDefault="004558F9" w:rsidP="004558F9">
      <w:pPr>
        <w:jc w:val="both"/>
        <w:rPr>
          <w:rFonts w:ascii="Arial Narrow" w:hAnsi="Arial Narrow"/>
          <w:sz w:val="22"/>
          <w:szCs w:val="22"/>
        </w:rPr>
      </w:pPr>
    </w:p>
    <w:p w14:paraId="280E09D4" w14:textId="77777777" w:rsidR="004558F9" w:rsidRPr="00FF56F8" w:rsidRDefault="004558F9" w:rsidP="004558F9">
      <w:pPr>
        <w:jc w:val="both"/>
        <w:rPr>
          <w:rFonts w:ascii="Arial Narrow" w:hAnsi="Arial Narrow"/>
          <w:sz w:val="22"/>
          <w:szCs w:val="22"/>
        </w:rPr>
      </w:pPr>
      <w:r w:rsidRPr="00FF56F8">
        <w:rPr>
          <w:rFonts w:ascii="Arial Narrow" w:hAnsi="Arial Narrow"/>
          <w:sz w:val="22"/>
          <w:szCs w:val="22"/>
        </w:rPr>
        <w:t>Nacionālā ku</w:t>
      </w:r>
      <w:r>
        <w:rPr>
          <w:rFonts w:ascii="Arial Narrow" w:hAnsi="Arial Narrow"/>
          <w:sz w:val="22"/>
          <w:szCs w:val="22"/>
        </w:rPr>
        <w:t>ltūras mantojuma pārvalde</w:t>
      </w:r>
      <w:r w:rsidRPr="00FF56F8">
        <w:rPr>
          <w:rFonts w:ascii="Arial Narrow" w:hAnsi="Arial Narrow"/>
          <w:sz w:val="22"/>
          <w:szCs w:val="22"/>
        </w:rPr>
        <w:t xml:space="preserve"> Rīgā, Pils ielā 22</w:t>
      </w:r>
      <w:r>
        <w:rPr>
          <w:rFonts w:ascii="Arial Narrow" w:hAnsi="Arial Narrow"/>
          <w:sz w:val="22"/>
          <w:szCs w:val="22"/>
        </w:rPr>
        <w:t xml:space="preserve"> (sēde notiek klātienē un attālināti).</w:t>
      </w:r>
    </w:p>
    <w:p w14:paraId="3D9BC62F" w14:textId="77777777" w:rsidR="004558F9" w:rsidRPr="00FF56F8" w:rsidRDefault="004558F9" w:rsidP="004558F9">
      <w:pPr>
        <w:jc w:val="both"/>
        <w:rPr>
          <w:rFonts w:ascii="Arial Narrow" w:hAnsi="Arial Narrow"/>
          <w:sz w:val="22"/>
          <w:szCs w:val="22"/>
        </w:rPr>
      </w:pPr>
    </w:p>
    <w:p w14:paraId="1C0ECD72" w14:textId="3243ED00" w:rsidR="004558F9" w:rsidRPr="00FF56F8" w:rsidRDefault="00CF3B51" w:rsidP="004558F9">
      <w:pPr>
        <w:jc w:val="center"/>
        <w:rPr>
          <w:rFonts w:ascii="Arial Narrow" w:hAnsi="Arial Narrow"/>
          <w:b/>
          <w:sz w:val="22"/>
          <w:szCs w:val="22"/>
        </w:rPr>
      </w:pPr>
      <w:r>
        <w:rPr>
          <w:rFonts w:ascii="Arial Narrow" w:hAnsi="Arial Narrow"/>
          <w:b/>
          <w:sz w:val="22"/>
          <w:szCs w:val="22"/>
        </w:rPr>
        <w:t>443</w:t>
      </w:r>
      <w:r w:rsidR="004558F9">
        <w:rPr>
          <w:rFonts w:ascii="Arial Narrow" w:hAnsi="Arial Narrow"/>
          <w:b/>
          <w:sz w:val="22"/>
          <w:szCs w:val="22"/>
        </w:rPr>
        <w:t xml:space="preserve">. </w:t>
      </w:r>
      <w:r w:rsidR="004558F9" w:rsidRPr="00FF56F8">
        <w:rPr>
          <w:rFonts w:ascii="Arial Narrow" w:hAnsi="Arial Narrow"/>
          <w:b/>
          <w:sz w:val="22"/>
          <w:szCs w:val="22"/>
        </w:rPr>
        <w:t>sēdes</w:t>
      </w:r>
    </w:p>
    <w:p w14:paraId="7EEC561E" w14:textId="77777777" w:rsidR="004558F9" w:rsidRPr="00FF56F8" w:rsidRDefault="004558F9" w:rsidP="004558F9">
      <w:pPr>
        <w:jc w:val="center"/>
        <w:rPr>
          <w:rFonts w:ascii="Arial Narrow" w:hAnsi="Arial Narrow"/>
          <w:b/>
          <w:sz w:val="22"/>
          <w:szCs w:val="22"/>
        </w:rPr>
      </w:pPr>
      <w:r w:rsidRPr="00FF56F8">
        <w:rPr>
          <w:rFonts w:ascii="Arial Narrow" w:hAnsi="Arial Narrow"/>
          <w:b/>
          <w:sz w:val="22"/>
          <w:szCs w:val="22"/>
        </w:rPr>
        <w:t>PROTOKOLS</w:t>
      </w:r>
    </w:p>
    <w:p w14:paraId="4BB0B695" w14:textId="77777777" w:rsidR="004558F9" w:rsidRPr="00FF56F8" w:rsidRDefault="004558F9" w:rsidP="004558F9">
      <w:pPr>
        <w:jc w:val="both"/>
        <w:rPr>
          <w:rFonts w:ascii="Arial Narrow" w:hAnsi="Arial Narrow"/>
          <w:sz w:val="22"/>
          <w:szCs w:val="22"/>
        </w:rPr>
      </w:pPr>
    </w:p>
    <w:tbl>
      <w:tblPr>
        <w:tblW w:w="9747" w:type="dxa"/>
        <w:tblLook w:val="04A0" w:firstRow="1" w:lastRow="0" w:firstColumn="1" w:lastColumn="0" w:noHBand="0" w:noVBand="1"/>
      </w:tblPr>
      <w:tblGrid>
        <w:gridCol w:w="1915"/>
        <w:gridCol w:w="7832"/>
      </w:tblGrid>
      <w:tr w:rsidR="004558F9" w:rsidRPr="00E8352B" w14:paraId="219D9D03" w14:textId="77777777" w:rsidTr="001314D7">
        <w:trPr>
          <w:trHeight w:val="346"/>
        </w:trPr>
        <w:tc>
          <w:tcPr>
            <w:tcW w:w="1915" w:type="dxa"/>
          </w:tcPr>
          <w:p w14:paraId="55594B5E" w14:textId="77777777" w:rsidR="004558F9" w:rsidRPr="00FF56F8" w:rsidRDefault="004558F9" w:rsidP="001314D7">
            <w:pPr>
              <w:jc w:val="both"/>
              <w:rPr>
                <w:rFonts w:ascii="Arial Narrow" w:hAnsi="Arial Narrow"/>
                <w:sz w:val="22"/>
                <w:szCs w:val="22"/>
              </w:rPr>
            </w:pPr>
            <w:r w:rsidRPr="00FF56F8">
              <w:rPr>
                <w:rFonts w:ascii="Arial Narrow" w:hAnsi="Arial Narrow"/>
                <w:sz w:val="22"/>
                <w:szCs w:val="22"/>
              </w:rPr>
              <w:t>Sēdē piedalās:</w:t>
            </w:r>
          </w:p>
        </w:tc>
        <w:tc>
          <w:tcPr>
            <w:tcW w:w="7832" w:type="dxa"/>
          </w:tcPr>
          <w:p w14:paraId="5DAD3BCC" w14:textId="01E820F7" w:rsidR="004558F9" w:rsidRDefault="004558F9" w:rsidP="001314D7">
            <w:pPr>
              <w:jc w:val="both"/>
              <w:rPr>
                <w:rFonts w:ascii="Arial Narrow" w:hAnsi="Arial Narrow"/>
                <w:sz w:val="22"/>
                <w:szCs w:val="22"/>
              </w:rPr>
            </w:pPr>
            <w:r w:rsidRPr="00FB557F">
              <w:rPr>
                <w:rFonts w:ascii="Arial Narrow" w:hAnsi="Arial Narrow"/>
                <w:b/>
                <w:bCs/>
                <w:sz w:val="22"/>
                <w:szCs w:val="22"/>
                <w:u w:val="single"/>
              </w:rPr>
              <w:t>Padomes locekļi (alfabēta kārtībā)</w:t>
            </w:r>
            <w:r w:rsidRPr="00FB557F">
              <w:rPr>
                <w:rFonts w:ascii="Arial Narrow" w:hAnsi="Arial Narrow"/>
                <w:sz w:val="22"/>
                <w:szCs w:val="22"/>
                <w:u w:val="single"/>
              </w:rPr>
              <w:t>:</w:t>
            </w:r>
            <w:r w:rsidR="00A13D83">
              <w:rPr>
                <w:rFonts w:ascii="Arial Narrow" w:hAnsi="Arial Narrow"/>
                <w:sz w:val="22"/>
                <w:szCs w:val="22"/>
              </w:rPr>
              <w:t xml:space="preserve"> </w:t>
            </w:r>
            <w:r w:rsidR="00CE6755">
              <w:rPr>
                <w:rFonts w:ascii="Arial Narrow" w:hAnsi="Arial Narrow"/>
                <w:sz w:val="22"/>
                <w:szCs w:val="22"/>
              </w:rPr>
              <w:t xml:space="preserve"> </w:t>
            </w:r>
            <w:r w:rsidR="005E3108">
              <w:rPr>
                <w:rFonts w:ascii="Arial Narrow" w:hAnsi="Arial Narrow"/>
                <w:sz w:val="22"/>
                <w:szCs w:val="22"/>
              </w:rPr>
              <w:t xml:space="preserve">A. Ancāne, </w:t>
            </w:r>
            <w:r w:rsidR="00CE6755">
              <w:rPr>
                <w:rFonts w:ascii="Arial Narrow" w:hAnsi="Arial Narrow"/>
                <w:sz w:val="22"/>
                <w:szCs w:val="22"/>
              </w:rPr>
              <w:t>J. Asaris,</w:t>
            </w:r>
            <w:r w:rsidR="00A13D83">
              <w:rPr>
                <w:rFonts w:ascii="Arial Narrow" w:hAnsi="Arial Narrow"/>
                <w:sz w:val="22"/>
                <w:szCs w:val="22"/>
              </w:rPr>
              <w:t xml:space="preserve"> V. Brūzis</w:t>
            </w:r>
            <w:r w:rsidR="006D707F">
              <w:rPr>
                <w:rFonts w:ascii="Arial Narrow" w:hAnsi="Arial Narrow"/>
                <w:sz w:val="22"/>
                <w:szCs w:val="22"/>
              </w:rPr>
              <w:t>,</w:t>
            </w:r>
            <w:r w:rsidRPr="00FB557F">
              <w:rPr>
                <w:rFonts w:ascii="Arial Narrow" w:hAnsi="Arial Narrow"/>
                <w:sz w:val="22"/>
                <w:szCs w:val="22"/>
              </w:rPr>
              <w:t xml:space="preserve"> </w:t>
            </w:r>
            <w:r w:rsidR="00E079E7">
              <w:rPr>
                <w:rFonts w:ascii="Arial Narrow" w:hAnsi="Arial Narrow"/>
                <w:sz w:val="22"/>
                <w:szCs w:val="22"/>
              </w:rPr>
              <w:t>A. Kušķis,</w:t>
            </w:r>
            <w:r w:rsidRPr="00FB557F">
              <w:rPr>
                <w:rFonts w:ascii="Arial Narrow" w:hAnsi="Arial Narrow"/>
                <w:sz w:val="22"/>
                <w:szCs w:val="22"/>
              </w:rPr>
              <w:t xml:space="preserve"> A.</w:t>
            </w:r>
            <w:r w:rsidR="005C4B61">
              <w:rPr>
                <w:rFonts w:ascii="Arial Narrow" w:hAnsi="Arial Narrow"/>
                <w:sz w:val="22"/>
                <w:szCs w:val="22"/>
              </w:rPr>
              <w:t xml:space="preserve"> Lapiņš, R. Liepiņš</w:t>
            </w:r>
            <w:r w:rsidR="00C06F1E">
              <w:rPr>
                <w:rFonts w:ascii="Arial Narrow" w:hAnsi="Arial Narrow"/>
                <w:sz w:val="22"/>
                <w:szCs w:val="22"/>
              </w:rPr>
              <w:t>,</w:t>
            </w:r>
            <w:r w:rsidR="00B6451D">
              <w:rPr>
                <w:rFonts w:ascii="Arial Narrow" w:hAnsi="Arial Narrow"/>
                <w:sz w:val="22"/>
                <w:szCs w:val="22"/>
              </w:rPr>
              <w:t xml:space="preserve"> D. Pētersone (attālināti),</w:t>
            </w:r>
            <w:r w:rsidR="005E3108">
              <w:rPr>
                <w:rFonts w:ascii="Arial Narrow" w:hAnsi="Arial Narrow"/>
                <w:sz w:val="22"/>
                <w:szCs w:val="22"/>
              </w:rPr>
              <w:t xml:space="preserve"> </w:t>
            </w:r>
            <w:r w:rsidR="005C4B61">
              <w:rPr>
                <w:rFonts w:ascii="Arial Narrow" w:hAnsi="Arial Narrow"/>
                <w:sz w:val="22"/>
                <w:szCs w:val="22"/>
              </w:rPr>
              <w:t>P. Ratas</w:t>
            </w:r>
          </w:p>
          <w:p w14:paraId="59DBFB77" w14:textId="77777777" w:rsidR="005C4B61" w:rsidRDefault="005C4B61" w:rsidP="001314D7">
            <w:pPr>
              <w:jc w:val="both"/>
              <w:rPr>
                <w:rFonts w:ascii="Arial Narrow" w:hAnsi="Arial Narrow"/>
                <w:sz w:val="22"/>
                <w:szCs w:val="22"/>
              </w:rPr>
            </w:pPr>
          </w:p>
          <w:p w14:paraId="2D03F342" w14:textId="578181AC" w:rsidR="001067A0" w:rsidRDefault="001067A0" w:rsidP="001314D7">
            <w:pPr>
              <w:jc w:val="both"/>
              <w:rPr>
                <w:rFonts w:ascii="Arial Narrow" w:hAnsi="Arial Narrow"/>
                <w:sz w:val="22"/>
                <w:szCs w:val="22"/>
              </w:rPr>
            </w:pPr>
            <w:r>
              <w:rPr>
                <w:rFonts w:ascii="Arial Narrow" w:hAnsi="Arial Narrow"/>
                <w:sz w:val="22"/>
                <w:szCs w:val="22"/>
              </w:rPr>
              <w:t>M. Levina (attālināti) – Nacionālā kultūras mantojuma pārvalde</w:t>
            </w:r>
          </w:p>
          <w:p w14:paraId="248F7417" w14:textId="4617A9E8" w:rsidR="001067A0" w:rsidRDefault="00CC7A3C" w:rsidP="001314D7">
            <w:pPr>
              <w:jc w:val="both"/>
              <w:rPr>
                <w:rFonts w:ascii="Arial Narrow" w:hAnsi="Arial Narrow"/>
                <w:sz w:val="22"/>
                <w:szCs w:val="22"/>
              </w:rPr>
            </w:pPr>
            <w:r>
              <w:rPr>
                <w:rFonts w:ascii="Arial Narrow" w:hAnsi="Arial Narrow"/>
                <w:sz w:val="22"/>
                <w:szCs w:val="22"/>
              </w:rPr>
              <w:t>E. Jance</w:t>
            </w:r>
            <w:r w:rsidR="001067A0">
              <w:rPr>
                <w:rFonts w:ascii="Arial Narrow" w:hAnsi="Arial Narrow"/>
                <w:sz w:val="22"/>
                <w:szCs w:val="22"/>
              </w:rPr>
              <w:t xml:space="preserve"> (attālināti) – Nacionālā kultūras mantojuma pārvalde</w:t>
            </w:r>
          </w:p>
          <w:p w14:paraId="7B240C42" w14:textId="56415250" w:rsidR="0044421D" w:rsidRDefault="0044421D" w:rsidP="001314D7">
            <w:pPr>
              <w:jc w:val="both"/>
              <w:rPr>
                <w:rFonts w:ascii="Arial Narrow" w:hAnsi="Arial Narrow"/>
                <w:sz w:val="22"/>
                <w:szCs w:val="22"/>
              </w:rPr>
            </w:pPr>
            <w:r>
              <w:rPr>
                <w:rFonts w:ascii="Arial Narrow" w:hAnsi="Arial Narrow"/>
                <w:sz w:val="22"/>
                <w:szCs w:val="22"/>
              </w:rPr>
              <w:t xml:space="preserve">D. </w:t>
            </w:r>
            <w:proofErr w:type="spellStart"/>
            <w:r>
              <w:rPr>
                <w:rFonts w:ascii="Arial Narrow" w:hAnsi="Arial Narrow"/>
                <w:sz w:val="22"/>
                <w:szCs w:val="22"/>
              </w:rPr>
              <w:t>Stuce</w:t>
            </w:r>
            <w:proofErr w:type="spellEnd"/>
            <w:r>
              <w:rPr>
                <w:rFonts w:ascii="Arial Narrow" w:hAnsi="Arial Narrow"/>
                <w:sz w:val="22"/>
                <w:szCs w:val="22"/>
              </w:rPr>
              <w:t xml:space="preserve"> – Nacion</w:t>
            </w:r>
            <w:r w:rsidR="0035793D">
              <w:rPr>
                <w:rFonts w:ascii="Arial Narrow" w:hAnsi="Arial Narrow"/>
                <w:sz w:val="22"/>
                <w:szCs w:val="22"/>
              </w:rPr>
              <w:t>ālā kultūras mantojuma pārvalde</w:t>
            </w:r>
          </w:p>
          <w:p w14:paraId="41C56137" w14:textId="440653A9" w:rsidR="004558F9" w:rsidRDefault="00350704" w:rsidP="001314D7">
            <w:pPr>
              <w:jc w:val="both"/>
              <w:rPr>
                <w:rFonts w:ascii="Arial Narrow" w:hAnsi="Arial Narrow"/>
                <w:sz w:val="22"/>
                <w:szCs w:val="22"/>
              </w:rPr>
            </w:pPr>
            <w:r>
              <w:rPr>
                <w:rFonts w:ascii="Arial Narrow" w:hAnsi="Arial Narrow"/>
                <w:sz w:val="22"/>
                <w:szCs w:val="22"/>
              </w:rPr>
              <w:t>K. Zīverte (attālināti) – Rīgas valstspilsētas pašvaldības Pilsētas attīstības departaments</w:t>
            </w:r>
          </w:p>
          <w:p w14:paraId="336175F6" w14:textId="77777777" w:rsidR="00350704" w:rsidRDefault="00350704" w:rsidP="00350704">
            <w:pPr>
              <w:jc w:val="both"/>
              <w:rPr>
                <w:rFonts w:ascii="Arial Narrow" w:hAnsi="Arial Narrow"/>
                <w:sz w:val="22"/>
                <w:szCs w:val="22"/>
              </w:rPr>
            </w:pPr>
            <w:r>
              <w:rPr>
                <w:rFonts w:ascii="Arial Narrow" w:hAnsi="Arial Narrow"/>
                <w:sz w:val="22"/>
                <w:szCs w:val="22"/>
              </w:rPr>
              <w:t>A. Maderniece (attālināti) - Rīgas valstspilsētas pašvaldības Pilsētas attīstības departaments</w:t>
            </w:r>
          </w:p>
          <w:p w14:paraId="324082C7" w14:textId="77777777" w:rsidR="004558F9" w:rsidRDefault="004558F9" w:rsidP="006D707F">
            <w:pPr>
              <w:jc w:val="both"/>
              <w:rPr>
                <w:rFonts w:ascii="Arial Narrow" w:hAnsi="Arial Narrow"/>
                <w:sz w:val="22"/>
                <w:szCs w:val="22"/>
              </w:rPr>
            </w:pPr>
          </w:p>
          <w:p w14:paraId="4437895D" w14:textId="5767554E" w:rsidR="006D707F" w:rsidRPr="00FB557F" w:rsidRDefault="006D707F" w:rsidP="006D707F">
            <w:pPr>
              <w:jc w:val="both"/>
              <w:rPr>
                <w:rFonts w:ascii="Arial Narrow" w:hAnsi="Arial Narrow"/>
                <w:sz w:val="22"/>
                <w:szCs w:val="22"/>
              </w:rPr>
            </w:pPr>
          </w:p>
        </w:tc>
      </w:tr>
      <w:tr w:rsidR="004558F9" w:rsidRPr="00E8352B" w14:paraId="2A2A4B83" w14:textId="77777777" w:rsidTr="001314D7">
        <w:trPr>
          <w:trHeight w:val="650"/>
        </w:trPr>
        <w:tc>
          <w:tcPr>
            <w:tcW w:w="1915" w:type="dxa"/>
          </w:tcPr>
          <w:p w14:paraId="369D48F8" w14:textId="77777777" w:rsidR="004558F9" w:rsidRPr="0062560F" w:rsidRDefault="004558F9" w:rsidP="001314D7">
            <w:pPr>
              <w:jc w:val="both"/>
              <w:rPr>
                <w:rFonts w:ascii="Arial Narrow" w:eastAsia="Calibri" w:hAnsi="Arial Narrow"/>
                <w:sz w:val="22"/>
                <w:szCs w:val="22"/>
              </w:rPr>
            </w:pPr>
          </w:p>
        </w:tc>
        <w:tc>
          <w:tcPr>
            <w:tcW w:w="7832" w:type="dxa"/>
          </w:tcPr>
          <w:p w14:paraId="12F9A62C" w14:textId="607785D4" w:rsidR="00E079E7" w:rsidRPr="0026628C" w:rsidRDefault="004558F9" w:rsidP="00C06F1E">
            <w:pPr>
              <w:jc w:val="both"/>
              <w:rPr>
                <w:rFonts w:ascii="Arial Narrow" w:hAnsi="Arial Narrow"/>
                <w:sz w:val="22"/>
                <w:szCs w:val="22"/>
                <w:u w:val="single"/>
              </w:rPr>
            </w:pPr>
            <w:r w:rsidRPr="001C7569">
              <w:rPr>
                <w:rFonts w:ascii="Arial Narrow" w:hAnsi="Arial Narrow"/>
                <w:b/>
                <w:bCs/>
                <w:sz w:val="22"/>
                <w:szCs w:val="22"/>
                <w:u w:val="single"/>
              </w:rPr>
              <w:t>Projektu pārstāvji</w:t>
            </w:r>
            <w:r w:rsidRPr="001C7569">
              <w:rPr>
                <w:rFonts w:ascii="Arial Narrow" w:hAnsi="Arial Narrow"/>
                <w:sz w:val="22"/>
                <w:szCs w:val="22"/>
                <w:u w:val="single"/>
              </w:rPr>
              <w:t>:</w:t>
            </w:r>
          </w:p>
          <w:p w14:paraId="27CD90E1" w14:textId="2C1BF94B" w:rsidR="00426850" w:rsidRDefault="00426850" w:rsidP="00C06F1E">
            <w:pPr>
              <w:jc w:val="both"/>
              <w:rPr>
                <w:rFonts w:ascii="Arial Narrow" w:hAnsi="Arial Narrow"/>
                <w:sz w:val="22"/>
                <w:szCs w:val="22"/>
              </w:rPr>
            </w:pPr>
          </w:p>
          <w:p w14:paraId="2C29A289" w14:textId="125C3D64" w:rsidR="00BD362F" w:rsidRDefault="00CF3B51" w:rsidP="00BD362F">
            <w:pPr>
              <w:jc w:val="both"/>
              <w:rPr>
                <w:rFonts w:ascii="Arial Narrow" w:hAnsi="Arial Narrow"/>
                <w:sz w:val="22"/>
                <w:szCs w:val="22"/>
              </w:rPr>
            </w:pPr>
            <w:r>
              <w:rPr>
                <w:rFonts w:ascii="Arial Narrow" w:hAnsi="Arial Narrow"/>
                <w:sz w:val="22"/>
                <w:szCs w:val="22"/>
              </w:rPr>
              <w:t>M. Kalvāne – Tērbatas 75;</w:t>
            </w:r>
          </w:p>
          <w:p w14:paraId="20C7A3F9" w14:textId="4235F21B" w:rsidR="00CF3B51" w:rsidRDefault="00CF3B51" w:rsidP="00BD362F">
            <w:pPr>
              <w:jc w:val="both"/>
              <w:rPr>
                <w:rFonts w:ascii="Arial Narrow" w:hAnsi="Arial Narrow"/>
                <w:sz w:val="22"/>
                <w:szCs w:val="22"/>
              </w:rPr>
            </w:pPr>
            <w:r>
              <w:rPr>
                <w:rFonts w:ascii="Arial Narrow" w:hAnsi="Arial Narrow"/>
                <w:sz w:val="22"/>
                <w:szCs w:val="22"/>
              </w:rPr>
              <w:t>A. Tomsons – Ganu iela 3;</w:t>
            </w:r>
          </w:p>
          <w:p w14:paraId="2A95C22A" w14:textId="6DC26116" w:rsidR="00CF3B51" w:rsidRDefault="00CF3B51" w:rsidP="00BD362F">
            <w:pPr>
              <w:jc w:val="both"/>
              <w:rPr>
                <w:rFonts w:ascii="Arial Narrow" w:hAnsi="Arial Narrow"/>
                <w:sz w:val="22"/>
                <w:szCs w:val="22"/>
              </w:rPr>
            </w:pPr>
            <w:r>
              <w:rPr>
                <w:rFonts w:ascii="Arial Narrow" w:hAnsi="Arial Narrow"/>
                <w:sz w:val="22"/>
                <w:szCs w:val="22"/>
              </w:rPr>
              <w:t xml:space="preserve">A. </w:t>
            </w:r>
            <w:proofErr w:type="spellStart"/>
            <w:r>
              <w:rPr>
                <w:rFonts w:ascii="Arial Narrow" w:hAnsi="Arial Narrow"/>
                <w:sz w:val="22"/>
                <w:szCs w:val="22"/>
              </w:rPr>
              <w:t>Činsnovičs</w:t>
            </w:r>
            <w:proofErr w:type="spellEnd"/>
            <w:r>
              <w:rPr>
                <w:rFonts w:ascii="Arial Narrow" w:hAnsi="Arial Narrow"/>
                <w:sz w:val="22"/>
                <w:szCs w:val="22"/>
              </w:rPr>
              <w:t xml:space="preserve"> – Ganu iela 3;</w:t>
            </w:r>
          </w:p>
          <w:p w14:paraId="55137809" w14:textId="6192D438" w:rsidR="00CF3B51" w:rsidRDefault="00CF3B51" w:rsidP="00BD362F">
            <w:pPr>
              <w:jc w:val="both"/>
              <w:rPr>
                <w:rFonts w:ascii="Arial Narrow" w:hAnsi="Arial Narrow"/>
                <w:sz w:val="22"/>
                <w:szCs w:val="22"/>
              </w:rPr>
            </w:pPr>
            <w:r>
              <w:rPr>
                <w:rFonts w:ascii="Arial Narrow" w:hAnsi="Arial Narrow"/>
                <w:sz w:val="22"/>
                <w:szCs w:val="22"/>
              </w:rPr>
              <w:t>A. Kovaļčuks – Veldze;</w:t>
            </w:r>
          </w:p>
          <w:p w14:paraId="58E45151" w14:textId="4E15A8F6" w:rsidR="00CF3B51" w:rsidRDefault="00A642B7" w:rsidP="00BD362F">
            <w:pPr>
              <w:jc w:val="both"/>
              <w:rPr>
                <w:rFonts w:ascii="Arial Narrow" w:hAnsi="Arial Narrow"/>
                <w:sz w:val="22"/>
                <w:szCs w:val="22"/>
              </w:rPr>
            </w:pPr>
            <w:r>
              <w:rPr>
                <w:rFonts w:ascii="Arial Narrow" w:hAnsi="Arial Narrow"/>
                <w:sz w:val="22"/>
                <w:szCs w:val="22"/>
              </w:rPr>
              <w:t>D. Smilga – Veldze;</w:t>
            </w:r>
          </w:p>
          <w:p w14:paraId="2FFFB385" w14:textId="4A85B9D4" w:rsidR="00A642B7" w:rsidRDefault="00A642B7" w:rsidP="00BD362F">
            <w:pPr>
              <w:jc w:val="both"/>
              <w:rPr>
                <w:rFonts w:ascii="Arial Narrow" w:hAnsi="Arial Narrow"/>
                <w:sz w:val="22"/>
                <w:szCs w:val="22"/>
              </w:rPr>
            </w:pPr>
            <w:r>
              <w:rPr>
                <w:rFonts w:ascii="Arial Narrow" w:hAnsi="Arial Narrow"/>
                <w:sz w:val="22"/>
                <w:szCs w:val="22"/>
              </w:rPr>
              <w:t>J. Zvejnieks – Hanzas 14F;</w:t>
            </w:r>
          </w:p>
          <w:p w14:paraId="0736E085" w14:textId="370384EB" w:rsidR="00A642B7" w:rsidRDefault="00A642B7" w:rsidP="00BD362F">
            <w:pPr>
              <w:jc w:val="both"/>
              <w:rPr>
                <w:rFonts w:ascii="Arial Narrow" w:hAnsi="Arial Narrow"/>
                <w:sz w:val="22"/>
                <w:szCs w:val="22"/>
              </w:rPr>
            </w:pPr>
            <w:r>
              <w:rPr>
                <w:rFonts w:ascii="Arial Narrow" w:hAnsi="Arial Narrow"/>
                <w:sz w:val="22"/>
                <w:szCs w:val="22"/>
              </w:rPr>
              <w:t>P. Bajārs – Sporta 2;</w:t>
            </w:r>
          </w:p>
          <w:p w14:paraId="1D0EF1F5" w14:textId="256142ED" w:rsidR="00A642B7" w:rsidRDefault="00A642B7" w:rsidP="00BD362F">
            <w:pPr>
              <w:jc w:val="both"/>
              <w:rPr>
                <w:rFonts w:ascii="Arial Narrow" w:hAnsi="Arial Narrow"/>
                <w:sz w:val="22"/>
                <w:szCs w:val="22"/>
              </w:rPr>
            </w:pPr>
            <w:r>
              <w:rPr>
                <w:rFonts w:ascii="Arial Narrow" w:hAnsi="Arial Narrow"/>
                <w:sz w:val="22"/>
                <w:szCs w:val="22"/>
              </w:rPr>
              <w:t xml:space="preserve">J. </w:t>
            </w:r>
            <w:proofErr w:type="spellStart"/>
            <w:r>
              <w:rPr>
                <w:rFonts w:ascii="Arial Narrow" w:hAnsi="Arial Narrow"/>
                <w:sz w:val="22"/>
                <w:szCs w:val="22"/>
              </w:rPr>
              <w:t>Norde</w:t>
            </w:r>
            <w:proofErr w:type="spellEnd"/>
            <w:r>
              <w:rPr>
                <w:rFonts w:ascii="Arial Narrow" w:hAnsi="Arial Narrow"/>
                <w:sz w:val="22"/>
                <w:szCs w:val="22"/>
              </w:rPr>
              <w:t xml:space="preserve"> – Sporta 2;</w:t>
            </w:r>
          </w:p>
          <w:p w14:paraId="1F514116" w14:textId="7EADAA9A" w:rsidR="00A642B7" w:rsidRDefault="00A642B7" w:rsidP="00BD362F">
            <w:pPr>
              <w:jc w:val="both"/>
              <w:rPr>
                <w:rFonts w:ascii="Arial Narrow" w:hAnsi="Arial Narrow"/>
                <w:sz w:val="22"/>
                <w:szCs w:val="22"/>
              </w:rPr>
            </w:pPr>
            <w:r>
              <w:rPr>
                <w:rFonts w:ascii="Arial Narrow" w:hAnsi="Arial Narrow"/>
                <w:sz w:val="22"/>
                <w:szCs w:val="22"/>
              </w:rPr>
              <w:t xml:space="preserve">M. </w:t>
            </w:r>
            <w:proofErr w:type="spellStart"/>
            <w:r>
              <w:rPr>
                <w:rFonts w:ascii="Arial Narrow" w:hAnsi="Arial Narrow"/>
                <w:sz w:val="22"/>
                <w:szCs w:val="22"/>
              </w:rPr>
              <w:t>Rikards</w:t>
            </w:r>
            <w:proofErr w:type="spellEnd"/>
            <w:r>
              <w:rPr>
                <w:rFonts w:ascii="Arial Narrow" w:hAnsi="Arial Narrow"/>
                <w:sz w:val="22"/>
                <w:szCs w:val="22"/>
              </w:rPr>
              <w:t xml:space="preserve"> – Sporta 2;</w:t>
            </w:r>
          </w:p>
          <w:p w14:paraId="6776E3EF" w14:textId="130149AF" w:rsidR="00CC7A3C" w:rsidRDefault="00CC7A3C" w:rsidP="00BD362F">
            <w:pPr>
              <w:jc w:val="both"/>
              <w:rPr>
                <w:rFonts w:ascii="Arial Narrow" w:hAnsi="Arial Narrow"/>
                <w:sz w:val="22"/>
                <w:szCs w:val="22"/>
              </w:rPr>
            </w:pPr>
            <w:r>
              <w:rPr>
                <w:rFonts w:ascii="Arial Narrow" w:hAnsi="Arial Narrow"/>
                <w:sz w:val="22"/>
                <w:szCs w:val="22"/>
              </w:rPr>
              <w:t>J. Kotello (attālināti);</w:t>
            </w:r>
          </w:p>
          <w:p w14:paraId="33746E88" w14:textId="3C588EDB" w:rsidR="00CC7A3C" w:rsidRDefault="00CC7A3C" w:rsidP="00BD362F">
            <w:pPr>
              <w:jc w:val="both"/>
              <w:rPr>
                <w:rFonts w:ascii="Arial Narrow" w:hAnsi="Arial Narrow"/>
                <w:sz w:val="22"/>
                <w:szCs w:val="22"/>
              </w:rPr>
            </w:pPr>
            <w:r>
              <w:rPr>
                <w:rFonts w:ascii="Arial Narrow" w:hAnsi="Arial Narrow"/>
                <w:sz w:val="22"/>
                <w:szCs w:val="22"/>
              </w:rPr>
              <w:t>B. Veide (attālināti);</w:t>
            </w:r>
          </w:p>
          <w:p w14:paraId="697CB427" w14:textId="7D51DBD5" w:rsidR="00BD362F" w:rsidRDefault="00BD362F" w:rsidP="00C06F1E">
            <w:pPr>
              <w:jc w:val="both"/>
              <w:rPr>
                <w:rFonts w:ascii="Arial Narrow" w:hAnsi="Arial Narrow"/>
                <w:sz w:val="22"/>
                <w:szCs w:val="22"/>
              </w:rPr>
            </w:pPr>
          </w:p>
          <w:p w14:paraId="216FDB9C" w14:textId="77777777" w:rsidR="00426850" w:rsidRDefault="00426850" w:rsidP="00C06F1E">
            <w:pPr>
              <w:jc w:val="both"/>
              <w:rPr>
                <w:rFonts w:ascii="Arial Narrow" w:hAnsi="Arial Narrow"/>
                <w:sz w:val="22"/>
                <w:szCs w:val="22"/>
              </w:rPr>
            </w:pPr>
          </w:p>
          <w:p w14:paraId="42755428" w14:textId="77777777" w:rsidR="004558F9" w:rsidRPr="001C7569" w:rsidRDefault="004558F9" w:rsidP="0026628C">
            <w:pPr>
              <w:jc w:val="both"/>
              <w:rPr>
                <w:rFonts w:ascii="Arial Narrow" w:hAnsi="Arial Narrow"/>
                <w:sz w:val="22"/>
                <w:szCs w:val="22"/>
              </w:rPr>
            </w:pPr>
          </w:p>
        </w:tc>
      </w:tr>
    </w:tbl>
    <w:p w14:paraId="339FB748" w14:textId="77777777" w:rsidR="004558F9" w:rsidRDefault="004558F9" w:rsidP="004558F9">
      <w:pPr>
        <w:jc w:val="both"/>
        <w:rPr>
          <w:rFonts w:ascii="Arial Narrow" w:hAnsi="Arial Narrow"/>
          <w:sz w:val="22"/>
          <w:szCs w:val="22"/>
        </w:rPr>
      </w:pPr>
    </w:p>
    <w:p w14:paraId="11472511" w14:textId="77777777" w:rsidR="004558F9" w:rsidRPr="00FF56F8" w:rsidRDefault="004558F9" w:rsidP="004558F9">
      <w:pPr>
        <w:jc w:val="both"/>
        <w:rPr>
          <w:rFonts w:ascii="Arial Narrow" w:hAnsi="Arial Narrow"/>
          <w:sz w:val="22"/>
          <w:szCs w:val="22"/>
        </w:rPr>
      </w:pPr>
      <w:r w:rsidRPr="00FF56F8">
        <w:rPr>
          <w:rFonts w:ascii="Arial Narrow" w:hAnsi="Arial Narrow"/>
          <w:sz w:val="22"/>
          <w:szCs w:val="22"/>
        </w:rPr>
        <w:t xml:space="preserve">Sēdi vada: </w:t>
      </w:r>
      <w:r>
        <w:rPr>
          <w:rFonts w:ascii="Arial Narrow" w:hAnsi="Arial Narrow"/>
          <w:sz w:val="22"/>
          <w:szCs w:val="22"/>
        </w:rPr>
        <w:t>A. Lapiņš</w:t>
      </w:r>
    </w:p>
    <w:p w14:paraId="7165C3D5" w14:textId="77777777" w:rsidR="004558F9" w:rsidRPr="00FF56F8" w:rsidRDefault="004558F9" w:rsidP="004558F9">
      <w:pPr>
        <w:jc w:val="both"/>
        <w:rPr>
          <w:rFonts w:ascii="Arial Narrow" w:hAnsi="Arial Narrow"/>
          <w:sz w:val="22"/>
          <w:szCs w:val="22"/>
        </w:rPr>
      </w:pPr>
      <w:r w:rsidRPr="00FF56F8">
        <w:rPr>
          <w:rFonts w:ascii="Arial Narrow" w:hAnsi="Arial Narrow"/>
          <w:sz w:val="22"/>
          <w:szCs w:val="22"/>
        </w:rPr>
        <w:t xml:space="preserve">Sēdi protokolē: </w:t>
      </w:r>
      <w:r>
        <w:rPr>
          <w:rFonts w:ascii="Arial Narrow" w:hAnsi="Arial Narrow"/>
          <w:sz w:val="22"/>
          <w:szCs w:val="22"/>
        </w:rPr>
        <w:t>L. Zonne-Zumberga</w:t>
      </w:r>
    </w:p>
    <w:p w14:paraId="6816A73B" w14:textId="77777777" w:rsidR="004558F9" w:rsidRDefault="004558F9" w:rsidP="004558F9">
      <w:pPr>
        <w:rPr>
          <w:rFonts w:ascii="Arial Narrow" w:hAnsi="Arial Narrow"/>
          <w:sz w:val="22"/>
          <w:szCs w:val="22"/>
        </w:rPr>
      </w:pPr>
      <w:r>
        <w:rPr>
          <w:rFonts w:ascii="Arial Narrow" w:hAnsi="Arial Narrow"/>
          <w:sz w:val="22"/>
          <w:szCs w:val="22"/>
        </w:rPr>
        <w:t>Sēdi atklāj: 14</w:t>
      </w:r>
      <w:r w:rsidRPr="00FF56F8">
        <w:rPr>
          <w:rFonts w:ascii="Arial Narrow" w:hAnsi="Arial Narrow"/>
          <w:sz w:val="22"/>
          <w:szCs w:val="22"/>
        </w:rPr>
        <w:t>.00</w:t>
      </w:r>
    </w:p>
    <w:p w14:paraId="481A6F01" w14:textId="77777777" w:rsidR="004558F9" w:rsidRDefault="004558F9" w:rsidP="004558F9">
      <w:pPr>
        <w:rPr>
          <w:rFonts w:ascii="Arial Narrow" w:hAnsi="Arial Narrow"/>
          <w:sz w:val="22"/>
          <w:szCs w:val="22"/>
        </w:rPr>
      </w:pPr>
    </w:p>
    <w:p w14:paraId="39215AC5" w14:textId="77777777" w:rsidR="004558F9" w:rsidRPr="00586DA6" w:rsidRDefault="004558F9" w:rsidP="004558F9">
      <w:pPr>
        <w:jc w:val="both"/>
        <w:rPr>
          <w:rFonts w:ascii="Arial Narrow" w:hAnsi="Arial Narrow"/>
          <w:sz w:val="20"/>
          <w:szCs w:val="22"/>
        </w:rPr>
      </w:pPr>
      <w:r w:rsidRPr="00586DA6">
        <w:rPr>
          <w:rFonts w:ascii="Arial Narrow" w:hAnsi="Arial Narrow"/>
          <w:b/>
          <w:sz w:val="20"/>
          <w:szCs w:val="22"/>
          <w:u w:val="single"/>
        </w:rPr>
        <w:t>Izmantotie saīsinājumi:</w:t>
      </w:r>
      <w:r w:rsidRPr="00586DA6">
        <w:rPr>
          <w:rFonts w:ascii="Arial Narrow" w:hAnsi="Arial Narrow"/>
          <w:sz w:val="20"/>
          <w:szCs w:val="22"/>
        </w:rPr>
        <w:t xml:space="preserve"> Rīgas vēsturiskā centra saglabāšanas un attīstības padome (RVC SAP); Rīgas vēsturiskais centrs (RVC); Nacionālā kultūras mantojuma pārvalde (NKMP); Rīgas valstspilsētas pašvaldības Pilsētas attīstības departaments (RD PAD);</w:t>
      </w:r>
    </w:p>
    <w:p w14:paraId="4FA41680" w14:textId="77777777" w:rsidR="004558F9" w:rsidRDefault="004558F9" w:rsidP="004558F9">
      <w:pPr>
        <w:rPr>
          <w:rFonts w:ascii="Arial Narrow" w:hAnsi="Arial Narrow"/>
          <w:sz w:val="22"/>
          <w:szCs w:val="22"/>
        </w:rPr>
      </w:pPr>
    </w:p>
    <w:p w14:paraId="4DCC2018" w14:textId="41358009" w:rsidR="004558F9" w:rsidRPr="00FF56F8" w:rsidRDefault="004558F9" w:rsidP="004558F9">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4558F9" w:rsidRPr="00611378" w14:paraId="5D8845E7" w14:textId="77777777" w:rsidTr="001314D7">
        <w:trPr>
          <w:jc w:val="center"/>
        </w:trPr>
        <w:tc>
          <w:tcPr>
            <w:tcW w:w="9639" w:type="dxa"/>
            <w:shd w:val="clear" w:color="auto" w:fill="auto"/>
          </w:tcPr>
          <w:p w14:paraId="2AF8206C" w14:textId="77777777" w:rsidR="004558F9" w:rsidRDefault="004558F9" w:rsidP="001314D7">
            <w:pPr>
              <w:rPr>
                <w:rFonts w:ascii="Arial Narrow" w:hAnsi="Arial Narrow"/>
                <w:sz w:val="22"/>
                <w:szCs w:val="22"/>
              </w:rPr>
            </w:pPr>
          </w:p>
          <w:p w14:paraId="0C0091B3" w14:textId="77777777" w:rsidR="004558F9" w:rsidRPr="00A10529" w:rsidRDefault="004558F9" w:rsidP="001314D7">
            <w:pPr>
              <w:jc w:val="center"/>
              <w:rPr>
                <w:rFonts w:ascii="Arial Narrow" w:hAnsi="Arial Narrow"/>
                <w:b/>
                <w:bCs/>
                <w:sz w:val="22"/>
                <w:szCs w:val="22"/>
              </w:rPr>
            </w:pPr>
            <w:r>
              <w:rPr>
                <w:rFonts w:ascii="Arial Narrow" w:hAnsi="Arial Narrow"/>
                <w:b/>
                <w:bCs/>
                <w:sz w:val="22"/>
                <w:szCs w:val="22"/>
              </w:rPr>
              <w:t>1</w:t>
            </w:r>
            <w:r w:rsidRPr="00A10529">
              <w:rPr>
                <w:rFonts w:ascii="Arial Narrow" w:hAnsi="Arial Narrow"/>
                <w:b/>
                <w:bCs/>
                <w:sz w:val="22"/>
                <w:szCs w:val="22"/>
              </w:rPr>
              <w:t>.</w:t>
            </w:r>
          </w:p>
          <w:p w14:paraId="0CE237ED" w14:textId="2467984A" w:rsidR="004558F9" w:rsidRPr="00FF56F8" w:rsidRDefault="004558F9" w:rsidP="001314D7">
            <w:pPr>
              <w:pStyle w:val="Sarakstarindkopa"/>
              <w:ind w:left="0"/>
              <w:jc w:val="center"/>
              <w:rPr>
                <w:rFonts w:ascii="Arial Narrow" w:hAnsi="Arial Narrow"/>
                <w:b/>
                <w:sz w:val="22"/>
                <w:szCs w:val="22"/>
                <w:lang w:val="lv-LV"/>
              </w:rPr>
            </w:pPr>
            <w:r w:rsidRPr="00FF56F8">
              <w:rPr>
                <w:rFonts w:ascii="Arial Narrow" w:hAnsi="Arial Narrow"/>
                <w:b/>
                <w:sz w:val="22"/>
                <w:szCs w:val="22"/>
                <w:lang w:val="lv-LV"/>
              </w:rPr>
              <w:t>Pa</w:t>
            </w:r>
            <w:r w:rsidR="00A642B7">
              <w:rPr>
                <w:rFonts w:ascii="Arial Narrow" w:hAnsi="Arial Narrow"/>
                <w:b/>
                <w:sz w:val="22"/>
                <w:szCs w:val="22"/>
                <w:lang w:val="lv-LV"/>
              </w:rPr>
              <w:t>domes 443</w:t>
            </w:r>
            <w:r>
              <w:rPr>
                <w:rFonts w:ascii="Arial Narrow" w:hAnsi="Arial Narrow"/>
                <w:b/>
                <w:sz w:val="22"/>
                <w:szCs w:val="22"/>
                <w:lang w:val="lv-LV"/>
              </w:rPr>
              <w:t>. sēdes darba kārtība</w:t>
            </w:r>
          </w:p>
        </w:tc>
      </w:tr>
    </w:tbl>
    <w:p w14:paraId="4FEEA1B5" w14:textId="77777777" w:rsidR="004558F9" w:rsidRDefault="004558F9" w:rsidP="004558F9">
      <w:pPr>
        <w:pStyle w:val="Sarakstarindkopa"/>
        <w:ind w:left="0"/>
        <w:jc w:val="both"/>
        <w:rPr>
          <w:rFonts w:ascii="Arial Narrow" w:hAnsi="Arial Narrow"/>
          <w:sz w:val="22"/>
          <w:szCs w:val="22"/>
          <w:lang w:val="lv-LV"/>
        </w:rPr>
      </w:pPr>
    </w:p>
    <w:p w14:paraId="10BE8116" w14:textId="43840F1F" w:rsidR="004558F9" w:rsidRDefault="00A642B7" w:rsidP="004558F9">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Padome apstiprina 443</w:t>
      </w:r>
      <w:r w:rsidR="004D1BD3">
        <w:rPr>
          <w:rFonts w:ascii="Arial Narrow" w:hAnsi="Arial Narrow"/>
          <w:sz w:val="22"/>
          <w:szCs w:val="22"/>
          <w:lang w:val="lv-LV"/>
        </w:rPr>
        <w:t>. sēdes darba kārtību</w:t>
      </w:r>
    </w:p>
    <w:p w14:paraId="776AE4C8" w14:textId="77777777" w:rsidR="000E16B9" w:rsidRDefault="000E16B9" w:rsidP="004558F9">
      <w:pPr>
        <w:pStyle w:val="Sarakstarindkopa"/>
        <w:tabs>
          <w:tab w:val="left" w:pos="4320"/>
        </w:tabs>
        <w:ind w:left="0"/>
        <w:jc w:val="both"/>
        <w:rPr>
          <w:rFonts w:ascii="Arial Narrow" w:hAnsi="Arial Narrow"/>
          <w:sz w:val="22"/>
          <w:szCs w:val="22"/>
          <w:lang w:val="lv-LV"/>
        </w:rPr>
      </w:pPr>
    </w:p>
    <w:p w14:paraId="5AD7CAE9" w14:textId="77777777" w:rsidR="004558F9" w:rsidRDefault="004558F9" w:rsidP="004558F9">
      <w:pPr>
        <w:pStyle w:val="Sarakstarindkopa"/>
        <w:ind w:left="0"/>
        <w:jc w:val="both"/>
        <w:rPr>
          <w:rFonts w:ascii="Arial Narrow" w:hAnsi="Arial Narrow"/>
          <w:sz w:val="22"/>
          <w:szCs w:val="22"/>
          <w:lang w:val="lv-LV"/>
        </w:rPr>
      </w:pPr>
    </w:p>
    <w:p w14:paraId="23902908" w14:textId="600DF60F" w:rsidR="00870E10" w:rsidRPr="00FF56F8" w:rsidRDefault="00CE20C3" w:rsidP="00CE20C3">
      <w:pPr>
        <w:pStyle w:val="Sarakstarindkopa"/>
        <w:tabs>
          <w:tab w:val="left" w:pos="3640"/>
        </w:tabs>
        <w:ind w:left="0"/>
        <w:jc w:val="both"/>
        <w:rPr>
          <w:rFonts w:ascii="Arial Narrow" w:hAnsi="Arial Narrow"/>
          <w:sz w:val="22"/>
          <w:szCs w:val="22"/>
          <w:lang w:val="lv-LV"/>
        </w:rPr>
      </w:pPr>
      <w:r>
        <w:rPr>
          <w:rFonts w:ascii="Arial Narrow" w:hAnsi="Arial Narrow"/>
          <w:sz w:val="22"/>
          <w:szCs w:val="22"/>
          <w:lang w:val="lv-LV"/>
        </w:rPr>
        <w:lastRenderedPageBreak/>
        <w:tab/>
      </w:r>
    </w:p>
    <w:tbl>
      <w:tblPr>
        <w:tblW w:w="0" w:type="auto"/>
        <w:jc w:val="center"/>
        <w:tblBorders>
          <w:bottom w:val="single" w:sz="4" w:space="0" w:color="auto"/>
        </w:tblBorders>
        <w:tblLook w:val="04A0" w:firstRow="1" w:lastRow="0" w:firstColumn="1" w:lastColumn="0" w:noHBand="0" w:noVBand="1"/>
      </w:tblPr>
      <w:tblGrid>
        <w:gridCol w:w="8306"/>
      </w:tblGrid>
      <w:tr w:rsidR="004558F9" w:rsidRPr="00FF56F8" w14:paraId="1E6582FE" w14:textId="77777777" w:rsidTr="001314D7">
        <w:trPr>
          <w:jc w:val="center"/>
        </w:trPr>
        <w:tc>
          <w:tcPr>
            <w:tcW w:w="9639" w:type="dxa"/>
            <w:shd w:val="clear" w:color="auto" w:fill="auto"/>
          </w:tcPr>
          <w:p w14:paraId="6C82F052" w14:textId="77777777" w:rsidR="004558F9" w:rsidRPr="001057AE" w:rsidRDefault="004558F9" w:rsidP="001314D7">
            <w:pPr>
              <w:pStyle w:val="Sarakstarindkopa"/>
              <w:ind w:left="0"/>
              <w:jc w:val="center"/>
              <w:rPr>
                <w:rFonts w:ascii="Arial Narrow" w:hAnsi="Arial Narrow"/>
                <w:b/>
                <w:sz w:val="22"/>
                <w:szCs w:val="22"/>
                <w:lang w:val="lv-LV"/>
              </w:rPr>
            </w:pPr>
            <w:r>
              <w:rPr>
                <w:rFonts w:ascii="Arial Narrow" w:hAnsi="Arial Narrow"/>
                <w:b/>
                <w:sz w:val="22"/>
                <w:szCs w:val="22"/>
                <w:lang w:val="lv-LV"/>
              </w:rPr>
              <w:t>2</w:t>
            </w:r>
            <w:r w:rsidRPr="001057AE">
              <w:rPr>
                <w:rFonts w:ascii="Arial Narrow" w:hAnsi="Arial Narrow"/>
                <w:b/>
                <w:sz w:val="22"/>
                <w:szCs w:val="22"/>
                <w:lang w:val="lv-LV"/>
              </w:rPr>
              <w:t>.</w:t>
            </w:r>
          </w:p>
          <w:p w14:paraId="764A6083" w14:textId="19C039FF" w:rsidR="004558F9" w:rsidRPr="00FF56F8" w:rsidRDefault="004558F9" w:rsidP="001314D7">
            <w:pPr>
              <w:pStyle w:val="Sarakstarindkopa"/>
              <w:ind w:left="0"/>
              <w:jc w:val="center"/>
              <w:rPr>
                <w:rFonts w:ascii="Arial Narrow" w:hAnsi="Arial Narrow"/>
                <w:b/>
                <w:sz w:val="22"/>
                <w:szCs w:val="22"/>
                <w:lang w:val="lv-LV"/>
              </w:rPr>
            </w:pPr>
            <w:r w:rsidRPr="001057AE">
              <w:rPr>
                <w:rFonts w:ascii="Arial Narrow" w:hAnsi="Arial Narrow"/>
                <w:b/>
                <w:sz w:val="22"/>
                <w:szCs w:val="22"/>
                <w:lang w:val="lv-LV"/>
              </w:rPr>
              <w:t xml:space="preserve">Padomes </w:t>
            </w:r>
            <w:r w:rsidR="00A642B7">
              <w:rPr>
                <w:rFonts w:ascii="Arial Narrow" w:hAnsi="Arial Narrow"/>
                <w:b/>
                <w:sz w:val="22"/>
                <w:szCs w:val="22"/>
                <w:lang w:val="lv-LV"/>
              </w:rPr>
              <w:t>444</w:t>
            </w:r>
            <w:r>
              <w:rPr>
                <w:rFonts w:ascii="Arial Narrow" w:hAnsi="Arial Narrow"/>
                <w:b/>
                <w:sz w:val="22"/>
                <w:szCs w:val="22"/>
                <w:lang w:val="lv-LV"/>
              </w:rPr>
              <w:t>.</w:t>
            </w:r>
            <w:r w:rsidRPr="001057AE">
              <w:rPr>
                <w:rFonts w:ascii="Arial Narrow" w:hAnsi="Arial Narrow"/>
                <w:b/>
                <w:sz w:val="22"/>
                <w:szCs w:val="22"/>
                <w:lang w:val="lv-LV"/>
              </w:rPr>
              <w:t xml:space="preserve"> sēde</w:t>
            </w:r>
          </w:p>
        </w:tc>
      </w:tr>
    </w:tbl>
    <w:p w14:paraId="375F186D" w14:textId="77777777" w:rsidR="00010303" w:rsidRDefault="00010303" w:rsidP="004558F9">
      <w:pPr>
        <w:jc w:val="both"/>
        <w:rPr>
          <w:rFonts w:ascii="Arial Narrow" w:hAnsi="Arial Narrow"/>
          <w:sz w:val="22"/>
          <w:szCs w:val="22"/>
        </w:rPr>
      </w:pPr>
    </w:p>
    <w:p w14:paraId="5638D261" w14:textId="26DEBBF6" w:rsidR="005116AC" w:rsidRPr="00B6006E" w:rsidRDefault="004558F9" w:rsidP="004558F9">
      <w:pPr>
        <w:jc w:val="both"/>
        <w:rPr>
          <w:rFonts w:ascii="Arial Narrow" w:hAnsi="Arial Narrow"/>
          <w:sz w:val="22"/>
          <w:szCs w:val="22"/>
        </w:rPr>
      </w:pPr>
      <w:r w:rsidRPr="00B6006E">
        <w:rPr>
          <w:rFonts w:ascii="Arial Narrow" w:hAnsi="Arial Narrow"/>
          <w:sz w:val="22"/>
          <w:szCs w:val="22"/>
        </w:rPr>
        <w:t xml:space="preserve">Padome vienojas </w:t>
      </w:r>
      <w:r w:rsidR="00A642B7">
        <w:rPr>
          <w:rFonts w:ascii="Arial Narrow" w:hAnsi="Arial Narrow"/>
          <w:sz w:val="22"/>
          <w:szCs w:val="22"/>
        </w:rPr>
        <w:t>444</w:t>
      </w:r>
      <w:r w:rsidR="00490E38">
        <w:rPr>
          <w:rFonts w:ascii="Arial Narrow" w:hAnsi="Arial Narrow"/>
          <w:sz w:val="22"/>
          <w:szCs w:val="22"/>
        </w:rPr>
        <w:t>. sēdi</w:t>
      </w:r>
      <w:r w:rsidR="00A642B7">
        <w:rPr>
          <w:rFonts w:ascii="Arial Narrow" w:hAnsi="Arial Narrow"/>
          <w:sz w:val="22"/>
          <w:szCs w:val="22"/>
        </w:rPr>
        <w:t xml:space="preserve"> sasaukt</w:t>
      </w:r>
      <w:r w:rsidR="00490E38">
        <w:rPr>
          <w:rFonts w:ascii="Arial Narrow" w:hAnsi="Arial Narrow"/>
          <w:sz w:val="22"/>
          <w:szCs w:val="22"/>
        </w:rPr>
        <w:t xml:space="preserve"> </w:t>
      </w:r>
      <w:r w:rsidR="00A642B7">
        <w:rPr>
          <w:rFonts w:ascii="Arial Narrow" w:hAnsi="Arial Narrow"/>
          <w:sz w:val="22"/>
          <w:szCs w:val="22"/>
        </w:rPr>
        <w:t>8.01., bet 445. sēdi provizoriski</w:t>
      </w:r>
      <w:r w:rsidR="006C10D1">
        <w:rPr>
          <w:rFonts w:ascii="Arial Narrow" w:hAnsi="Arial Narrow"/>
          <w:sz w:val="22"/>
          <w:szCs w:val="22"/>
        </w:rPr>
        <w:t xml:space="preserve"> 22.01.</w:t>
      </w:r>
    </w:p>
    <w:p w14:paraId="5CEBC9B3" w14:textId="77777777" w:rsidR="004558F9" w:rsidRDefault="004558F9" w:rsidP="004558F9">
      <w:pPr>
        <w:jc w:val="both"/>
        <w:rPr>
          <w:rFonts w:ascii="Arial Narrow" w:hAnsi="Arial Narrow"/>
          <w:b/>
          <w:bCs/>
          <w:sz w:val="22"/>
          <w:szCs w:val="22"/>
        </w:rPr>
      </w:pPr>
    </w:p>
    <w:p w14:paraId="28F4C97C" w14:textId="63477D7A" w:rsidR="001B6080" w:rsidRDefault="001B6080" w:rsidP="004558F9">
      <w:pPr>
        <w:widowControl w:val="0"/>
        <w:autoSpaceDE w:val="0"/>
        <w:autoSpaceDN w:val="0"/>
        <w:adjustRightInd w:val="0"/>
        <w:jc w:val="both"/>
        <w:rPr>
          <w:rFonts w:ascii="Arial Narrow" w:hAnsi="Arial Narrow"/>
          <w:b/>
          <w:bCs/>
          <w:sz w:val="22"/>
          <w:szCs w:val="22"/>
        </w:rPr>
      </w:pPr>
    </w:p>
    <w:p w14:paraId="5CA537CF" w14:textId="77777777" w:rsidR="004D1BD3" w:rsidRDefault="004D1BD3" w:rsidP="004558F9">
      <w:pPr>
        <w:widowControl w:val="0"/>
        <w:autoSpaceDE w:val="0"/>
        <w:autoSpaceDN w:val="0"/>
        <w:adjustRightInd w:val="0"/>
        <w:jc w:val="both"/>
        <w:rPr>
          <w:rFonts w:ascii="Arial Narrow" w:hAnsi="Arial Narrow"/>
          <w:b/>
          <w:bCs/>
          <w:sz w:val="22"/>
          <w:szCs w:val="22"/>
        </w:rPr>
      </w:pPr>
    </w:p>
    <w:p w14:paraId="495AEA73" w14:textId="77777777" w:rsidR="004558F9" w:rsidRPr="009B4223" w:rsidRDefault="004558F9" w:rsidP="004558F9">
      <w:pPr>
        <w:widowControl w:val="0"/>
        <w:autoSpaceDE w:val="0"/>
        <w:autoSpaceDN w:val="0"/>
        <w:adjustRightInd w:val="0"/>
        <w:jc w:val="center"/>
        <w:rPr>
          <w:rFonts w:ascii="Arial Narrow" w:hAnsi="Arial Narrow"/>
          <w:b/>
          <w:bCs/>
          <w:color w:val="000000"/>
          <w:sz w:val="22"/>
          <w:szCs w:val="22"/>
        </w:rPr>
      </w:pPr>
      <w:r w:rsidRPr="009B4223">
        <w:rPr>
          <w:rFonts w:ascii="Arial Narrow" w:hAnsi="Arial Narrow"/>
          <w:b/>
          <w:bCs/>
          <w:color w:val="000000"/>
          <w:sz w:val="22"/>
          <w:szCs w:val="22"/>
        </w:rPr>
        <w:t>3.</w:t>
      </w:r>
    </w:p>
    <w:p w14:paraId="422B81E8" w14:textId="77777777" w:rsidR="00A642B7" w:rsidRPr="00A642B7" w:rsidRDefault="005E3108" w:rsidP="005E3108">
      <w:pPr>
        <w:pBdr>
          <w:bottom w:val="single" w:sz="4" w:space="1" w:color="auto"/>
        </w:pBdr>
        <w:jc w:val="center"/>
        <w:rPr>
          <w:rFonts w:ascii="Arial Narrow" w:hAnsi="Arial Narrow" w:cs="Arial"/>
          <w:b/>
        </w:rPr>
      </w:pPr>
      <w:r w:rsidRPr="00A642B7">
        <w:rPr>
          <w:rFonts w:ascii="Arial Narrow" w:hAnsi="Arial Narrow" w:cs="Arial"/>
          <w:b/>
        </w:rPr>
        <w:t xml:space="preserve">Par </w:t>
      </w:r>
      <w:r w:rsidR="00A642B7" w:rsidRPr="00A642B7">
        <w:rPr>
          <w:rFonts w:ascii="Arial Narrow" w:hAnsi="Arial Narrow" w:cs="Arial"/>
          <w:b/>
        </w:rPr>
        <w:t xml:space="preserve">zemesgabala Tērbatas ielā 75 lokālplānojuma redakciju </w:t>
      </w:r>
    </w:p>
    <w:p w14:paraId="36D5B6C8" w14:textId="3DCC4F3A" w:rsidR="00E079E7" w:rsidRDefault="005E3108" w:rsidP="00A642B7">
      <w:pPr>
        <w:pBdr>
          <w:bottom w:val="single" w:sz="4" w:space="1" w:color="auto"/>
        </w:pBdr>
        <w:jc w:val="center"/>
        <w:rPr>
          <w:rFonts w:ascii="Arial Narrow" w:hAnsi="Arial Narrow"/>
          <w:sz w:val="22"/>
          <w:szCs w:val="22"/>
        </w:rPr>
      </w:pPr>
      <w:r w:rsidRPr="004558F9">
        <w:rPr>
          <w:rFonts w:ascii="Arial Narrow" w:hAnsi="Arial Narrow" w:cs="Arial"/>
          <w:b/>
        </w:rPr>
        <w:t xml:space="preserve">Iesniedzējs: </w:t>
      </w:r>
      <w:r w:rsidR="00A642B7" w:rsidRPr="00A642B7">
        <w:rPr>
          <w:rFonts w:ascii="Arial Narrow" w:hAnsi="Arial Narrow" w:cs="Arial"/>
          <w:b/>
        </w:rPr>
        <w:t>Rīgas valstspilsētas pašvaldības Pilsētas attīstības departaments</w:t>
      </w:r>
    </w:p>
    <w:p w14:paraId="27A5AED1" w14:textId="77777777" w:rsidR="00CC7A3C" w:rsidRDefault="00CC7A3C" w:rsidP="004558F9">
      <w:pPr>
        <w:widowControl w:val="0"/>
        <w:autoSpaceDE w:val="0"/>
        <w:autoSpaceDN w:val="0"/>
        <w:adjustRightInd w:val="0"/>
        <w:jc w:val="both"/>
        <w:rPr>
          <w:rFonts w:ascii="Arial Narrow" w:hAnsi="Arial Narrow"/>
          <w:sz w:val="22"/>
          <w:szCs w:val="22"/>
        </w:rPr>
      </w:pPr>
    </w:p>
    <w:p w14:paraId="20D8CCA5" w14:textId="69CBF0DC" w:rsidR="009868E0" w:rsidRDefault="009868E0" w:rsidP="009868E0">
      <w:pPr>
        <w:widowControl w:val="0"/>
        <w:autoSpaceDE w:val="0"/>
        <w:autoSpaceDN w:val="0"/>
        <w:adjustRightInd w:val="0"/>
        <w:jc w:val="both"/>
        <w:rPr>
          <w:rFonts w:ascii="Arial Narrow" w:hAnsi="Arial Narrow"/>
          <w:sz w:val="22"/>
          <w:szCs w:val="22"/>
        </w:rPr>
      </w:pPr>
      <w:r>
        <w:rPr>
          <w:rFonts w:ascii="Arial Narrow" w:hAnsi="Arial Narrow"/>
          <w:sz w:val="22"/>
          <w:szCs w:val="22"/>
        </w:rPr>
        <w:t>A. Kušķis informē, ka minētā lokālplānojuma izstrāde ir noslēguma posmā un RVC SAP par tā ieceri un izstrādes uzsākšanu tikusi informēta iepriekš. Pašlaik sasniegta izstrādes stadijā, kurā lokālplānojumu paredzēts nodot publiskajai apspriešanai un, lai tas notiktu, nepieciešams RVC SAP balsojums.</w:t>
      </w:r>
    </w:p>
    <w:p w14:paraId="48D68A07" w14:textId="4C496B7E" w:rsidR="006C10D1" w:rsidRDefault="006C10D1" w:rsidP="004558F9">
      <w:pPr>
        <w:widowControl w:val="0"/>
        <w:autoSpaceDE w:val="0"/>
        <w:autoSpaceDN w:val="0"/>
        <w:adjustRightInd w:val="0"/>
        <w:jc w:val="both"/>
        <w:rPr>
          <w:rFonts w:ascii="Arial Narrow" w:hAnsi="Arial Narrow"/>
          <w:sz w:val="22"/>
          <w:szCs w:val="22"/>
        </w:rPr>
      </w:pPr>
    </w:p>
    <w:p w14:paraId="193A1A91" w14:textId="48222EA2" w:rsidR="009868E0" w:rsidRDefault="009868E0" w:rsidP="009868E0">
      <w:pPr>
        <w:widowControl w:val="0"/>
        <w:autoSpaceDE w:val="0"/>
        <w:autoSpaceDN w:val="0"/>
        <w:adjustRightInd w:val="0"/>
        <w:jc w:val="both"/>
        <w:rPr>
          <w:rFonts w:ascii="Arial Narrow" w:hAnsi="Arial Narrow"/>
          <w:sz w:val="22"/>
          <w:szCs w:val="22"/>
        </w:rPr>
      </w:pPr>
      <w:r>
        <w:rPr>
          <w:rFonts w:ascii="Arial Narrow" w:hAnsi="Arial Narrow"/>
          <w:sz w:val="22"/>
          <w:szCs w:val="22"/>
        </w:rPr>
        <w:t>M. Kalvāne izklāsta, ka darbs pie lokālplānojuma Tērbatas 75 ir uzsākts 2023. gada novembrī un skatīts RVC SAP 6. martā. Pamatojums – nepieciešamība mainīt funkcionālo zonējumu no publiskas funkcijas, kurā atļautas kultūras iestādes, uz jauktu centra apbūvi. Procesā apzinātas kultūras vērtības un veikts kvartāla izvērtējums, saņemti NKMP nosacījumi. Saņemtas arī citu institūciju prasības, īpaši vērš uzmanību arī uz Valsts ugunsdzēsības un glābšanas dienesta nosacījumiem. Iezīmē kurā RVC zonā atrodas zemesgabals, tajā ir pastāvoša apbūve, kurā vēsturiski vispirms notikusi ražošana, pēcāk telpas pielāgotas kultūras funkcijām. Tehniskais stāvoklis ēkām ir dažāds. Dalās, ka ārēji ēkas vairāk pat līdzinoties dzīvojamām ēkām, bet rūpnieciskais aspekts jūtams iekšienē. Zemesgabals vēsturiski bijis lielāks. NKMP noteikusi ēku kultūrvēsturiskās vērtības līmeņus – trīs ēkas atzītas par kultūrvēsturiski vērtīgām, bet divas ar nelielu kultūrvēsturisku vērtību. Vērtīgākā ēka atrodas pie Tērbatas ielas. Veikts arī ietekmes novērtējums uz RVC un RVC aizsardzības zonu, kas vērtēts kā neitrāls. Prezentē, ka bijušas divas izpētes – viena par esošās apbūves periodizāciju, otra par esošo ēku maksimālo augstumu, sagrupējot pēc augstuma intervāliem. Turpina par funkcionālo zonējumu un plānotajiem izmantošanas veidiem. Kā galvenie izmantošanas veidi uzskaitīti: biroju ēku apbūve, tirdzniecības vai pakalpojumu objektu apbūve, tūrisma un atpūtas iestāžu apbūve, kultūras iestāžu apbūve, sporta būvju apbūve, izglītības un zinātnes iestāžu apbūve, veselības aizsardzības iestāžu apbūve, sociālās aprūpes iestāžu apbūve, daudzdzīvokļu māju apbūve, labiekārtota ārtelpa. Skaidro, ka, pēc RD PAD lūguma, iekļauts vairāk izmantošanas veidu nekā īpašnieks sāko</w:t>
      </w:r>
      <w:r w:rsidR="00B02D80">
        <w:rPr>
          <w:rFonts w:ascii="Arial Narrow" w:hAnsi="Arial Narrow"/>
          <w:sz w:val="22"/>
          <w:szCs w:val="22"/>
        </w:rPr>
        <w:t>tnēji vēlējies. Noslēdz, ka teritorijas izmantošanas un apbūves noteikumi</w:t>
      </w:r>
      <w:r>
        <w:rPr>
          <w:rFonts w:ascii="Arial Narrow" w:hAnsi="Arial Narrow"/>
          <w:sz w:val="22"/>
          <w:szCs w:val="22"/>
        </w:rPr>
        <w:t xml:space="preserve"> attiecībā uz kultūrvēsturisko vērtību saglabāšanu un apbūves pārbūves priekšlikumu, kas ir lokālplānojuma risinājuma pamatā, izstrādes gaitā veiktie papildinājumi nav neko mainījuši [attēlā rāda 2022. gadā izstrādāta priekšlikuma vizualizācijas] un pasūtītāja mērķis ir rast juridisku pamatojumu īpašuma racionālai izmantošanai un “drīzāk sakārtot, nekā kardināli pārbūvēt”. </w:t>
      </w:r>
    </w:p>
    <w:p w14:paraId="07158461" w14:textId="1D829405" w:rsidR="00796B96" w:rsidRDefault="00796B96" w:rsidP="004558F9">
      <w:pPr>
        <w:widowControl w:val="0"/>
        <w:autoSpaceDE w:val="0"/>
        <w:autoSpaceDN w:val="0"/>
        <w:adjustRightInd w:val="0"/>
        <w:jc w:val="both"/>
        <w:rPr>
          <w:rFonts w:ascii="Arial Narrow" w:hAnsi="Arial Narrow"/>
          <w:sz w:val="22"/>
          <w:szCs w:val="22"/>
        </w:rPr>
      </w:pPr>
    </w:p>
    <w:p w14:paraId="1EB64893" w14:textId="206B5996" w:rsidR="00752127" w:rsidRDefault="009868E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Pēc R. Liepiņa jautājumu par to, kāpēc iepriekš bija nosacījums, ka jābūt tieši kultūras funkcijai, A. Kušķis skaidro, ka tas bijis tamdēļ, ka iepriekš tur atradusies bibliotēka un tas bijis veids, kā aizsargāt funkcijas un publiskā īpašuma statusa saglabāšanu </w:t>
      </w:r>
      <w:proofErr w:type="spellStart"/>
      <w:r>
        <w:rPr>
          <w:rFonts w:ascii="Arial Narrow" w:hAnsi="Arial Narrow"/>
          <w:sz w:val="22"/>
          <w:szCs w:val="22"/>
        </w:rPr>
        <w:t>tobrīdējā</w:t>
      </w:r>
      <w:proofErr w:type="spellEnd"/>
      <w:r>
        <w:rPr>
          <w:rFonts w:ascii="Arial Narrow" w:hAnsi="Arial Narrow"/>
          <w:sz w:val="22"/>
          <w:szCs w:val="22"/>
        </w:rPr>
        <w:t xml:space="preserve"> sociālekonomiskajā situācijā. </w:t>
      </w:r>
    </w:p>
    <w:p w14:paraId="5158A030" w14:textId="77777777" w:rsidR="009868E0" w:rsidRDefault="009868E0" w:rsidP="004558F9">
      <w:pPr>
        <w:widowControl w:val="0"/>
        <w:autoSpaceDE w:val="0"/>
        <w:autoSpaceDN w:val="0"/>
        <w:adjustRightInd w:val="0"/>
        <w:jc w:val="both"/>
        <w:rPr>
          <w:rFonts w:ascii="Arial Narrow" w:hAnsi="Arial Narrow"/>
          <w:sz w:val="22"/>
          <w:szCs w:val="22"/>
        </w:rPr>
      </w:pPr>
    </w:p>
    <w:p w14:paraId="479E2D04" w14:textId="3F5B3131" w:rsidR="00752127" w:rsidRDefault="00752127"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Tiek precizēts, ka ēkā galvenokārt būs biroji.</w:t>
      </w:r>
    </w:p>
    <w:p w14:paraId="0FD35509" w14:textId="19168008" w:rsidR="00D3642A" w:rsidRDefault="00D3642A" w:rsidP="004558F9">
      <w:pPr>
        <w:widowControl w:val="0"/>
        <w:autoSpaceDE w:val="0"/>
        <w:autoSpaceDN w:val="0"/>
        <w:adjustRightInd w:val="0"/>
        <w:jc w:val="both"/>
        <w:rPr>
          <w:rFonts w:ascii="Arial Narrow" w:hAnsi="Arial Narrow"/>
          <w:sz w:val="22"/>
          <w:szCs w:val="22"/>
        </w:rPr>
      </w:pPr>
    </w:p>
    <w:p w14:paraId="0A146E02" w14:textId="3CB9DE53" w:rsidR="00D3642A" w:rsidRDefault="00D3642A"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aicina izteikt viedokļus.</w:t>
      </w:r>
    </w:p>
    <w:p w14:paraId="4192EB7F" w14:textId="0A0978DD" w:rsidR="00D3642A" w:rsidRDefault="00D3642A" w:rsidP="004558F9">
      <w:pPr>
        <w:widowControl w:val="0"/>
        <w:autoSpaceDE w:val="0"/>
        <w:autoSpaceDN w:val="0"/>
        <w:adjustRightInd w:val="0"/>
        <w:jc w:val="both"/>
        <w:rPr>
          <w:rFonts w:ascii="Arial Narrow" w:hAnsi="Arial Narrow"/>
          <w:sz w:val="22"/>
          <w:szCs w:val="22"/>
        </w:rPr>
      </w:pPr>
    </w:p>
    <w:p w14:paraId="286E7946" w14:textId="2B225CF5" w:rsidR="00D3642A" w:rsidRDefault="00C17B8D"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Kušķis aicina atbalstīt virzīšanu</w:t>
      </w:r>
      <w:r w:rsidR="00D3642A">
        <w:rPr>
          <w:rFonts w:ascii="Arial Narrow" w:hAnsi="Arial Narrow"/>
          <w:sz w:val="22"/>
          <w:szCs w:val="22"/>
        </w:rPr>
        <w:t xml:space="preserve"> uz publisko apspriešanu</w:t>
      </w:r>
      <w:r w:rsidR="00752127">
        <w:rPr>
          <w:rFonts w:ascii="Arial Narrow" w:hAnsi="Arial Narrow"/>
          <w:sz w:val="22"/>
          <w:szCs w:val="22"/>
        </w:rPr>
        <w:t>.</w:t>
      </w:r>
    </w:p>
    <w:p w14:paraId="653E7DDD" w14:textId="003265CB" w:rsidR="006C10D1" w:rsidRDefault="006C10D1" w:rsidP="004558F9">
      <w:pPr>
        <w:widowControl w:val="0"/>
        <w:autoSpaceDE w:val="0"/>
        <w:autoSpaceDN w:val="0"/>
        <w:adjustRightInd w:val="0"/>
        <w:jc w:val="both"/>
        <w:rPr>
          <w:rFonts w:ascii="Arial Narrow" w:hAnsi="Arial Narrow"/>
          <w:sz w:val="22"/>
          <w:szCs w:val="22"/>
        </w:rPr>
      </w:pPr>
    </w:p>
    <w:p w14:paraId="2877DDB6" w14:textId="093D4F16" w:rsidR="00D3642A" w:rsidRDefault="00D72EB1"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Pēc </w:t>
      </w:r>
      <w:r w:rsidR="00D3642A">
        <w:rPr>
          <w:rFonts w:ascii="Arial Narrow" w:hAnsi="Arial Narrow"/>
          <w:sz w:val="22"/>
          <w:szCs w:val="22"/>
        </w:rPr>
        <w:t xml:space="preserve">P. Ratas </w:t>
      </w:r>
      <w:r>
        <w:rPr>
          <w:rFonts w:ascii="Arial Narrow" w:hAnsi="Arial Narrow"/>
          <w:sz w:val="22"/>
          <w:szCs w:val="22"/>
        </w:rPr>
        <w:t xml:space="preserve">jautājuma tiek noskaidrots, ka </w:t>
      </w:r>
      <w:r w:rsidR="00C17B8D">
        <w:rPr>
          <w:rFonts w:ascii="Arial Narrow" w:hAnsi="Arial Narrow"/>
          <w:sz w:val="22"/>
          <w:szCs w:val="22"/>
        </w:rPr>
        <w:t xml:space="preserve">pašlaik nav nodoma veidot sinerģiju nedz ar bijušo Operetes teātra ēku, nedz ar Vidzemes tirgu. </w:t>
      </w:r>
    </w:p>
    <w:p w14:paraId="0E322747" w14:textId="6A215A01" w:rsidR="006C10D1" w:rsidRDefault="006C10D1" w:rsidP="004558F9">
      <w:pPr>
        <w:widowControl w:val="0"/>
        <w:autoSpaceDE w:val="0"/>
        <w:autoSpaceDN w:val="0"/>
        <w:adjustRightInd w:val="0"/>
        <w:jc w:val="both"/>
        <w:rPr>
          <w:rFonts w:ascii="Arial Narrow" w:hAnsi="Arial Narrow"/>
          <w:sz w:val="22"/>
          <w:szCs w:val="22"/>
        </w:rPr>
      </w:pPr>
    </w:p>
    <w:p w14:paraId="6F6F9871" w14:textId="77777777" w:rsidR="006C10D1" w:rsidRDefault="006C10D1" w:rsidP="004558F9">
      <w:pPr>
        <w:widowControl w:val="0"/>
        <w:autoSpaceDE w:val="0"/>
        <w:autoSpaceDN w:val="0"/>
        <w:adjustRightInd w:val="0"/>
        <w:jc w:val="both"/>
        <w:rPr>
          <w:rFonts w:ascii="Arial Narrow" w:hAnsi="Arial Narrow"/>
          <w:sz w:val="22"/>
          <w:szCs w:val="22"/>
        </w:rPr>
      </w:pPr>
    </w:p>
    <w:p w14:paraId="11619D16" w14:textId="77777777" w:rsidR="00757AD7" w:rsidRDefault="00757AD7" w:rsidP="004558F9">
      <w:pPr>
        <w:widowControl w:val="0"/>
        <w:autoSpaceDE w:val="0"/>
        <w:autoSpaceDN w:val="0"/>
        <w:adjustRightInd w:val="0"/>
        <w:jc w:val="both"/>
        <w:rPr>
          <w:rFonts w:ascii="Arial Narrow" w:hAnsi="Arial Narrow"/>
          <w:sz w:val="22"/>
          <w:szCs w:val="22"/>
        </w:rPr>
      </w:pPr>
    </w:p>
    <w:p w14:paraId="497C6B9C" w14:textId="2CDB1BC2" w:rsidR="00906BDE" w:rsidRPr="00C17B8D" w:rsidRDefault="00906BDE" w:rsidP="00C17B8D">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lastRenderedPageBreak/>
        <w:t>Padome balso par lēmumu</w:t>
      </w:r>
      <w:r>
        <w:rPr>
          <w:rFonts w:ascii="Arial Narrow" w:hAnsi="Arial Narrow"/>
          <w:sz w:val="22"/>
          <w:szCs w:val="22"/>
        </w:rPr>
        <w:t xml:space="preserve">: </w:t>
      </w:r>
      <w:r w:rsidR="00C17B8D">
        <w:rPr>
          <w:rFonts w:ascii="Arial Narrow" w:hAnsi="Arial Narrow"/>
          <w:sz w:val="22"/>
          <w:szCs w:val="22"/>
        </w:rPr>
        <w:t xml:space="preserve">atbalstīt </w:t>
      </w:r>
      <w:r w:rsidR="00C17B8D" w:rsidRPr="00C17B8D">
        <w:rPr>
          <w:rFonts w:ascii="Arial Narrow" w:hAnsi="Arial Narrow"/>
          <w:sz w:val="22"/>
          <w:szCs w:val="22"/>
        </w:rPr>
        <w:t xml:space="preserve">zemesgabala Tērbatas </w:t>
      </w:r>
      <w:r w:rsidR="00C17B8D">
        <w:rPr>
          <w:rFonts w:ascii="Arial Narrow" w:hAnsi="Arial Narrow"/>
          <w:sz w:val="22"/>
          <w:szCs w:val="22"/>
        </w:rPr>
        <w:t>ielā 75 lokālp</w:t>
      </w:r>
      <w:r w:rsidR="00B9319A">
        <w:rPr>
          <w:rFonts w:ascii="Arial Narrow" w:hAnsi="Arial Narrow"/>
          <w:sz w:val="22"/>
          <w:szCs w:val="22"/>
        </w:rPr>
        <w:t>lānojuma redakcijas virzīšanu publiska</w:t>
      </w:r>
      <w:r w:rsidR="009868E0">
        <w:rPr>
          <w:rFonts w:ascii="Arial Narrow" w:hAnsi="Arial Narrow"/>
          <w:sz w:val="22"/>
          <w:szCs w:val="22"/>
        </w:rPr>
        <w:t>ja</w:t>
      </w:r>
      <w:r w:rsidR="00B9319A">
        <w:rPr>
          <w:rFonts w:ascii="Arial Narrow" w:hAnsi="Arial Narrow"/>
          <w:sz w:val="22"/>
          <w:szCs w:val="22"/>
        </w:rPr>
        <w:t>i apspriešanai</w:t>
      </w:r>
    </w:p>
    <w:p w14:paraId="453915B1" w14:textId="77777777" w:rsidR="00906BDE" w:rsidRDefault="00906BDE" w:rsidP="00906BDE">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906BDE" w:rsidRPr="004A2772" w14:paraId="0FA252ED" w14:textId="77777777" w:rsidTr="00796B96">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1EEDC" w14:textId="77777777" w:rsidR="00906BDE" w:rsidRPr="004A2772" w:rsidRDefault="00906BDE" w:rsidP="00796B96">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7735334D" w14:textId="77777777" w:rsidR="00906BDE" w:rsidRPr="004A2772" w:rsidRDefault="00906BDE" w:rsidP="00796B96">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EFE18D1" w14:textId="77777777" w:rsidR="00906BDE" w:rsidRPr="004A2772" w:rsidRDefault="00906BDE" w:rsidP="00796B96">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050AEFE8" w14:textId="77777777" w:rsidR="00906BDE" w:rsidRPr="004A2772" w:rsidRDefault="00906BDE" w:rsidP="00796B96">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906BDE" w:rsidRPr="004A2772" w14:paraId="6AEAFF47" w14:textId="77777777" w:rsidTr="00796B9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154180D" w14:textId="77777777" w:rsidR="00906BDE" w:rsidRPr="006968B9" w:rsidRDefault="00906BDE" w:rsidP="00796B96">
            <w:pPr>
              <w:rPr>
                <w:rFonts w:ascii="Arial Narrow" w:hAnsi="Arial Narrow" w:cs="Calibri"/>
                <w:color w:val="000000"/>
                <w:sz w:val="22"/>
                <w:szCs w:val="22"/>
              </w:rPr>
            </w:pPr>
            <w:r>
              <w:rPr>
                <w:rFonts w:ascii="Arial Narrow" w:hAnsi="Arial Narrow" w:cs="Calibri"/>
                <w:color w:val="000000"/>
                <w:sz w:val="22"/>
                <w:szCs w:val="22"/>
              </w:rPr>
              <w:t xml:space="preserve">V. Brūzis </w:t>
            </w:r>
          </w:p>
        </w:tc>
        <w:tc>
          <w:tcPr>
            <w:tcW w:w="1430" w:type="dxa"/>
            <w:tcBorders>
              <w:top w:val="nil"/>
              <w:left w:val="nil"/>
              <w:bottom w:val="single" w:sz="4" w:space="0" w:color="auto"/>
              <w:right w:val="single" w:sz="4" w:space="0" w:color="auto"/>
            </w:tcBorders>
            <w:shd w:val="clear" w:color="auto" w:fill="auto"/>
            <w:noWrap/>
            <w:vAlign w:val="bottom"/>
          </w:tcPr>
          <w:p w14:paraId="722B8F46" w14:textId="5C28753F" w:rsidR="00906BDE" w:rsidRPr="00B00FA0" w:rsidRDefault="00D3642A" w:rsidP="00796B9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0C24677F" w14:textId="77777777" w:rsidR="00906BDE" w:rsidRPr="005C57C8" w:rsidRDefault="00906BDE" w:rsidP="00796B9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BA31860" w14:textId="77777777" w:rsidR="00906BDE" w:rsidRPr="001336CC" w:rsidRDefault="00906BDE" w:rsidP="00796B96">
            <w:pPr>
              <w:jc w:val="center"/>
              <w:rPr>
                <w:rFonts w:ascii="Arial Narrow" w:hAnsi="Arial Narrow" w:cs="Calibri"/>
                <w:color w:val="000000"/>
                <w:sz w:val="22"/>
                <w:szCs w:val="22"/>
              </w:rPr>
            </w:pPr>
          </w:p>
        </w:tc>
      </w:tr>
      <w:tr w:rsidR="00906BDE" w:rsidRPr="004A2772" w14:paraId="13981070" w14:textId="77777777" w:rsidTr="00796B9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54502FEB" w14:textId="77777777" w:rsidR="00906BDE" w:rsidRPr="005A4A9C" w:rsidRDefault="00906BDE" w:rsidP="00796B96">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14:paraId="234B1E38" w14:textId="0B6D779C" w:rsidR="00906BDE" w:rsidRPr="00B00FA0" w:rsidRDefault="00D3642A" w:rsidP="00796B9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13D307A3" w14:textId="77777777" w:rsidR="00906BDE" w:rsidRPr="005C57C8" w:rsidRDefault="00906BDE" w:rsidP="00796B9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21D8C205" w14:textId="77777777" w:rsidR="00906BDE" w:rsidRPr="001336CC" w:rsidRDefault="00906BDE" w:rsidP="00796B96">
            <w:pPr>
              <w:jc w:val="center"/>
              <w:rPr>
                <w:rFonts w:ascii="Arial Narrow" w:hAnsi="Arial Narrow" w:cs="Calibri"/>
                <w:color w:val="000000"/>
                <w:sz w:val="22"/>
                <w:szCs w:val="22"/>
              </w:rPr>
            </w:pPr>
          </w:p>
        </w:tc>
      </w:tr>
      <w:tr w:rsidR="00906BDE" w:rsidRPr="004A2772" w14:paraId="0A9B2A6F" w14:textId="77777777" w:rsidTr="00796B9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BBB4B44" w14:textId="77777777" w:rsidR="00906BDE" w:rsidRDefault="00906BDE" w:rsidP="00796B96">
            <w:pPr>
              <w:rPr>
                <w:rFonts w:ascii="Arial Narrow" w:hAnsi="Arial Narrow" w:cs="Calibri"/>
                <w:color w:val="000000"/>
                <w:sz w:val="22"/>
                <w:szCs w:val="22"/>
              </w:rPr>
            </w:pPr>
            <w:r>
              <w:rPr>
                <w:rFonts w:ascii="Arial Narrow" w:hAnsi="Arial Narrow" w:cs="Calibri"/>
                <w:color w:val="000000"/>
                <w:sz w:val="22"/>
                <w:szCs w:val="22"/>
              </w:rPr>
              <w:t xml:space="preserve">P. Ratas </w:t>
            </w:r>
          </w:p>
        </w:tc>
        <w:tc>
          <w:tcPr>
            <w:tcW w:w="1430" w:type="dxa"/>
            <w:tcBorders>
              <w:top w:val="nil"/>
              <w:left w:val="nil"/>
              <w:bottom w:val="single" w:sz="4" w:space="0" w:color="auto"/>
              <w:right w:val="single" w:sz="4" w:space="0" w:color="auto"/>
            </w:tcBorders>
            <w:shd w:val="clear" w:color="auto" w:fill="auto"/>
            <w:noWrap/>
            <w:vAlign w:val="bottom"/>
          </w:tcPr>
          <w:p w14:paraId="6B433A7B" w14:textId="48880143" w:rsidR="00906BDE" w:rsidRDefault="00D3642A" w:rsidP="00796B9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0D27652A" w14:textId="77777777" w:rsidR="00906BDE" w:rsidRPr="005C57C8" w:rsidRDefault="00906BDE" w:rsidP="00796B9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B60C610" w14:textId="77777777" w:rsidR="00906BDE" w:rsidRPr="001336CC" w:rsidRDefault="00906BDE" w:rsidP="00796B96">
            <w:pPr>
              <w:jc w:val="center"/>
              <w:rPr>
                <w:rFonts w:ascii="Arial Narrow" w:hAnsi="Arial Narrow" w:cs="Calibri"/>
                <w:color w:val="000000"/>
                <w:sz w:val="22"/>
                <w:szCs w:val="22"/>
              </w:rPr>
            </w:pPr>
          </w:p>
        </w:tc>
      </w:tr>
      <w:tr w:rsidR="00906BDE" w:rsidRPr="004A2772" w14:paraId="466D736A" w14:textId="77777777" w:rsidTr="00796B9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DB796E6" w14:textId="77777777" w:rsidR="00906BDE" w:rsidRPr="003A58CA" w:rsidRDefault="00906BDE" w:rsidP="00796B96">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0" w:type="dxa"/>
            <w:tcBorders>
              <w:top w:val="nil"/>
              <w:left w:val="nil"/>
              <w:bottom w:val="single" w:sz="4" w:space="0" w:color="auto"/>
              <w:right w:val="single" w:sz="4" w:space="0" w:color="auto"/>
            </w:tcBorders>
            <w:shd w:val="clear" w:color="auto" w:fill="auto"/>
            <w:noWrap/>
            <w:vAlign w:val="bottom"/>
          </w:tcPr>
          <w:p w14:paraId="0724E6B3" w14:textId="47EC031A" w:rsidR="00906BDE" w:rsidRPr="00914C01" w:rsidRDefault="00D3642A" w:rsidP="00796B9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2DB31F4B" w14:textId="77777777" w:rsidR="00906BDE" w:rsidRPr="005C57C8" w:rsidRDefault="00906BDE" w:rsidP="00796B9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BC457E9" w14:textId="77777777" w:rsidR="00906BDE" w:rsidRPr="006C5B7B" w:rsidRDefault="00906BDE" w:rsidP="00796B96">
            <w:pPr>
              <w:jc w:val="center"/>
              <w:rPr>
                <w:rFonts w:ascii="Arial Narrow" w:hAnsi="Arial Narrow" w:cs="Calibri"/>
                <w:color w:val="000000"/>
                <w:sz w:val="22"/>
                <w:szCs w:val="22"/>
              </w:rPr>
            </w:pPr>
          </w:p>
        </w:tc>
      </w:tr>
      <w:tr w:rsidR="00906BDE" w:rsidRPr="004A2772" w14:paraId="6D8C59CE" w14:textId="77777777" w:rsidTr="00796B9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FF18751" w14:textId="304D00D1" w:rsidR="00906BDE" w:rsidRPr="003A58CA" w:rsidRDefault="00906BDE" w:rsidP="00796B96">
            <w:pPr>
              <w:rPr>
                <w:rFonts w:ascii="Arial Narrow" w:hAnsi="Arial Narrow" w:cs="Calibri"/>
                <w:color w:val="000000"/>
                <w:sz w:val="22"/>
                <w:szCs w:val="22"/>
              </w:rPr>
            </w:pPr>
            <w:r>
              <w:rPr>
                <w:rFonts w:ascii="Arial Narrow" w:hAnsi="Arial Narrow" w:cs="Calibri"/>
                <w:color w:val="000000"/>
                <w:sz w:val="22"/>
                <w:szCs w:val="22"/>
              </w:rPr>
              <w:t xml:space="preserve">A. Ancāne </w:t>
            </w:r>
            <w:r w:rsidR="00C17B8D">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14:paraId="1FE11827" w14:textId="77777777" w:rsidR="00906BDE" w:rsidRPr="00914C01" w:rsidRDefault="00906BDE" w:rsidP="00796B9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9684F09" w14:textId="77777777" w:rsidR="00906BDE" w:rsidRPr="005C57C8" w:rsidRDefault="00906BDE" w:rsidP="00796B9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1ACCEF4" w14:textId="77777777" w:rsidR="00906BDE" w:rsidRPr="004958C5" w:rsidRDefault="00906BDE" w:rsidP="00796B96">
            <w:pPr>
              <w:jc w:val="center"/>
              <w:rPr>
                <w:rFonts w:ascii="Arial Narrow" w:hAnsi="Arial Narrow" w:cs="Calibri"/>
                <w:color w:val="000000"/>
                <w:sz w:val="22"/>
                <w:szCs w:val="22"/>
              </w:rPr>
            </w:pPr>
          </w:p>
        </w:tc>
      </w:tr>
      <w:tr w:rsidR="00906BDE" w:rsidRPr="004A2772" w14:paraId="6D2C5FA3" w14:textId="77777777" w:rsidTr="00796B9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C5E14A5" w14:textId="5FF761FA" w:rsidR="00906BDE" w:rsidRDefault="00906BDE" w:rsidP="00796B96">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r w:rsidR="00C17B8D">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14:paraId="004ACB7F" w14:textId="77777777" w:rsidR="00906BDE" w:rsidRDefault="00906BDE" w:rsidP="00796B9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06D7A89" w14:textId="77777777" w:rsidR="00906BDE" w:rsidRPr="005C57C8" w:rsidRDefault="00906BDE" w:rsidP="00796B9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302CAD7" w14:textId="77777777" w:rsidR="00906BDE" w:rsidRPr="000308DF" w:rsidRDefault="00906BDE" w:rsidP="00796B96">
            <w:pPr>
              <w:jc w:val="center"/>
              <w:rPr>
                <w:rFonts w:ascii="Arial Narrow" w:hAnsi="Arial Narrow" w:cs="Calibri"/>
                <w:color w:val="000000"/>
                <w:sz w:val="22"/>
                <w:szCs w:val="22"/>
              </w:rPr>
            </w:pPr>
          </w:p>
        </w:tc>
      </w:tr>
      <w:tr w:rsidR="00906BDE" w:rsidRPr="004A2772" w14:paraId="3430809A" w14:textId="77777777" w:rsidTr="00796B9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A5DDFA2" w14:textId="77777777" w:rsidR="00906BDE" w:rsidRDefault="00906BDE" w:rsidP="00796B96">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14:paraId="5E592796" w14:textId="2D712392" w:rsidR="00906BDE" w:rsidRPr="00914C01" w:rsidRDefault="00D3642A" w:rsidP="00796B9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D508840" w14:textId="77777777" w:rsidR="00906BDE" w:rsidRPr="005C57C8" w:rsidRDefault="00906BDE" w:rsidP="00796B9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587C229" w14:textId="77777777" w:rsidR="00906BDE" w:rsidRPr="000308DF" w:rsidRDefault="00906BDE" w:rsidP="00796B96">
            <w:pPr>
              <w:jc w:val="center"/>
              <w:rPr>
                <w:rFonts w:ascii="Arial Narrow" w:hAnsi="Arial Narrow" w:cs="Calibri"/>
                <w:color w:val="000000"/>
                <w:sz w:val="22"/>
                <w:szCs w:val="22"/>
              </w:rPr>
            </w:pPr>
          </w:p>
        </w:tc>
      </w:tr>
      <w:tr w:rsidR="00906BDE" w:rsidRPr="004A2772" w14:paraId="449F3C3A" w14:textId="77777777" w:rsidTr="00796B9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3C26864" w14:textId="262E9862" w:rsidR="00906BDE" w:rsidRPr="00735E2B" w:rsidRDefault="00906BDE" w:rsidP="00C17B8D">
            <w:pPr>
              <w:rPr>
                <w:rFonts w:ascii="Arial Narrow" w:hAnsi="Arial Narrow" w:cs="Calibri"/>
                <w:color w:val="000000"/>
                <w:sz w:val="22"/>
                <w:szCs w:val="22"/>
              </w:rPr>
            </w:pPr>
            <w:r>
              <w:rPr>
                <w:rFonts w:ascii="Arial Narrow" w:hAnsi="Arial Narrow" w:cs="Calibri"/>
                <w:color w:val="000000"/>
                <w:sz w:val="22"/>
                <w:szCs w:val="22"/>
              </w:rPr>
              <w:t xml:space="preserve">D. Pētersone </w:t>
            </w:r>
          </w:p>
        </w:tc>
        <w:tc>
          <w:tcPr>
            <w:tcW w:w="1430" w:type="dxa"/>
            <w:tcBorders>
              <w:top w:val="nil"/>
              <w:left w:val="nil"/>
              <w:bottom w:val="single" w:sz="4" w:space="0" w:color="auto"/>
              <w:right w:val="single" w:sz="4" w:space="0" w:color="auto"/>
            </w:tcBorders>
            <w:shd w:val="clear" w:color="auto" w:fill="auto"/>
            <w:noWrap/>
            <w:vAlign w:val="bottom"/>
          </w:tcPr>
          <w:p w14:paraId="142B9301" w14:textId="7EAB2284" w:rsidR="00906BDE" w:rsidRDefault="00D3642A" w:rsidP="00796B9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6B35C8F" w14:textId="77777777" w:rsidR="00906BDE" w:rsidRPr="005C57C8" w:rsidRDefault="00906BDE" w:rsidP="00796B9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9F2D9EE" w14:textId="77777777" w:rsidR="00906BDE" w:rsidDel="009B6461" w:rsidRDefault="00906BDE" w:rsidP="00796B96">
            <w:pPr>
              <w:jc w:val="center"/>
              <w:rPr>
                <w:rFonts w:ascii="Arial Narrow" w:hAnsi="Arial Narrow" w:cs="Calibri"/>
                <w:color w:val="000000"/>
                <w:sz w:val="22"/>
                <w:szCs w:val="22"/>
              </w:rPr>
            </w:pPr>
          </w:p>
        </w:tc>
      </w:tr>
      <w:tr w:rsidR="00906BDE" w:rsidRPr="004A2772" w14:paraId="6ECEC597" w14:textId="77777777" w:rsidTr="00796B9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BD662D3" w14:textId="77777777" w:rsidR="00906BDE" w:rsidRDefault="00906BDE" w:rsidP="00796B96">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top w:val="nil"/>
              <w:left w:val="nil"/>
              <w:bottom w:val="single" w:sz="4" w:space="0" w:color="auto"/>
              <w:right w:val="single" w:sz="4" w:space="0" w:color="auto"/>
            </w:tcBorders>
            <w:shd w:val="clear" w:color="auto" w:fill="auto"/>
            <w:noWrap/>
            <w:vAlign w:val="bottom"/>
          </w:tcPr>
          <w:p w14:paraId="5A9A05C1" w14:textId="44AB3517" w:rsidR="00906BDE" w:rsidRDefault="00D3642A" w:rsidP="00796B9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1DB936E" w14:textId="77777777" w:rsidR="00906BDE" w:rsidRPr="005C57C8" w:rsidRDefault="00906BDE" w:rsidP="00796B9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FB3C664" w14:textId="77777777" w:rsidR="00906BDE" w:rsidDel="009B6461" w:rsidRDefault="00906BDE" w:rsidP="00796B96">
            <w:pPr>
              <w:jc w:val="center"/>
              <w:rPr>
                <w:rFonts w:ascii="Arial Narrow" w:hAnsi="Arial Narrow" w:cs="Calibri"/>
                <w:color w:val="000000"/>
                <w:sz w:val="22"/>
                <w:szCs w:val="22"/>
              </w:rPr>
            </w:pPr>
          </w:p>
        </w:tc>
      </w:tr>
      <w:tr w:rsidR="00906BDE" w:rsidRPr="004A2772" w14:paraId="6DF46C50" w14:textId="77777777" w:rsidTr="00796B96">
        <w:trPr>
          <w:trHeight w:val="348"/>
        </w:trPr>
        <w:tc>
          <w:tcPr>
            <w:tcW w:w="2861" w:type="dxa"/>
            <w:tcBorders>
              <w:top w:val="nil"/>
              <w:left w:val="nil"/>
              <w:bottom w:val="nil"/>
              <w:right w:val="nil"/>
            </w:tcBorders>
            <w:shd w:val="clear" w:color="auto" w:fill="auto"/>
            <w:noWrap/>
            <w:vAlign w:val="bottom"/>
            <w:hideMark/>
          </w:tcPr>
          <w:p w14:paraId="0D7F14D7" w14:textId="77777777" w:rsidR="00906BDE" w:rsidRPr="004A2772" w:rsidRDefault="00906BDE" w:rsidP="00796B96">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5F4F2DA2" w14:textId="2CC70315" w:rsidR="00906BDE" w:rsidRPr="00886B3D" w:rsidRDefault="00D3642A" w:rsidP="00796B96">
            <w:pPr>
              <w:jc w:val="center"/>
              <w:rPr>
                <w:rFonts w:ascii="Arial Narrow" w:hAnsi="Arial Narrow" w:cs="Calibri"/>
                <w:color w:val="000000"/>
                <w:sz w:val="22"/>
                <w:szCs w:val="22"/>
              </w:rPr>
            </w:pPr>
            <w:r>
              <w:rPr>
                <w:rFonts w:ascii="Arial Narrow" w:hAnsi="Arial Narrow" w:cs="Calibri"/>
                <w:color w:val="000000"/>
                <w:sz w:val="22"/>
                <w:szCs w:val="22"/>
              </w:rPr>
              <w:t>7</w:t>
            </w:r>
          </w:p>
        </w:tc>
        <w:tc>
          <w:tcPr>
            <w:tcW w:w="1430" w:type="dxa"/>
            <w:tcBorders>
              <w:top w:val="nil"/>
              <w:left w:val="nil"/>
              <w:bottom w:val="nil"/>
              <w:right w:val="nil"/>
            </w:tcBorders>
            <w:shd w:val="clear" w:color="auto" w:fill="auto"/>
            <w:noWrap/>
            <w:vAlign w:val="bottom"/>
            <w:hideMark/>
          </w:tcPr>
          <w:p w14:paraId="7B967C29" w14:textId="77777777" w:rsidR="00906BDE" w:rsidRPr="00886B3D" w:rsidRDefault="00906BDE" w:rsidP="00796B96">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14:paraId="572628B4" w14:textId="77777777" w:rsidR="00906BDE" w:rsidRPr="00886B3D" w:rsidRDefault="00906BDE" w:rsidP="00796B96">
            <w:pPr>
              <w:jc w:val="center"/>
              <w:rPr>
                <w:rFonts w:ascii="Arial Narrow" w:hAnsi="Arial Narrow" w:cs="Calibri"/>
                <w:color w:val="000000"/>
                <w:sz w:val="22"/>
                <w:szCs w:val="22"/>
              </w:rPr>
            </w:pPr>
            <w:r>
              <w:rPr>
                <w:rFonts w:ascii="Arial Narrow" w:hAnsi="Arial Narrow" w:cs="Calibri"/>
                <w:color w:val="000000"/>
                <w:sz w:val="22"/>
                <w:szCs w:val="22"/>
              </w:rPr>
              <w:t>0</w:t>
            </w:r>
          </w:p>
        </w:tc>
      </w:tr>
    </w:tbl>
    <w:p w14:paraId="54EC1A9E" w14:textId="77777777" w:rsidR="00906BDE" w:rsidRDefault="00906BDE" w:rsidP="00906BDE">
      <w:pPr>
        <w:widowControl w:val="0"/>
        <w:autoSpaceDE w:val="0"/>
        <w:autoSpaceDN w:val="0"/>
        <w:adjustRightInd w:val="0"/>
        <w:jc w:val="both"/>
        <w:rPr>
          <w:rFonts w:ascii="Arial Narrow" w:hAnsi="Arial Narrow"/>
          <w:b/>
          <w:bCs/>
          <w:sz w:val="22"/>
          <w:szCs w:val="22"/>
        </w:rPr>
      </w:pPr>
    </w:p>
    <w:p w14:paraId="00C60C6C" w14:textId="77777777" w:rsidR="00906BDE" w:rsidRDefault="00906BDE" w:rsidP="00906BDE">
      <w:pPr>
        <w:widowControl w:val="0"/>
        <w:autoSpaceDE w:val="0"/>
        <w:autoSpaceDN w:val="0"/>
        <w:adjustRightInd w:val="0"/>
        <w:jc w:val="both"/>
        <w:rPr>
          <w:rFonts w:ascii="Arial Narrow" w:hAnsi="Arial Narrow"/>
          <w:b/>
          <w:bCs/>
          <w:sz w:val="22"/>
          <w:szCs w:val="22"/>
        </w:rPr>
      </w:pPr>
    </w:p>
    <w:p w14:paraId="48D749B9" w14:textId="77777777" w:rsidR="00906BDE" w:rsidRPr="00207228" w:rsidRDefault="00906BDE" w:rsidP="00906BDE">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06342AC8" w14:textId="77777777" w:rsidR="00906BDE" w:rsidRPr="00EE7067" w:rsidRDefault="00906BDE" w:rsidP="00906BDE">
      <w:pPr>
        <w:widowControl w:val="0"/>
        <w:autoSpaceDE w:val="0"/>
        <w:autoSpaceDN w:val="0"/>
        <w:adjustRightInd w:val="0"/>
        <w:jc w:val="both"/>
        <w:rPr>
          <w:rFonts w:ascii="Arial Narrow" w:hAnsi="Arial Narrow"/>
          <w:b/>
          <w:bCs/>
          <w:sz w:val="22"/>
          <w:szCs w:val="22"/>
        </w:rPr>
      </w:pPr>
    </w:p>
    <w:p w14:paraId="1A5A012B" w14:textId="542D6B0D" w:rsidR="00906BDE" w:rsidRPr="001E2A8B" w:rsidRDefault="00906BDE" w:rsidP="00906BDE">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C17B8D">
        <w:rPr>
          <w:rFonts w:ascii="Arial Narrow" w:hAnsi="Arial Narrow"/>
          <w:sz w:val="22"/>
          <w:szCs w:val="22"/>
        </w:rPr>
        <w:t>7</w:t>
      </w:r>
    </w:p>
    <w:p w14:paraId="09EB7F2E" w14:textId="77777777" w:rsidR="00906BDE" w:rsidRPr="004958C5" w:rsidRDefault="00906BDE" w:rsidP="00906BDE">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14:paraId="2A7AAFCD" w14:textId="77777777" w:rsidR="00906BDE" w:rsidRPr="001E2A8B" w:rsidRDefault="00906BDE" w:rsidP="00906BDE">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0</w:t>
      </w:r>
    </w:p>
    <w:p w14:paraId="3FB705C4" w14:textId="77777777" w:rsidR="00906BDE" w:rsidRDefault="00906BDE" w:rsidP="00906BDE">
      <w:pPr>
        <w:widowControl w:val="0"/>
        <w:autoSpaceDE w:val="0"/>
        <w:autoSpaceDN w:val="0"/>
        <w:adjustRightInd w:val="0"/>
        <w:jc w:val="both"/>
        <w:rPr>
          <w:rFonts w:ascii="Arial Narrow" w:hAnsi="Arial Narrow"/>
          <w:sz w:val="22"/>
          <w:szCs w:val="22"/>
        </w:rPr>
      </w:pPr>
    </w:p>
    <w:p w14:paraId="6B65162E" w14:textId="0EFF0570" w:rsidR="00906BDE" w:rsidRDefault="00906BDE" w:rsidP="00906BDE">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Pr>
          <w:rFonts w:ascii="Arial Narrow" w:hAnsi="Arial Narrow"/>
          <w:b/>
          <w:bCs/>
          <w:sz w:val="22"/>
          <w:szCs w:val="22"/>
        </w:rPr>
        <w:t xml:space="preserve"> </w:t>
      </w:r>
      <w:r w:rsidR="00B9319A">
        <w:rPr>
          <w:rFonts w:ascii="Arial Narrow" w:hAnsi="Arial Narrow"/>
          <w:sz w:val="22"/>
          <w:szCs w:val="22"/>
        </w:rPr>
        <w:t xml:space="preserve">atbalstīt </w:t>
      </w:r>
      <w:r w:rsidR="00B9319A" w:rsidRPr="00C17B8D">
        <w:rPr>
          <w:rFonts w:ascii="Arial Narrow" w:hAnsi="Arial Narrow"/>
          <w:sz w:val="22"/>
          <w:szCs w:val="22"/>
        </w:rPr>
        <w:t xml:space="preserve">zemesgabala Tērbatas </w:t>
      </w:r>
      <w:r w:rsidR="00B9319A">
        <w:rPr>
          <w:rFonts w:ascii="Arial Narrow" w:hAnsi="Arial Narrow"/>
          <w:sz w:val="22"/>
          <w:szCs w:val="22"/>
        </w:rPr>
        <w:t>ielā 75 lokālplānojuma redakcijas virzīšanu publiska</w:t>
      </w:r>
      <w:r w:rsidR="009868E0">
        <w:rPr>
          <w:rFonts w:ascii="Arial Narrow" w:hAnsi="Arial Narrow"/>
          <w:sz w:val="22"/>
          <w:szCs w:val="22"/>
        </w:rPr>
        <w:t>ja</w:t>
      </w:r>
      <w:r w:rsidR="00B9319A">
        <w:rPr>
          <w:rFonts w:ascii="Arial Narrow" w:hAnsi="Arial Narrow"/>
          <w:sz w:val="22"/>
          <w:szCs w:val="22"/>
        </w:rPr>
        <w:t>i apspriešanai</w:t>
      </w:r>
    </w:p>
    <w:p w14:paraId="3E3186F1" w14:textId="77777777" w:rsidR="00216D7A" w:rsidRDefault="00216D7A" w:rsidP="00906BDE">
      <w:pPr>
        <w:widowControl w:val="0"/>
        <w:autoSpaceDE w:val="0"/>
        <w:autoSpaceDN w:val="0"/>
        <w:adjustRightInd w:val="0"/>
        <w:jc w:val="both"/>
        <w:rPr>
          <w:rFonts w:ascii="Arial Narrow" w:hAnsi="Arial Narrow"/>
          <w:sz w:val="22"/>
          <w:szCs w:val="22"/>
        </w:rPr>
      </w:pPr>
    </w:p>
    <w:p w14:paraId="5076B6F1" w14:textId="45F6C69D" w:rsidR="00EA3668" w:rsidRDefault="00EA3668" w:rsidP="004558F9">
      <w:pPr>
        <w:widowControl w:val="0"/>
        <w:autoSpaceDE w:val="0"/>
        <w:autoSpaceDN w:val="0"/>
        <w:adjustRightInd w:val="0"/>
        <w:jc w:val="both"/>
        <w:rPr>
          <w:rFonts w:ascii="Arial Narrow" w:hAnsi="Arial Narrow"/>
          <w:sz w:val="22"/>
          <w:szCs w:val="22"/>
        </w:rPr>
      </w:pPr>
    </w:p>
    <w:p w14:paraId="272E4609" w14:textId="77777777" w:rsidR="00906BDE" w:rsidRDefault="00906BDE" w:rsidP="004558F9">
      <w:pPr>
        <w:widowControl w:val="0"/>
        <w:autoSpaceDE w:val="0"/>
        <w:autoSpaceDN w:val="0"/>
        <w:adjustRightInd w:val="0"/>
        <w:jc w:val="both"/>
        <w:rPr>
          <w:rFonts w:ascii="Arial Narrow" w:hAnsi="Arial Narrow"/>
          <w:sz w:val="22"/>
          <w:szCs w:val="22"/>
        </w:rPr>
      </w:pPr>
    </w:p>
    <w:p w14:paraId="75551922" w14:textId="77777777" w:rsidR="004558F9" w:rsidRPr="009B4223" w:rsidRDefault="004558F9" w:rsidP="004558F9">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4</w:t>
      </w:r>
      <w:r w:rsidRPr="009B4223">
        <w:rPr>
          <w:rFonts w:ascii="Arial Narrow" w:hAnsi="Arial Narrow"/>
          <w:b/>
          <w:bCs/>
          <w:color w:val="000000"/>
          <w:sz w:val="22"/>
          <w:szCs w:val="22"/>
        </w:rPr>
        <w:t>.</w:t>
      </w:r>
    </w:p>
    <w:p w14:paraId="7A46EF3B" w14:textId="6B4DCCEC" w:rsidR="00A642B7" w:rsidRPr="00A642B7" w:rsidRDefault="00490E38" w:rsidP="004558F9">
      <w:pPr>
        <w:pBdr>
          <w:bottom w:val="single" w:sz="4" w:space="1" w:color="auto"/>
        </w:pBdr>
        <w:jc w:val="center"/>
        <w:rPr>
          <w:rFonts w:ascii="Arial Narrow" w:hAnsi="Arial Narrow" w:cs="Arial"/>
          <w:b/>
        </w:rPr>
      </w:pPr>
      <w:r w:rsidRPr="00A642B7">
        <w:rPr>
          <w:rFonts w:ascii="Arial Narrow" w:hAnsi="Arial Narrow" w:cs="Arial"/>
          <w:b/>
        </w:rPr>
        <w:t xml:space="preserve">Par </w:t>
      </w:r>
      <w:r w:rsidR="003F1633">
        <w:rPr>
          <w:rFonts w:ascii="Arial Narrow" w:hAnsi="Arial Narrow" w:cs="Arial"/>
          <w:b/>
        </w:rPr>
        <w:t>d</w:t>
      </w:r>
      <w:bookmarkStart w:id="0" w:name="_GoBack"/>
      <w:bookmarkEnd w:id="0"/>
      <w:r w:rsidR="00A642B7" w:rsidRPr="00A642B7">
        <w:rPr>
          <w:rFonts w:ascii="Arial Narrow" w:hAnsi="Arial Narrow" w:cs="Arial"/>
          <w:b/>
        </w:rPr>
        <w:t xml:space="preserve">audzstāvu daudzdzīvokļu dzīvojamo ēku ar </w:t>
      </w:r>
      <w:proofErr w:type="spellStart"/>
      <w:r w:rsidR="00A642B7" w:rsidRPr="00A642B7">
        <w:rPr>
          <w:rFonts w:ascii="Arial Narrow" w:hAnsi="Arial Narrow" w:cs="Arial"/>
          <w:b/>
        </w:rPr>
        <w:t>komercplatībām</w:t>
      </w:r>
      <w:proofErr w:type="spellEnd"/>
      <w:r w:rsidR="00A642B7" w:rsidRPr="00A642B7">
        <w:rPr>
          <w:rFonts w:ascii="Arial Narrow" w:hAnsi="Arial Narrow" w:cs="Arial"/>
          <w:b/>
        </w:rPr>
        <w:t xml:space="preserve"> un pirmskolas iestādes jaunbūves projekta realizāciju Ganu ielā 5 (iepriekš – Ganu iela 3)</w:t>
      </w:r>
    </w:p>
    <w:p w14:paraId="39C9DAEC" w14:textId="4D3AAA0E" w:rsidR="004558F9" w:rsidRPr="004558F9" w:rsidRDefault="004558F9" w:rsidP="004558F9">
      <w:pPr>
        <w:pBdr>
          <w:bottom w:val="single" w:sz="4" w:space="1" w:color="auto"/>
        </w:pBdr>
        <w:jc w:val="center"/>
        <w:rPr>
          <w:rFonts w:ascii="Arial Narrow" w:hAnsi="Arial Narrow" w:cs="Arial"/>
          <w:b/>
          <w:bCs/>
          <w:color w:val="000000"/>
          <w:sz w:val="22"/>
          <w:szCs w:val="22"/>
          <w:shd w:val="clear" w:color="auto" w:fill="FFFFFF"/>
        </w:rPr>
      </w:pPr>
      <w:r w:rsidRPr="004558F9">
        <w:rPr>
          <w:rFonts w:ascii="Arial Narrow" w:hAnsi="Arial Narrow" w:cs="Arial"/>
          <w:b/>
        </w:rPr>
        <w:t xml:space="preserve">Iesniedzējs: </w:t>
      </w:r>
      <w:r w:rsidR="00A642B7">
        <w:rPr>
          <w:rFonts w:ascii="Arial Narrow" w:hAnsi="Arial Narrow" w:cs="Arial"/>
          <w:b/>
        </w:rPr>
        <w:t>SIA “Ziedu grupa”</w:t>
      </w:r>
    </w:p>
    <w:p w14:paraId="0FE070B2" w14:textId="77777777" w:rsidR="005E667C" w:rsidRDefault="005E667C" w:rsidP="0059252C">
      <w:pPr>
        <w:widowControl w:val="0"/>
        <w:autoSpaceDE w:val="0"/>
        <w:autoSpaceDN w:val="0"/>
        <w:adjustRightInd w:val="0"/>
        <w:jc w:val="both"/>
        <w:rPr>
          <w:rFonts w:ascii="Arial Narrow" w:hAnsi="Arial Narrow"/>
          <w:sz w:val="22"/>
          <w:szCs w:val="22"/>
        </w:rPr>
      </w:pPr>
    </w:p>
    <w:p w14:paraId="5B65BBDF" w14:textId="21DF8E25" w:rsidR="00577DB2" w:rsidRDefault="00D3642A" w:rsidP="00C17B8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Tomsons </w:t>
      </w:r>
      <w:r w:rsidR="00C17B8D">
        <w:rPr>
          <w:rFonts w:ascii="Arial Narrow" w:hAnsi="Arial Narrow"/>
          <w:sz w:val="22"/>
          <w:szCs w:val="22"/>
        </w:rPr>
        <w:t>skaidro</w:t>
      </w:r>
      <w:r w:rsidR="00216D7A">
        <w:rPr>
          <w:rFonts w:ascii="Arial Narrow" w:hAnsi="Arial Narrow"/>
          <w:sz w:val="22"/>
          <w:szCs w:val="22"/>
        </w:rPr>
        <w:t xml:space="preserve"> nepieciešamību</w:t>
      </w:r>
      <w:r w:rsidR="00C17B8D">
        <w:rPr>
          <w:rFonts w:ascii="Arial Narrow" w:hAnsi="Arial Narrow"/>
          <w:sz w:val="22"/>
          <w:szCs w:val="22"/>
        </w:rPr>
        <w:t xml:space="preserve"> aktualizēt situāciju. Izklāsta, ka</w:t>
      </w:r>
      <w:r>
        <w:rPr>
          <w:rFonts w:ascii="Arial Narrow" w:hAnsi="Arial Narrow"/>
          <w:sz w:val="22"/>
          <w:szCs w:val="22"/>
        </w:rPr>
        <w:t xml:space="preserve"> 2008.</w:t>
      </w:r>
      <w:r w:rsidR="00C17B8D">
        <w:rPr>
          <w:rFonts w:ascii="Arial Narrow" w:hAnsi="Arial Narrow"/>
          <w:sz w:val="22"/>
          <w:szCs w:val="22"/>
        </w:rPr>
        <w:t xml:space="preserve"> gadā</w:t>
      </w:r>
      <w:r>
        <w:rPr>
          <w:rFonts w:ascii="Arial Narrow" w:hAnsi="Arial Narrow"/>
          <w:sz w:val="22"/>
          <w:szCs w:val="22"/>
        </w:rPr>
        <w:t xml:space="preserve"> </w:t>
      </w:r>
      <w:r w:rsidR="00C17B8D">
        <w:rPr>
          <w:rFonts w:ascii="Arial Narrow" w:hAnsi="Arial Narrow"/>
          <w:sz w:val="22"/>
          <w:szCs w:val="22"/>
        </w:rPr>
        <w:t>notika</w:t>
      </w:r>
      <w:r w:rsidR="009868E0">
        <w:rPr>
          <w:rFonts w:ascii="Arial Narrow" w:hAnsi="Arial Narrow"/>
          <w:sz w:val="22"/>
          <w:szCs w:val="22"/>
        </w:rPr>
        <w:t xml:space="preserve"> atklāts arhitektūras</w:t>
      </w:r>
      <w:r>
        <w:rPr>
          <w:rFonts w:ascii="Arial Narrow" w:hAnsi="Arial Narrow"/>
          <w:sz w:val="22"/>
          <w:szCs w:val="22"/>
        </w:rPr>
        <w:t xml:space="preserve"> konkurss,</w:t>
      </w:r>
      <w:r w:rsidR="00C17B8D">
        <w:rPr>
          <w:rFonts w:ascii="Arial Narrow" w:hAnsi="Arial Narrow"/>
          <w:sz w:val="22"/>
          <w:szCs w:val="22"/>
        </w:rPr>
        <w:t xml:space="preserve"> kura rezultātā</w:t>
      </w:r>
      <w:r>
        <w:rPr>
          <w:rFonts w:ascii="Arial Narrow" w:hAnsi="Arial Narrow"/>
          <w:sz w:val="22"/>
          <w:szCs w:val="22"/>
        </w:rPr>
        <w:t xml:space="preserve"> pasūtītājs </w:t>
      </w:r>
      <w:r w:rsidR="00C17B8D">
        <w:rPr>
          <w:rFonts w:ascii="Arial Narrow" w:hAnsi="Arial Narrow"/>
          <w:sz w:val="22"/>
          <w:szCs w:val="22"/>
        </w:rPr>
        <w:t>vienojies ar viņa pārstāvēto arhitektu biroju par projekta</w:t>
      </w:r>
      <w:r>
        <w:rPr>
          <w:rFonts w:ascii="Arial Narrow" w:hAnsi="Arial Narrow"/>
          <w:sz w:val="22"/>
          <w:szCs w:val="22"/>
        </w:rPr>
        <w:t xml:space="preserve"> izstrādi. 2010.</w:t>
      </w:r>
      <w:r w:rsidR="00C17B8D">
        <w:rPr>
          <w:rFonts w:ascii="Arial Narrow" w:hAnsi="Arial Narrow"/>
          <w:sz w:val="22"/>
          <w:szCs w:val="22"/>
        </w:rPr>
        <w:t xml:space="preserve"> gadā projekts ticis iesniegts</w:t>
      </w:r>
      <w:r>
        <w:rPr>
          <w:rFonts w:ascii="Arial Narrow" w:hAnsi="Arial Narrow"/>
          <w:sz w:val="22"/>
          <w:szCs w:val="22"/>
        </w:rPr>
        <w:t xml:space="preserve"> RVC SAP un </w:t>
      </w:r>
      <w:r w:rsidR="00C17B8D">
        <w:rPr>
          <w:rFonts w:ascii="Arial Narrow" w:hAnsi="Arial Narrow"/>
          <w:sz w:val="22"/>
          <w:szCs w:val="22"/>
        </w:rPr>
        <w:t>guvis</w:t>
      </w:r>
      <w:r>
        <w:rPr>
          <w:rFonts w:ascii="Arial Narrow" w:hAnsi="Arial Narrow"/>
          <w:sz w:val="22"/>
          <w:szCs w:val="22"/>
        </w:rPr>
        <w:t xml:space="preserve"> </w:t>
      </w:r>
      <w:r w:rsidR="00C17B8D">
        <w:rPr>
          <w:rFonts w:ascii="Arial Narrow" w:hAnsi="Arial Narrow"/>
          <w:sz w:val="22"/>
          <w:szCs w:val="22"/>
        </w:rPr>
        <w:t>atbalstu, pēc kā turpināts skaņošanas process, taču tad iestājusies garāka pauze</w:t>
      </w:r>
      <w:r>
        <w:rPr>
          <w:rFonts w:ascii="Arial Narrow" w:hAnsi="Arial Narrow"/>
          <w:sz w:val="22"/>
          <w:szCs w:val="22"/>
        </w:rPr>
        <w:t xml:space="preserve">. </w:t>
      </w:r>
      <w:r w:rsidR="00C17B8D">
        <w:rPr>
          <w:rFonts w:ascii="Arial Narrow" w:hAnsi="Arial Narrow"/>
          <w:sz w:val="22"/>
          <w:szCs w:val="22"/>
        </w:rPr>
        <w:t xml:space="preserve">Pašlaik ir vēlme projektu turpināt, vēlas saprast, vai tas ir iespējams. </w:t>
      </w:r>
      <w:r w:rsidR="00577DB2">
        <w:rPr>
          <w:rFonts w:ascii="Arial Narrow" w:hAnsi="Arial Narrow"/>
          <w:sz w:val="22"/>
          <w:szCs w:val="22"/>
        </w:rPr>
        <w:t>Prezentē vizuālo materiālu, iezīmējot vietas kontekstu, vizualizācijas ar ieceri, kuru apraksta kā kontrastus neveidojošu, mierīgu un modernu arhitektūru ar erkeriem un izbūvēm. Piebilst, ka ēka ir liela, bet lielākā daļa atrodas iekškvartālā.</w:t>
      </w:r>
    </w:p>
    <w:p w14:paraId="6F508188" w14:textId="01528A10" w:rsidR="00D3642A" w:rsidRDefault="00D3642A" w:rsidP="0059252C">
      <w:pPr>
        <w:widowControl w:val="0"/>
        <w:autoSpaceDE w:val="0"/>
        <w:autoSpaceDN w:val="0"/>
        <w:adjustRightInd w:val="0"/>
        <w:jc w:val="both"/>
        <w:rPr>
          <w:rFonts w:ascii="Arial Narrow" w:hAnsi="Arial Narrow"/>
          <w:sz w:val="22"/>
          <w:szCs w:val="22"/>
        </w:rPr>
      </w:pPr>
    </w:p>
    <w:p w14:paraId="4025B2F3" w14:textId="67132663" w:rsidR="00915A46" w:rsidRDefault="00915A46"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Pēc A. Lapiņa jautājuma,</w:t>
      </w:r>
      <w:r w:rsidR="00D3642A">
        <w:rPr>
          <w:rFonts w:ascii="Arial Narrow" w:hAnsi="Arial Narrow"/>
          <w:sz w:val="22"/>
          <w:szCs w:val="22"/>
        </w:rPr>
        <w:t xml:space="preserve"> kādēļ </w:t>
      </w:r>
      <w:r>
        <w:rPr>
          <w:rFonts w:ascii="Arial Narrow" w:hAnsi="Arial Narrow"/>
          <w:sz w:val="22"/>
          <w:szCs w:val="22"/>
        </w:rPr>
        <w:t xml:space="preserve">jautājums tiek prezentēts RVC SAP, V. Brūzis bilst, ka </w:t>
      </w:r>
      <w:r w:rsidR="00D3642A">
        <w:rPr>
          <w:rFonts w:ascii="Arial Narrow" w:hAnsi="Arial Narrow"/>
          <w:sz w:val="22"/>
          <w:szCs w:val="22"/>
        </w:rPr>
        <w:t>pagājis ilgs laiks un būvvaldē</w:t>
      </w:r>
      <w:r>
        <w:rPr>
          <w:rFonts w:ascii="Arial Narrow" w:hAnsi="Arial Narrow"/>
          <w:sz w:val="22"/>
          <w:szCs w:val="22"/>
        </w:rPr>
        <w:t>, skatot jautājumu, uzskatīts, ka nep</w:t>
      </w:r>
      <w:r w:rsidR="00216D7A">
        <w:rPr>
          <w:rFonts w:ascii="Arial Narrow" w:hAnsi="Arial Narrow"/>
          <w:sz w:val="22"/>
          <w:szCs w:val="22"/>
        </w:rPr>
        <w:t>ieciešams arī saņemt atbalstu</w:t>
      </w:r>
      <w:r>
        <w:rPr>
          <w:rFonts w:ascii="Arial Narrow" w:hAnsi="Arial Narrow"/>
          <w:sz w:val="22"/>
          <w:szCs w:val="22"/>
        </w:rPr>
        <w:t xml:space="preserve"> RVC SAP, jo, lai arī konkurss ir bijis, pa šo laiku beidzies būvatļaujas termiņš.</w:t>
      </w:r>
    </w:p>
    <w:p w14:paraId="43327B22" w14:textId="02B79E9F" w:rsidR="00D3642A" w:rsidRDefault="00D3642A" w:rsidP="0059252C">
      <w:pPr>
        <w:widowControl w:val="0"/>
        <w:autoSpaceDE w:val="0"/>
        <w:autoSpaceDN w:val="0"/>
        <w:adjustRightInd w:val="0"/>
        <w:jc w:val="both"/>
        <w:rPr>
          <w:rFonts w:ascii="Arial Narrow" w:hAnsi="Arial Narrow"/>
          <w:sz w:val="22"/>
          <w:szCs w:val="22"/>
        </w:rPr>
      </w:pPr>
    </w:p>
    <w:p w14:paraId="321C8199" w14:textId="6144C54B" w:rsidR="006B004A" w:rsidRPr="006B004A" w:rsidRDefault="006B004A" w:rsidP="006B004A">
      <w:pPr>
        <w:widowControl w:val="0"/>
        <w:jc w:val="both"/>
        <w:rPr>
          <w:rFonts w:ascii="Arial Narrow" w:hAnsi="Arial Narrow"/>
          <w:sz w:val="22"/>
          <w:szCs w:val="22"/>
        </w:rPr>
      </w:pPr>
      <w:r w:rsidRPr="006B004A">
        <w:rPr>
          <w:rFonts w:ascii="Arial Narrow" w:hAnsi="Arial Narrow"/>
          <w:sz w:val="22"/>
          <w:szCs w:val="22"/>
        </w:rPr>
        <w:t>R. Liepiņš norāda, ka pirms sēdes nebija iespējams iepazīties ar pašu projektu, jo tas nebija pievienots iesniegumā, uz ko V. Brūzis un A. Lapiņš skaidro, ka galvenais esot jautājums esot par konkursu – vai tā rezultāti vēl ir spēkā.</w:t>
      </w:r>
    </w:p>
    <w:p w14:paraId="3F0190DD" w14:textId="77777777" w:rsidR="00915A46" w:rsidRDefault="00915A46" w:rsidP="0059252C">
      <w:pPr>
        <w:widowControl w:val="0"/>
        <w:autoSpaceDE w:val="0"/>
        <w:autoSpaceDN w:val="0"/>
        <w:adjustRightInd w:val="0"/>
        <w:jc w:val="both"/>
        <w:rPr>
          <w:rFonts w:ascii="Arial Narrow" w:hAnsi="Arial Narrow"/>
          <w:sz w:val="22"/>
          <w:szCs w:val="22"/>
        </w:rPr>
      </w:pPr>
    </w:p>
    <w:p w14:paraId="330151B0" w14:textId="63240005" w:rsidR="00D3642A" w:rsidRDefault="00915A46"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Tiek precizēts, ka pret publisko ārtelpu jau iepriekš saskaņotajā risinājumā nekas nav mainījies. Izskan viedokļi nevairot birokrātiju un atzīt, ka konkursa rezultāti vēl joprojām ir spēkā. </w:t>
      </w:r>
    </w:p>
    <w:p w14:paraId="341519A2" w14:textId="77777777" w:rsidR="00915A46" w:rsidRDefault="00915A46" w:rsidP="0059252C">
      <w:pPr>
        <w:widowControl w:val="0"/>
        <w:autoSpaceDE w:val="0"/>
        <w:autoSpaceDN w:val="0"/>
        <w:adjustRightInd w:val="0"/>
        <w:jc w:val="both"/>
        <w:rPr>
          <w:rFonts w:ascii="Arial Narrow" w:hAnsi="Arial Narrow"/>
          <w:sz w:val="22"/>
          <w:szCs w:val="22"/>
        </w:rPr>
      </w:pPr>
    </w:p>
    <w:p w14:paraId="10C32A31" w14:textId="7CB834D5" w:rsidR="00D3642A" w:rsidRDefault="00915A46"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Rodas neskaidrības saistībā ar to, ka jautājumu iesniedzis SIA, taču tiek sniegta informācija, ka tas ticis darīts pēc būvvaldes lūguma.</w:t>
      </w:r>
    </w:p>
    <w:p w14:paraId="1B706B18" w14:textId="013DCAB2" w:rsidR="00915A46" w:rsidRDefault="00915A46" w:rsidP="0059252C">
      <w:pPr>
        <w:widowControl w:val="0"/>
        <w:autoSpaceDE w:val="0"/>
        <w:autoSpaceDN w:val="0"/>
        <w:adjustRightInd w:val="0"/>
        <w:jc w:val="both"/>
        <w:rPr>
          <w:rFonts w:ascii="Arial Narrow" w:hAnsi="Arial Narrow"/>
          <w:sz w:val="22"/>
          <w:szCs w:val="22"/>
        </w:rPr>
      </w:pPr>
    </w:p>
    <w:p w14:paraId="3A95BDA5" w14:textId="0976155B" w:rsidR="000D0CF2" w:rsidRDefault="000D0CF2"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P. Ratas apstiprina, ka tā bijis un pauž, ka vajadzētu ar balsojumu validēt, ka konkursa rezultāti vēl joprojām ir spēkā.</w:t>
      </w:r>
    </w:p>
    <w:p w14:paraId="121DF823" w14:textId="6CC0EC62" w:rsidR="000D0CF2" w:rsidRDefault="000D0CF2" w:rsidP="0059252C">
      <w:pPr>
        <w:widowControl w:val="0"/>
        <w:autoSpaceDE w:val="0"/>
        <w:autoSpaceDN w:val="0"/>
        <w:adjustRightInd w:val="0"/>
        <w:jc w:val="both"/>
        <w:rPr>
          <w:rFonts w:ascii="Arial Narrow" w:hAnsi="Arial Narrow"/>
          <w:sz w:val="22"/>
          <w:szCs w:val="22"/>
        </w:rPr>
      </w:pPr>
    </w:p>
    <w:p w14:paraId="40396AAE" w14:textId="05AFA752" w:rsidR="000D0CF2" w:rsidRDefault="000D0CF2"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L. Zonne-Zumberga norāda, ka tādā gadījumā iesniedzējam bija jābūt pašvaldībai, nevis klientam.</w:t>
      </w:r>
    </w:p>
    <w:p w14:paraId="743CA584" w14:textId="77777777" w:rsidR="000D0CF2" w:rsidRDefault="000D0CF2" w:rsidP="0059252C">
      <w:pPr>
        <w:widowControl w:val="0"/>
        <w:autoSpaceDE w:val="0"/>
        <w:autoSpaceDN w:val="0"/>
        <w:adjustRightInd w:val="0"/>
        <w:jc w:val="both"/>
        <w:rPr>
          <w:rFonts w:ascii="Arial Narrow" w:hAnsi="Arial Narrow"/>
          <w:sz w:val="22"/>
          <w:szCs w:val="22"/>
        </w:rPr>
      </w:pPr>
    </w:p>
    <w:p w14:paraId="2A1F59C3" w14:textId="338976C5" w:rsidR="00915A46" w:rsidRDefault="00915A46"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A. Kušķis norāda, ka pret projektu, kura būvatļaujai beidzies termiņš, saistību neesot.</w:t>
      </w:r>
      <w:r w:rsidR="000D0CF2">
        <w:rPr>
          <w:rFonts w:ascii="Arial Narrow" w:hAnsi="Arial Narrow"/>
          <w:sz w:val="22"/>
          <w:szCs w:val="22"/>
        </w:rPr>
        <w:t xml:space="preserve"> Piekrīt, ka konkursa neatkārtošana ir atbalstāma un ieskatāma kā liela pretimnākšana. </w:t>
      </w:r>
    </w:p>
    <w:p w14:paraId="2D028DE3" w14:textId="76DC3A73" w:rsidR="00915A46" w:rsidRDefault="00915A46" w:rsidP="0059252C">
      <w:pPr>
        <w:widowControl w:val="0"/>
        <w:autoSpaceDE w:val="0"/>
        <w:autoSpaceDN w:val="0"/>
        <w:adjustRightInd w:val="0"/>
        <w:jc w:val="both"/>
        <w:rPr>
          <w:rFonts w:ascii="Arial Narrow" w:hAnsi="Arial Narrow"/>
          <w:sz w:val="22"/>
          <w:szCs w:val="22"/>
        </w:rPr>
      </w:pPr>
    </w:p>
    <w:p w14:paraId="79BB327A" w14:textId="0AF7B0B9" w:rsidR="00915A46" w:rsidRDefault="00915A46"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norāda, ka konkursa rezu</w:t>
      </w:r>
      <w:r w:rsidR="000D0CF2">
        <w:rPr>
          <w:rFonts w:ascii="Arial Narrow" w:hAnsi="Arial Narrow"/>
          <w:sz w:val="22"/>
          <w:szCs w:val="22"/>
        </w:rPr>
        <w:t>ltātiem termiņš neesot beidzies un balsojums būtu jāveic tikai par to.</w:t>
      </w:r>
    </w:p>
    <w:p w14:paraId="55A884A3" w14:textId="77777777" w:rsidR="00915A46" w:rsidRDefault="00915A46" w:rsidP="0059252C">
      <w:pPr>
        <w:widowControl w:val="0"/>
        <w:autoSpaceDE w:val="0"/>
        <w:autoSpaceDN w:val="0"/>
        <w:adjustRightInd w:val="0"/>
        <w:jc w:val="both"/>
        <w:rPr>
          <w:rFonts w:ascii="Arial Narrow" w:hAnsi="Arial Narrow"/>
          <w:sz w:val="22"/>
          <w:szCs w:val="22"/>
        </w:rPr>
      </w:pPr>
    </w:p>
    <w:p w14:paraId="257C4E08" w14:textId="53FB0CA4" w:rsidR="00915A46" w:rsidRDefault="0041627E"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M. Levina</w:t>
      </w:r>
      <w:r w:rsidR="00915A46">
        <w:rPr>
          <w:rFonts w:ascii="Arial Narrow" w:hAnsi="Arial Narrow"/>
          <w:sz w:val="22"/>
          <w:szCs w:val="22"/>
        </w:rPr>
        <w:t xml:space="preserve"> papildina informāciju, norādot, ka šajā laikā mainījusies likumdošana un projektu nepieciešams koriģēt pēc pastāvošās likumdošanas</w:t>
      </w:r>
      <w:r w:rsidR="00246B19">
        <w:rPr>
          <w:rFonts w:ascii="Arial Narrow" w:hAnsi="Arial Narrow"/>
          <w:sz w:val="22"/>
          <w:szCs w:val="22"/>
        </w:rPr>
        <w:t>, jo ēkas bloķējas ar kultūrvēsturiski vērtīgām ēkām</w:t>
      </w:r>
      <w:r w:rsidR="00915A46">
        <w:rPr>
          <w:rFonts w:ascii="Arial Narrow" w:hAnsi="Arial Narrow"/>
          <w:sz w:val="22"/>
          <w:szCs w:val="22"/>
        </w:rPr>
        <w:t xml:space="preserve">. </w:t>
      </w:r>
    </w:p>
    <w:p w14:paraId="54654C06" w14:textId="39EA2E4B" w:rsidR="0041627E" w:rsidRDefault="0041627E" w:rsidP="0059252C">
      <w:pPr>
        <w:widowControl w:val="0"/>
        <w:autoSpaceDE w:val="0"/>
        <w:autoSpaceDN w:val="0"/>
        <w:adjustRightInd w:val="0"/>
        <w:jc w:val="both"/>
        <w:rPr>
          <w:rFonts w:ascii="Arial Narrow" w:hAnsi="Arial Narrow"/>
          <w:sz w:val="22"/>
          <w:szCs w:val="22"/>
        </w:rPr>
      </w:pPr>
    </w:p>
    <w:p w14:paraId="6909265B" w14:textId="4597FE60" w:rsidR="00915A46" w:rsidRDefault="0041627E"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A. Ancāne</w:t>
      </w:r>
      <w:r w:rsidR="00246B19">
        <w:rPr>
          <w:rFonts w:ascii="Arial Narrow" w:hAnsi="Arial Narrow"/>
          <w:sz w:val="22"/>
          <w:szCs w:val="22"/>
        </w:rPr>
        <w:t xml:space="preserve"> apstiprina M. Levinas teikto, piebilstot, ka tas ir būtiski.</w:t>
      </w:r>
    </w:p>
    <w:p w14:paraId="730693A5" w14:textId="231BC0D1" w:rsidR="00246B19" w:rsidRDefault="00246B19" w:rsidP="0059252C">
      <w:pPr>
        <w:widowControl w:val="0"/>
        <w:autoSpaceDE w:val="0"/>
        <w:autoSpaceDN w:val="0"/>
        <w:adjustRightInd w:val="0"/>
        <w:jc w:val="both"/>
        <w:rPr>
          <w:rFonts w:ascii="Arial Narrow" w:hAnsi="Arial Narrow"/>
          <w:sz w:val="22"/>
          <w:szCs w:val="22"/>
        </w:rPr>
      </w:pPr>
    </w:p>
    <w:p w14:paraId="7AC0DDD3" w14:textId="13464E96" w:rsidR="00246B19" w:rsidRDefault="00246B19"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RVC SAP locekļi lemj, ka balsojumam jāskar tikai jautājumu par konkursa rezultātiem, bet pārējo lai vērtē institūcijās.</w:t>
      </w:r>
    </w:p>
    <w:p w14:paraId="241E495C" w14:textId="2CAD4C65" w:rsidR="00D3642A" w:rsidRDefault="00D3642A" w:rsidP="0059252C">
      <w:pPr>
        <w:widowControl w:val="0"/>
        <w:autoSpaceDE w:val="0"/>
        <w:autoSpaceDN w:val="0"/>
        <w:adjustRightInd w:val="0"/>
        <w:jc w:val="both"/>
        <w:rPr>
          <w:rFonts w:ascii="Arial Narrow" w:hAnsi="Arial Narrow"/>
          <w:sz w:val="22"/>
          <w:szCs w:val="22"/>
        </w:rPr>
      </w:pPr>
    </w:p>
    <w:p w14:paraId="6FC0FCF7" w14:textId="77777777" w:rsidR="0032282E" w:rsidRDefault="0032282E" w:rsidP="0059252C">
      <w:pPr>
        <w:widowControl w:val="0"/>
        <w:autoSpaceDE w:val="0"/>
        <w:autoSpaceDN w:val="0"/>
        <w:adjustRightInd w:val="0"/>
        <w:jc w:val="both"/>
        <w:rPr>
          <w:rFonts w:ascii="Arial Narrow" w:hAnsi="Arial Narrow"/>
          <w:sz w:val="22"/>
          <w:szCs w:val="22"/>
        </w:rPr>
      </w:pPr>
    </w:p>
    <w:p w14:paraId="33BF250E" w14:textId="1669A22F" w:rsidR="005E3108" w:rsidRDefault="005E3108" w:rsidP="005E3108">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sidR="00D3642A">
        <w:rPr>
          <w:rFonts w:ascii="Arial Narrow" w:hAnsi="Arial Narrow"/>
          <w:sz w:val="22"/>
          <w:szCs w:val="22"/>
        </w:rPr>
        <w:t>:</w:t>
      </w:r>
      <w:r w:rsidR="0041627E">
        <w:rPr>
          <w:rFonts w:ascii="Arial Narrow" w:hAnsi="Arial Narrow"/>
          <w:sz w:val="22"/>
          <w:szCs w:val="22"/>
        </w:rPr>
        <w:t xml:space="preserve"> atzīt </w:t>
      </w:r>
      <w:r w:rsidR="00216D7A" w:rsidRPr="00216D7A">
        <w:rPr>
          <w:rFonts w:ascii="Arial Narrow" w:hAnsi="Arial Narrow"/>
          <w:sz w:val="22"/>
          <w:szCs w:val="22"/>
        </w:rPr>
        <w:t>jaunbūves projekta Ganu ielā 5 (iepriekš – Ganu iela 3)</w:t>
      </w:r>
      <w:r w:rsidR="0041627E">
        <w:rPr>
          <w:rFonts w:ascii="Arial Narrow" w:hAnsi="Arial Narrow"/>
          <w:sz w:val="22"/>
          <w:szCs w:val="22"/>
        </w:rPr>
        <w:t xml:space="preserve"> </w:t>
      </w:r>
      <w:r w:rsidR="009868E0">
        <w:rPr>
          <w:rFonts w:ascii="Arial Narrow" w:hAnsi="Arial Narrow"/>
          <w:sz w:val="22"/>
          <w:szCs w:val="22"/>
        </w:rPr>
        <w:t xml:space="preserve">atklātā arhitektūras </w:t>
      </w:r>
      <w:r w:rsidR="00216D7A">
        <w:rPr>
          <w:rFonts w:ascii="Arial Narrow" w:hAnsi="Arial Narrow"/>
          <w:sz w:val="22"/>
          <w:szCs w:val="22"/>
        </w:rPr>
        <w:t>konkursa rezultātu</w:t>
      </w:r>
      <w:r w:rsidR="00216D7A" w:rsidRPr="00216D7A">
        <w:rPr>
          <w:rFonts w:ascii="Arial Narrow" w:hAnsi="Arial Narrow"/>
          <w:sz w:val="22"/>
          <w:szCs w:val="22"/>
        </w:rPr>
        <w:t xml:space="preserve"> </w:t>
      </w:r>
      <w:r w:rsidR="0041627E">
        <w:rPr>
          <w:rFonts w:ascii="Arial Narrow" w:hAnsi="Arial Narrow"/>
          <w:sz w:val="22"/>
          <w:szCs w:val="22"/>
        </w:rPr>
        <w:t>par spēkā esošu</w:t>
      </w:r>
    </w:p>
    <w:p w14:paraId="5A24AEF0" w14:textId="77777777" w:rsidR="00D3642A" w:rsidRPr="0041564E" w:rsidRDefault="00D3642A" w:rsidP="005E3108">
      <w:pPr>
        <w:widowControl w:val="0"/>
        <w:autoSpaceDE w:val="0"/>
        <w:autoSpaceDN w:val="0"/>
        <w:adjustRightInd w:val="0"/>
        <w:jc w:val="both"/>
        <w:rPr>
          <w:rFonts w:ascii="Arial Narrow" w:hAnsi="Arial Narrow"/>
          <w:sz w:val="22"/>
          <w:szCs w:val="22"/>
        </w:rPr>
      </w:pPr>
    </w:p>
    <w:p w14:paraId="46FD4E6C" w14:textId="77777777" w:rsidR="005E3108" w:rsidRDefault="005E3108" w:rsidP="005E3108">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5E3108" w:rsidRPr="004A2772" w14:paraId="75515532" w14:textId="77777777" w:rsidTr="001B6080">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651E2" w14:textId="77777777" w:rsidR="005E3108" w:rsidRPr="004A2772" w:rsidRDefault="005E3108" w:rsidP="001B6080">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33704456" w14:textId="77777777" w:rsidR="005E3108" w:rsidRPr="004A2772" w:rsidRDefault="005E3108" w:rsidP="001B6080">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74FA6D2F" w14:textId="77777777" w:rsidR="005E3108" w:rsidRPr="004A2772" w:rsidRDefault="005E3108" w:rsidP="001B6080">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63B8B07" w14:textId="77777777" w:rsidR="005E3108" w:rsidRPr="004A2772" w:rsidRDefault="005E3108" w:rsidP="001B6080">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5E3108" w:rsidRPr="004A2772" w14:paraId="7B16F558" w14:textId="77777777" w:rsidTr="001B608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C3E4E35" w14:textId="77777777" w:rsidR="005E3108" w:rsidRPr="006968B9" w:rsidRDefault="005E3108" w:rsidP="001B6080">
            <w:pPr>
              <w:rPr>
                <w:rFonts w:ascii="Arial Narrow" w:hAnsi="Arial Narrow" w:cs="Calibri"/>
                <w:color w:val="000000"/>
                <w:sz w:val="22"/>
                <w:szCs w:val="22"/>
              </w:rPr>
            </w:pPr>
            <w:r>
              <w:rPr>
                <w:rFonts w:ascii="Arial Narrow" w:hAnsi="Arial Narrow" w:cs="Calibri"/>
                <w:color w:val="000000"/>
                <w:sz w:val="22"/>
                <w:szCs w:val="22"/>
              </w:rPr>
              <w:t xml:space="preserve">V. Brūzis </w:t>
            </w:r>
          </w:p>
        </w:tc>
        <w:tc>
          <w:tcPr>
            <w:tcW w:w="1430" w:type="dxa"/>
            <w:tcBorders>
              <w:top w:val="nil"/>
              <w:left w:val="nil"/>
              <w:bottom w:val="single" w:sz="4" w:space="0" w:color="auto"/>
              <w:right w:val="single" w:sz="4" w:space="0" w:color="auto"/>
            </w:tcBorders>
            <w:shd w:val="clear" w:color="auto" w:fill="auto"/>
            <w:noWrap/>
            <w:vAlign w:val="bottom"/>
          </w:tcPr>
          <w:p w14:paraId="0D4B2897" w14:textId="351D4CF2" w:rsidR="005E3108" w:rsidRPr="00B00FA0" w:rsidRDefault="0041627E" w:rsidP="001B608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760DA76" w14:textId="77777777" w:rsidR="005E3108" w:rsidRPr="005C57C8" w:rsidRDefault="005E3108" w:rsidP="001B608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9A99DC8" w14:textId="77777777" w:rsidR="005E3108" w:rsidRPr="001336CC" w:rsidRDefault="005E3108" w:rsidP="001B6080">
            <w:pPr>
              <w:jc w:val="center"/>
              <w:rPr>
                <w:rFonts w:ascii="Arial Narrow" w:hAnsi="Arial Narrow" w:cs="Calibri"/>
                <w:color w:val="000000"/>
                <w:sz w:val="22"/>
                <w:szCs w:val="22"/>
              </w:rPr>
            </w:pPr>
          </w:p>
        </w:tc>
      </w:tr>
      <w:tr w:rsidR="005E3108" w:rsidRPr="004A2772" w14:paraId="1F24E882" w14:textId="77777777" w:rsidTr="001B608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3ACF1C31" w14:textId="77777777" w:rsidR="005E3108" w:rsidRPr="005A4A9C" w:rsidRDefault="005E3108" w:rsidP="001B6080">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14:paraId="36795AF1" w14:textId="3CDF0B96" w:rsidR="005E3108" w:rsidRPr="00B00FA0" w:rsidRDefault="0041627E" w:rsidP="001B608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68A2B2E7" w14:textId="77777777" w:rsidR="005E3108" w:rsidRPr="005C57C8" w:rsidRDefault="005E3108" w:rsidP="001B608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44B64293" w14:textId="77777777" w:rsidR="005E3108" w:rsidRPr="001336CC" w:rsidRDefault="005E3108" w:rsidP="001B6080">
            <w:pPr>
              <w:jc w:val="center"/>
              <w:rPr>
                <w:rFonts w:ascii="Arial Narrow" w:hAnsi="Arial Narrow" w:cs="Calibri"/>
                <w:color w:val="000000"/>
                <w:sz w:val="22"/>
                <w:szCs w:val="22"/>
              </w:rPr>
            </w:pPr>
          </w:p>
        </w:tc>
      </w:tr>
      <w:tr w:rsidR="005E3108" w:rsidRPr="004A2772" w14:paraId="1454B7D9" w14:textId="77777777" w:rsidTr="001B608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5F8744D" w14:textId="77777777" w:rsidR="005E3108" w:rsidRDefault="005E3108" w:rsidP="001B6080">
            <w:pPr>
              <w:rPr>
                <w:rFonts w:ascii="Arial Narrow" w:hAnsi="Arial Narrow" w:cs="Calibri"/>
                <w:color w:val="000000"/>
                <w:sz w:val="22"/>
                <w:szCs w:val="22"/>
              </w:rPr>
            </w:pPr>
            <w:r>
              <w:rPr>
                <w:rFonts w:ascii="Arial Narrow" w:hAnsi="Arial Narrow" w:cs="Calibri"/>
                <w:color w:val="000000"/>
                <w:sz w:val="22"/>
                <w:szCs w:val="22"/>
              </w:rPr>
              <w:t xml:space="preserve">P. Ratas </w:t>
            </w:r>
          </w:p>
        </w:tc>
        <w:tc>
          <w:tcPr>
            <w:tcW w:w="1430" w:type="dxa"/>
            <w:tcBorders>
              <w:top w:val="nil"/>
              <w:left w:val="nil"/>
              <w:bottom w:val="single" w:sz="4" w:space="0" w:color="auto"/>
              <w:right w:val="single" w:sz="4" w:space="0" w:color="auto"/>
            </w:tcBorders>
            <w:shd w:val="clear" w:color="auto" w:fill="auto"/>
            <w:noWrap/>
            <w:vAlign w:val="bottom"/>
          </w:tcPr>
          <w:p w14:paraId="0792AD34" w14:textId="324415CF" w:rsidR="005E3108" w:rsidRDefault="0041627E" w:rsidP="001B608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210B67B4" w14:textId="77777777" w:rsidR="005E3108" w:rsidRPr="005C57C8" w:rsidRDefault="005E3108" w:rsidP="001B608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D9626A0" w14:textId="77777777" w:rsidR="005E3108" w:rsidRPr="001336CC" w:rsidRDefault="005E3108" w:rsidP="001B6080">
            <w:pPr>
              <w:jc w:val="center"/>
              <w:rPr>
                <w:rFonts w:ascii="Arial Narrow" w:hAnsi="Arial Narrow" w:cs="Calibri"/>
                <w:color w:val="000000"/>
                <w:sz w:val="22"/>
                <w:szCs w:val="22"/>
              </w:rPr>
            </w:pPr>
          </w:p>
        </w:tc>
      </w:tr>
      <w:tr w:rsidR="005E3108" w:rsidRPr="004A2772" w14:paraId="382D9B5B" w14:textId="77777777" w:rsidTr="001B608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11DACA4" w14:textId="77777777" w:rsidR="005E3108" w:rsidRPr="003A58CA" w:rsidRDefault="005E3108" w:rsidP="001B6080">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0" w:type="dxa"/>
            <w:tcBorders>
              <w:top w:val="nil"/>
              <w:left w:val="nil"/>
              <w:bottom w:val="single" w:sz="4" w:space="0" w:color="auto"/>
              <w:right w:val="single" w:sz="4" w:space="0" w:color="auto"/>
            </w:tcBorders>
            <w:shd w:val="clear" w:color="auto" w:fill="auto"/>
            <w:noWrap/>
            <w:vAlign w:val="bottom"/>
          </w:tcPr>
          <w:p w14:paraId="3A74DAE2" w14:textId="0FDE11DD" w:rsidR="005E3108" w:rsidRPr="00914C01" w:rsidRDefault="0041627E" w:rsidP="001B608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2FFDD8A2" w14:textId="77777777" w:rsidR="005E3108" w:rsidRPr="005C57C8" w:rsidRDefault="005E3108" w:rsidP="001B608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86C9219" w14:textId="77777777" w:rsidR="005E3108" w:rsidRPr="006C5B7B" w:rsidRDefault="005E3108" w:rsidP="001B6080">
            <w:pPr>
              <w:jc w:val="center"/>
              <w:rPr>
                <w:rFonts w:ascii="Arial Narrow" w:hAnsi="Arial Narrow" w:cs="Calibri"/>
                <w:color w:val="000000"/>
                <w:sz w:val="22"/>
                <w:szCs w:val="22"/>
              </w:rPr>
            </w:pPr>
          </w:p>
        </w:tc>
      </w:tr>
      <w:tr w:rsidR="005E3108" w:rsidRPr="004A2772" w14:paraId="7B50B3EF" w14:textId="77777777" w:rsidTr="001B608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8ADB678" w14:textId="77777777" w:rsidR="005E3108" w:rsidRPr="003A58CA" w:rsidRDefault="005E3108" w:rsidP="001B6080">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14:paraId="4B3DED37" w14:textId="17DCAA93" w:rsidR="005E3108" w:rsidRPr="00914C01" w:rsidRDefault="0041627E" w:rsidP="001B608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21C225BB" w14:textId="77777777" w:rsidR="005E3108" w:rsidRPr="005C57C8" w:rsidRDefault="005E3108" w:rsidP="001B608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02E4D1A" w14:textId="77777777" w:rsidR="005E3108" w:rsidRPr="004958C5" w:rsidRDefault="005E3108" w:rsidP="001B6080">
            <w:pPr>
              <w:jc w:val="center"/>
              <w:rPr>
                <w:rFonts w:ascii="Arial Narrow" w:hAnsi="Arial Narrow" w:cs="Calibri"/>
                <w:color w:val="000000"/>
                <w:sz w:val="22"/>
                <w:szCs w:val="22"/>
              </w:rPr>
            </w:pPr>
          </w:p>
        </w:tc>
      </w:tr>
      <w:tr w:rsidR="005E3108" w:rsidRPr="004A2772" w14:paraId="31DF0404" w14:textId="77777777" w:rsidTr="001B608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213E1B1" w14:textId="6605CD06" w:rsidR="005E3108" w:rsidRDefault="005E3108" w:rsidP="001B6080">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r w:rsidR="00D3198C">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14:paraId="2FC62588" w14:textId="77777777" w:rsidR="005E3108" w:rsidRDefault="005E3108" w:rsidP="001B608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F9AB144" w14:textId="0F1F96AF" w:rsidR="005E3108" w:rsidRPr="005C57C8" w:rsidRDefault="005E3108" w:rsidP="001B608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C8F55E5" w14:textId="77777777" w:rsidR="005E3108" w:rsidRPr="000308DF" w:rsidRDefault="005E3108" w:rsidP="001B6080">
            <w:pPr>
              <w:jc w:val="center"/>
              <w:rPr>
                <w:rFonts w:ascii="Arial Narrow" w:hAnsi="Arial Narrow" w:cs="Calibri"/>
                <w:color w:val="000000"/>
                <w:sz w:val="22"/>
                <w:szCs w:val="22"/>
              </w:rPr>
            </w:pPr>
          </w:p>
        </w:tc>
      </w:tr>
      <w:tr w:rsidR="005E3108" w:rsidRPr="004A2772" w14:paraId="4862016C" w14:textId="77777777" w:rsidTr="001B608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3A9CE6A" w14:textId="77777777" w:rsidR="005E3108" w:rsidRDefault="005E3108" w:rsidP="001B6080">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14:paraId="3460A4DB" w14:textId="77777777" w:rsidR="005E3108" w:rsidRPr="00914C01" w:rsidRDefault="005E3108" w:rsidP="001B608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AA1320F" w14:textId="77777777" w:rsidR="005E3108" w:rsidRPr="005C57C8" w:rsidRDefault="005E3108" w:rsidP="001B608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50A54C0" w14:textId="2BCBC18F" w:rsidR="005E3108" w:rsidRPr="000308DF" w:rsidRDefault="0041627E" w:rsidP="001B6080">
            <w:pPr>
              <w:jc w:val="center"/>
              <w:rPr>
                <w:rFonts w:ascii="Arial Narrow" w:hAnsi="Arial Narrow" w:cs="Calibri"/>
                <w:color w:val="000000"/>
                <w:sz w:val="22"/>
                <w:szCs w:val="22"/>
              </w:rPr>
            </w:pPr>
            <w:r>
              <w:rPr>
                <w:rFonts w:ascii="Arial Narrow" w:hAnsi="Arial Narrow" w:cs="Calibri"/>
                <w:color w:val="000000"/>
                <w:sz w:val="22"/>
                <w:szCs w:val="22"/>
              </w:rPr>
              <w:t>1</w:t>
            </w:r>
          </w:p>
        </w:tc>
      </w:tr>
      <w:tr w:rsidR="005E3108" w:rsidRPr="004A2772" w14:paraId="721B0859" w14:textId="77777777" w:rsidTr="001B608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2DD647F" w14:textId="7D11147F" w:rsidR="005E3108" w:rsidRPr="00735E2B" w:rsidRDefault="006B5AC0" w:rsidP="001B6080">
            <w:pPr>
              <w:rPr>
                <w:rFonts w:ascii="Arial Narrow" w:hAnsi="Arial Narrow" w:cs="Calibri"/>
                <w:color w:val="000000"/>
                <w:sz w:val="22"/>
                <w:szCs w:val="22"/>
              </w:rPr>
            </w:pPr>
            <w:r>
              <w:rPr>
                <w:rFonts w:ascii="Arial Narrow" w:hAnsi="Arial Narrow" w:cs="Calibri"/>
                <w:color w:val="000000"/>
                <w:sz w:val="22"/>
                <w:szCs w:val="22"/>
              </w:rPr>
              <w:t xml:space="preserve">D. Pētersone </w:t>
            </w:r>
          </w:p>
        </w:tc>
        <w:tc>
          <w:tcPr>
            <w:tcW w:w="1430" w:type="dxa"/>
            <w:tcBorders>
              <w:top w:val="nil"/>
              <w:left w:val="nil"/>
              <w:bottom w:val="single" w:sz="4" w:space="0" w:color="auto"/>
              <w:right w:val="single" w:sz="4" w:space="0" w:color="auto"/>
            </w:tcBorders>
            <w:shd w:val="clear" w:color="auto" w:fill="auto"/>
            <w:noWrap/>
            <w:vAlign w:val="bottom"/>
          </w:tcPr>
          <w:p w14:paraId="32655B4B" w14:textId="00479CF5" w:rsidR="005E3108" w:rsidRDefault="0041627E" w:rsidP="001B608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756C0929" w14:textId="77777777" w:rsidR="005E3108" w:rsidRPr="005C57C8" w:rsidRDefault="005E3108" w:rsidP="001B608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CA85D95" w14:textId="77777777" w:rsidR="005E3108" w:rsidDel="009B6461" w:rsidRDefault="005E3108" w:rsidP="001B6080">
            <w:pPr>
              <w:jc w:val="center"/>
              <w:rPr>
                <w:rFonts w:ascii="Arial Narrow" w:hAnsi="Arial Narrow" w:cs="Calibri"/>
                <w:color w:val="000000"/>
                <w:sz w:val="22"/>
                <w:szCs w:val="22"/>
              </w:rPr>
            </w:pPr>
          </w:p>
        </w:tc>
      </w:tr>
      <w:tr w:rsidR="005E3108" w:rsidRPr="004A2772" w14:paraId="4585FB4C" w14:textId="77777777" w:rsidTr="001B608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21C3BC4" w14:textId="77777777" w:rsidR="005E3108" w:rsidRDefault="005E3108" w:rsidP="001B6080">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top w:val="nil"/>
              <w:left w:val="nil"/>
              <w:bottom w:val="single" w:sz="4" w:space="0" w:color="auto"/>
              <w:right w:val="single" w:sz="4" w:space="0" w:color="auto"/>
            </w:tcBorders>
            <w:shd w:val="clear" w:color="auto" w:fill="auto"/>
            <w:noWrap/>
            <w:vAlign w:val="bottom"/>
          </w:tcPr>
          <w:p w14:paraId="602D8460" w14:textId="1410C34F" w:rsidR="005E3108" w:rsidRDefault="0041627E" w:rsidP="001B608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D3C3D3A" w14:textId="77777777" w:rsidR="005E3108" w:rsidRPr="005C57C8" w:rsidRDefault="005E3108" w:rsidP="001B608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B05B88F" w14:textId="059602A8" w:rsidR="005E3108" w:rsidDel="009B6461" w:rsidRDefault="005E3108" w:rsidP="001B6080">
            <w:pPr>
              <w:jc w:val="center"/>
              <w:rPr>
                <w:rFonts w:ascii="Arial Narrow" w:hAnsi="Arial Narrow" w:cs="Calibri"/>
                <w:color w:val="000000"/>
                <w:sz w:val="22"/>
                <w:szCs w:val="22"/>
              </w:rPr>
            </w:pPr>
          </w:p>
        </w:tc>
      </w:tr>
      <w:tr w:rsidR="005E3108" w:rsidRPr="004A2772" w14:paraId="64A27393" w14:textId="77777777" w:rsidTr="001B6080">
        <w:trPr>
          <w:trHeight w:val="348"/>
        </w:trPr>
        <w:tc>
          <w:tcPr>
            <w:tcW w:w="2861" w:type="dxa"/>
            <w:tcBorders>
              <w:top w:val="nil"/>
              <w:left w:val="nil"/>
              <w:bottom w:val="nil"/>
              <w:right w:val="nil"/>
            </w:tcBorders>
            <w:shd w:val="clear" w:color="auto" w:fill="auto"/>
            <w:noWrap/>
            <w:vAlign w:val="bottom"/>
            <w:hideMark/>
          </w:tcPr>
          <w:p w14:paraId="40067909" w14:textId="77777777" w:rsidR="005E3108" w:rsidRPr="004A2772" w:rsidRDefault="005E3108" w:rsidP="001B6080">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535E33B9" w14:textId="5D75CCEC" w:rsidR="005E3108" w:rsidRPr="00886B3D" w:rsidRDefault="00246B19" w:rsidP="001B6080">
            <w:pPr>
              <w:jc w:val="center"/>
              <w:rPr>
                <w:rFonts w:ascii="Arial Narrow" w:hAnsi="Arial Narrow" w:cs="Calibri"/>
                <w:color w:val="000000"/>
                <w:sz w:val="22"/>
                <w:szCs w:val="22"/>
              </w:rPr>
            </w:pPr>
            <w:r>
              <w:rPr>
                <w:rFonts w:ascii="Arial Narrow" w:hAnsi="Arial Narrow" w:cs="Calibri"/>
                <w:color w:val="000000"/>
                <w:sz w:val="22"/>
                <w:szCs w:val="22"/>
              </w:rPr>
              <w:t>7</w:t>
            </w:r>
          </w:p>
        </w:tc>
        <w:tc>
          <w:tcPr>
            <w:tcW w:w="1430" w:type="dxa"/>
            <w:tcBorders>
              <w:top w:val="nil"/>
              <w:left w:val="nil"/>
              <w:bottom w:val="nil"/>
              <w:right w:val="nil"/>
            </w:tcBorders>
            <w:shd w:val="clear" w:color="auto" w:fill="auto"/>
            <w:noWrap/>
            <w:vAlign w:val="bottom"/>
            <w:hideMark/>
          </w:tcPr>
          <w:p w14:paraId="5FF317CC" w14:textId="2F1618BF" w:rsidR="005E3108" w:rsidRPr="00886B3D" w:rsidRDefault="00906BDE" w:rsidP="001B6080">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14:paraId="0BE4D3EA" w14:textId="2B9AD78B" w:rsidR="005E3108" w:rsidRPr="00886B3D" w:rsidRDefault="00246B19" w:rsidP="001B6080">
            <w:pPr>
              <w:jc w:val="center"/>
              <w:rPr>
                <w:rFonts w:ascii="Arial Narrow" w:hAnsi="Arial Narrow" w:cs="Calibri"/>
                <w:color w:val="000000"/>
                <w:sz w:val="22"/>
                <w:szCs w:val="22"/>
              </w:rPr>
            </w:pPr>
            <w:r>
              <w:rPr>
                <w:rFonts w:ascii="Arial Narrow" w:hAnsi="Arial Narrow" w:cs="Calibri"/>
                <w:color w:val="000000"/>
                <w:sz w:val="22"/>
                <w:szCs w:val="22"/>
              </w:rPr>
              <w:t>1</w:t>
            </w:r>
          </w:p>
        </w:tc>
      </w:tr>
    </w:tbl>
    <w:p w14:paraId="4738B7C0" w14:textId="77777777" w:rsidR="005E3108" w:rsidRDefault="005E3108" w:rsidP="005E3108">
      <w:pPr>
        <w:widowControl w:val="0"/>
        <w:autoSpaceDE w:val="0"/>
        <w:autoSpaceDN w:val="0"/>
        <w:adjustRightInd w:val="0"/>
        <w:jc w:val="both"/>
        <w:rPr>
          <w:rFonts w:ascii="Arial Narrow" w:hAnsi="Arial Narrow"/>
          <w:b/>
          <w:bCs/>
          <w:sz w:val="22"/>
          <w:szCs w:val="22"/>
        </w:rPr>
      </w:pPr>
    </w:p>
    <w:p w14:paraId="65EE296C" w14:textId="77777777" w:rsidR="005E3108" w:rsidRDefault="005E3108" w:rsidP="005E3108">
      <w:pPr>
        <w:widowControl w:val="0"/>
        <w:autoSpaceDE w:val="0"/>
        <w:autoSpaceDN w:val="0"/>
        <w:adjustRightInd w:val="0"/>
        <w:jc w:val="both"/>
        <w:rPr>
          <w:rFonts w:ascii="Arial Narrow" w:hAnsi="Arial Narrow"/>
          <w:b/>
          <w:bCs/>
          <w:sz w:val="22"/>
          <w:szCs w:val="22"/>
        </w:rPr>
      </w:pPr>
    </w:p>
    <w:p w14:paraId="7CB80AEB" w14:textId="77777777" w:rsidR="005E3108" w:rsidRPr="00207228" w:rsidRDefault="005E3108" w:rsidP="005E3108">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3B87CEC9" w14:textId="77777777" w:rsidR="005E3108" w:rsidRPr="00EE7067" w:rsidRDefault="005E3108" w:rsidP="005E3108">
      <w:pPr>
        <w:widowControl w:val="0"/>
        <w:autoSpaceDE w:val="0"/>
        <w:autoSpaceDN w:val="0"/>
        <w:adjustRightInd w:val="0"/>
        <w:jc w:val="both"/>
        <w:rPr>
          <w:rFonts w:ascii="Arial Narrow" w:hAnsi="Arial Narrow"/>
          <w:b/>
          <w:bCs/>
          <w:sz w:val="22"/>
          <w:szCs w:val="22"/>
        </w:rPr>
      </w:pPr>
    </w:p>
    <w:p w14:paraId="6414C0C5" w14:textId="01D44758" w:rsidR="005E3108" w:rsidRPr="001E2A8B" w:rsidRDefault="005E3108" w:rsidP="005E3108">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246B19">
        <w:rPr>
          <w:rFonts w:ascii="Arial Narrow" w:hAnsi="Arial Narrow"/>
          <w:sz w:val="22"/>
          <w:szCs w:val="22"/>
        </w:rPr>
        <w:t>7</w:t>
      </w:r>
    </w:p>
    <w:p w14:paraId="0B3437E9" w14:textId="71DB46FD" w:rsidR="005E3108" w:rsidRPr="004958C5" w:rsidRDefault="005E3108" w:rsidP="005E3108">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sidR="00906BDE">
        <w:rPr>
          <w:rFonts w:ascii="Arial Narrow" w:hAnsi="Arial Narrow"/>
          <w:sz w:val="22"/>
          <w:szCs w:val="22"/>
        </w:rPr>
        <w:t xml:space="preserve"> 0</w:t>
      </w:r>
    </w:p>
    <w:p w14:paraId="6D51A029" w14:textId="57B2B7D0" w:rsidR="005E3108" w:rsidRPr="001E2A8B" w:rsidRDefault="005E3108" w:rsidP="005E3108">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sidR="00246B19">
        <w:rPr>
          <w:rFonts w:ascii="Arial Narrow" w:hAnsi="Arial Narrow"/>
          <w:sz w:val="22"/>
          <w:szCs w:val="22"/>
        </w:rPr>
        <w:t xml:space="preserve"> 1</w:t>
      </w:r>
    </w:p>
    <w:p w14:paraId="6F7A3FC6" w14:textId="77777777" w:rsidR="005E3108" w:rsidRDefault="005E3108" w:rsidP="005E3108">
      <w:pPr>
        <w:widowControl w:val="0"/>
        <w:autoSpaceDE w:val="0"/>
        <w:autoSpaceDN w:val="0"/>
        <w:adjustRightInd w:val="0"/>
        <w:jc w:val="both"/>
        <w:rPr>
          <w:rFonts w:ascii="Arial Narrow" w:hAnsi="Arial Narrow"/>
          <w:sz w:val="22"/>
          <w:szCs w:val="22"/>
        </w:rPr>
      </w:pPr>
    </w:p>
    <w:p w14:paraId="76B7D01C" w14:textId="33D216E4" w:rsidR="0036524D" w:rsidRDefault="005E3108" w:rsidP="005E3108">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Pr>
          <w:rFonts w:ascii="Arial Narrow" w:hAnsi="Arial Narrow"/>
          <w:b/>
          <w:bCs/>
          <w:sz w:val="22"/>
          <w:szCs w:val="22"/>
        </w:rPr>
        <w:t xml:space="preserve"> </w:t>
      </w:r>
      <w:r w:rsidR="00216D7A">
        <w:rPr>
          <w:rFonts w:ascii="Arial Narrow" w:hAnsi="Arial Narrow"/>
          <w:sz w:val="22"/>
          <w:szCs w:val="22"/>
        </w:rPr>
        <w:t xml:space="preserve">atzīt </w:t>
      </w:r>
      <w:r w:rsidR="00216D7A" w:rsidRPr="00216D7A">
        <w:rPr>
          <w:rFonts w:ascii="Arial Narrow" w:hAnsi="Arial Narrow"/>
          <w:sz w:val="22"/>
          <w:szCs w:val="22"/>
        </w:rPr>
        <w:t>jaunbūves projekta Ganu ielā 5 (iepriekš – Ganu iela 3)</w:t>
      </w:r>
      <w:r w:rsidR="009868E0">
        <w:rPr>
          <w:rFonts w:ascii="Arial Narrow" w:hAnsi="Arial Narrow"/>
          <w:sz w:val="22"/>
          <w:szCs w:val="22"/>
        </w:rPr>
        <w:t xml:space="preserve"> atklātā arhitektūras</w:t>
      </w:r>
      <w:r w:rsidR="00216D7A">
        <w:rPr>
          <w:rFonts w:ascii="Arial Narrow" w:hAnsi="Arial Narrow"/>
          <w:sz w:val="22"/>
          <w:szCs w:val="22"/>
        </w:rPr>
        <w:t xml:space="preserve"> konkursa rezultātu</w:t>
      </w:r>
      <w:r w:rsidR="00216D7A" w:rsidRPr="00216D7A">
        <w:rPr>
          <w:rFonts w:ascii="Arial Narrow" w:hAnsi="Arial Narrow"/>
          <w:sz w:val="22"/>
          <w:szCs w:val="22"/>
        </w:rPr>
        <w:t xml:space="preserve"> </w:t>
      </w:r>
      <w:r w:rsidR="00216D7A">
        <w:rPr>
          <w:rFonts w:ascii="Arial Narrow" w:hAnsi="Arial Narrow"/>
          <w:sz w:val="22"/>
          <w:szCs w:val="22"/>
        </w:rPr>
        <w:t>par spēkā esošu</w:t>
      </w:r>
    </w:p>
    <w:p w14:paraId="420B8C7A" w14:textId="003EF12F" w:rsidR="0036524D" w:rsidRDefault="0036524D" w:rsidP="005E3108">
      <w:pPr>
        <w:widowControl w:val="0"/>
        <w:autoSpaceDE w:val="0"/>
        <w:autoSpaceDN w:val="0"/>
        <w:adjustRightInd w:val="0"/>
        <w:jc w:val="both"/>
        <w:rPr>
          <w:rFonts w:ascii="Arial Narrow" w:hAnsi="Arial Narrow"/>
          <w:sz w:val="22"/>
          <w:szCs w:val="22"/>
        </w:rPr>
      </w:pPr>
    </w:p>
    <w:p w14:paraId="09B7524C" w14:textId="590F02D9" w:rsidR="0014717F" w:rsidRDefault="0014717F" w:rsidP="005E3108">
      <w:pPr>
        <w:widowControl w:val="0"/>
        <w:autoSpaceDE w:val="0"/>
        <w:autoSpaceDN w:val="0"/>
        <w:adjustRightInd w:val="0"/>
        <w:jc w:val="both"/>
        <w:rPr>
          <w:rFonts w:ascii="Arial Narrow" w:hAnsi="Arial Narrow"/>
          <w:sz w:val="22"/>
          <w:szCs w:val="22"/>
        </w:rPr>
      </w:pPr>
    </w:p>
    <w:p w14:paraId="2FED1839" w14:textId="7BA5E069" w:rsidR="0014717F" w:rsidRDefault="0014717F" w:rsidP="005E3108">
      <w:pPr>
        <w:widowControl w:val="0"/>
        <w:autoSpaceDE w:val="0"/>
        <w:autoSpaceDN w:val="0"/>
        <w:adjustRightInd w:val="0"/>
        <w:jc w:val="both"/>
        <w:rPr>
          <w:rFonts w:ascii="Arial Narrow" w:hAnsi="Arial Narrow"/>
          <w:sz w:val="22"/>
          <w:szCs w:val="22"/>
        </w:rPr>
      </w:pPr>
    </w:p>
    <w:p w14:paraId="259F1B99" w14:textId="1C7AF50E" w:rsidR="0014717F" w:rsidRDefault="0014717F" w:rsidP="005E3108">
      <w:pPr>
        <w:widowControl w:val="0"/>
        <w:autoSpaceDE w:val="0"/>
        <w:autoSpaceDN w:val="0"/>
        <w:adjustRightInd w:val="0"/>
        <w:jc w:val="both"/>
        <w:rPr>
          <w:rFonts w:ascii="Arial Narrow" w:hAnsi="Arial Narrow"/>
          <w:sz w:val="22"/>
          <w:szCs w:val="22"/>
        </w:rPr>
      </w:pPr>
    </w:p>
    <w:p w14:paraId="3417D235" w14:textId="77777777" w:rsidR="0014717F" w:rsidRDefault="0014717F" w:rsidP="005E3108">
      <w:pPr>
        <w:widowControl w:val="0"/>
        <w:autoSpaceDE w:val="0"/>
        <w:autoSpaceDN w:val="0"/>
        <w:adjustRightInd w:val="0"/>
        <w:jc w:val="both"/>
        <w:rPr>
          <w:rFonts w:ascii="Arial Narrow" w:hAnsi="Arial Narrow"/>
          <w:sz w:val="22"/>
          <w:szCs w:val="22"/>
        </w:rPr>
      </w:pPr>
    </w:p>
    <w:p w14:paraId="79B0A002" w14:textId="0C7DA34D" w:rsidR="00490E38" w:rsidRDefault="00490E38" w:rsidP="00490E38">
      <w:pPr>
        <w:widowControl w:val="0"/>
        <w:autoSpaceDE w:val="0"/>
        <w:autoSpaceDN w:val="0"/>
        <w:adjustRightInd w:val="0"/>
        <w:jc w:val="both"/>
        <w:rPr>
          <w:rFonts w:ascii="Arial Narrow" w:hAnsi="Arial Narrow"/>
          <w:sz w:val="22"/>
          <w:szCs w:val="22"/>
        </w:rPr>
      </w:pPr>
    </w:p>
    <w:p w14:paraId="4AEE8455" w14:textId="77777777" w:rsidR="005E3108" w:rsidRDefault="005E3108" w:rsidP="00490E38">
      <w:pPr>
        <w:widowControl w:val="0"/>
        <w:autoSpaceDE w:val="0"/>
        <w:autoSpaceDN w:val="0"/>
        <w:adjustRightInd w:val="0"/>
        <w:jc w:val="both"/>
        <w:rPr>
          <w:rFonts w:ascii="Arial Narrow" w:hAnsi="Arial Narrow"/>
          <w:sz w:val="22"/>
          <w:szCs w:val="22"/>
        </w:rPr>
      </w:pPr>
    </w:p>
    <w:p w14:paraId="07F769DC" w14:textId="3CBBDB0B" w:rsidR="00490E38" w:rsidRPr="009B4223" w:rsidRDefault="00490E38" w:rsidP="00490E38">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5</w:t>
      </w:r>
      <w:r w:rsidRPr="009B4223">
        <w:rPr>
          <w:rFonts w:ascii="Arial Narrow" w:hAnsi="Arial Narrow"/>
          <w:b/>
          <w:bCs/>
          <w:color w:val="000000"/>
          <w:sz w:val="22"/>
          <w:szCs w:val="22"/>
        </w:rPr>
        <w:t>.</w:t>
      </w:r>
    </w:p>
    <w:p w14:paraId="57DA00F2" w14:textId="1F67DCDA" w:rsidR="00B6451D" w:rsidRPr="00B6451D" w:rsidRDefault="00B6451D" w:rsidP="005E3108">
      <w:pPr>
        <w:pBdr>
          <w:bottom w:val="single" w:sz="4" w:space="1" w:color="auto"/>
        </w:pBdr>
        <w:jc w:val="center"/>
        <w:rPr>
          <w:rFonts w:ascii="Arial Narrow" w:hAnsi="Arial Narrow" w:cs="Arial"/>
          <w:b/>
        </w:rPr>
      </w:pPr>
      <w:r w:rsidRPr="00B6451D">
        <w:rPr>
          <w:rFonts w:ascii="Arial Narrow" w:hAnsi="Arial Narrow" w:cs="Arial"/>
          <w:b/>
        </w:rPr>
        <w:t>Par projektu “VELDZE radošā rūpnīca” Matīsa ielā 8</w:t>
      </w:r>
    </w:p>
    <w:p w14:paraId="2414A886" w14:textId="1FCE3BD3" w:rsidR="00490E38" w:rsidRDefault="00490E38" w:rsidP="00B6451D">
      <w:pPr>
        <w:pBdr>
          <w:bottom w:val="single" w:sz="4" w:space="1" w:color="auto"/>
        </w:pBdr>
        <w:jc w:val="center"/>
        <w:rPr>
          <w:rFonts w:ascii="Arial Narrow" w:hAnsi="Arial Narrow"/>
          <w:sz w:val="22"/>
          <w:szCs w:val="22"/>
        </w:rPr>
      </w:pPr>
      <w:r w:rsidRPr="004558F9">
        <w:rPr>
          <w:rFonts w:ascii="Arial Narrow" w:hAnsi="Arial Narrow" w:cs="Arial"/>
          <w:b/>
        </w:rPr>
        <w:t xml:space="preserve">Iesniedzējs: </w:t>
      </w:r>
      <w:r w:rsidR="00B6451D" w:rsidRPr="00B6451D">
        <w:rPr>
          <w:rFonts w:ascii="Arial Narrow" w:hAnsi="Arial Narrow" w:cs="Arial"/>
          <w:b/>
        </w:rPr>
        <w:t>Dagnija Smilga (SIA “Ēter”)</w:t>
      </w:r>
    </w:p>
    <w:p w14:paraId="6A448AFC" w14:textId="77777777" w:rsidR="0014717F" w:rsidRDefault="0014717F" w:rsidP="00906BDE">
      <w:pPr>
        <w:widowControl w:val="0"/>
        <w:autoSpaceDE w:val="0"/>
        <w:autoSpaceDN w:val="0"/>
        <w:adjustRightInd w:val="0"/>
        <w:jc w:val="both"/>
        <w:rPr>
          <w:rFonts w:ascii="Arial Narrow" w:hAnsi="Arial Narrow"/>
          <w:bCs/>
          <w:sz w:val="22"/>
          <w:szCs w:val="22"/>
        </w:rPr>
      </w:pPr>
    </w:p>
    <w:p w14:paraId="59870F33" w14:textId="6667EE81" w:rsidR="0014717F" w:rsidRDefault="0041627E" w:rsidP="00906BD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D. Smilga</w:t>
      </w:r>
      <w:r w:rsidR="00216D7A">
        <w:rPr>
          <w:rFonts w:ascii="Arial Narrow" w:hAnsi="Arial Narrow"/>
          <w:bCs/>
          <w:sz w:val="22"/>
          <w:szCs w:val="22"/>
        </w:rPr>
        <w:t xml:space="preserve"> iepazīstina ar sevi kā</w:t>
      </w:r>
      <w:r w:rsidR="0014717F">
        <w:rPr>
          <w:rFonts w:ascii="Arial Narrow" w:hAnsi="Arial Narrow"/>
          <w:bCs/>
          <w:sz w:val="22"/>
          <w:szCs w:val="22"/>
        </w:rPr>
        <w:t xml:space="preserve"> SIA “Ēter”</w:t>
      </w:r>
      <w:r w:rsidR="00216D7A">
        <w:rPr>
          <w:rFonts w:ascii="Arial Narrow" w:hAnsi="Arial Narrow"/>
          <w:bCs/>
          <w:sz w:val="22"/>
          <w:szCs w:val="22"/>
        </w:rPr>
        <w:t xml:space="preserve"> pārstāvi</w:t>
      </w:r>
      <w:r w:rsidR="0014717F">
        <w:rPr>
          <w:rFonts w:ascii="Arial Narrow" w:hAnsi="Arial Narrow"/>
          <w:bCs/>
          <w:sz w:val="22"/>
          <w:szCs w:val="22"/>
        </w:rPr>
        <w:t xml:space="preserve"> un</w:t>
      </w:r>
      <w:r w:rsidR="00216D7A">
        <w:rPr>
          <w:rFonts w:ascii="Arial Narrow" w:hAnsi="Arial Narrow"/>
          <w:bCs/>
          <w:sz w:val="22"/>
          <w:szCs w:val="22"/>
        </w:rPr>
        <w:t xml:space="preserve"> arī</w:t>
      </w:r>
      <w:r>
        <w:rPr>
          <w:rFonts w:ascii="Arial Narrow" w:hAnsi="Arial Narrow"/>
          <w:bCs/>
          <w:sz w:val="22"/>
          <w:szCs w:val="22"/>
        </w:rPr>
        <w:t xml:space="preserve"> </w:t>
      </w:r>
      <w:r w:rsidR="00216D7A">
        <w:rPr>
          <w:rFonts w:ascii="Arial Narrow" w:hAnsi="Arial Narrow"/>
          <w:bCs/>
          <w:sz w:val="22"/>
          <w:szCs w:val="22"/>
        </w:rPr>
        <w:t>attīstītāja no Igaunijas un viņa lokālā partnera pārstāvi</w:t>
      </w:r>
      <w:r>
        <w:rPr>
          <w:rFonts w:ascii="Arial Narrow" w:hAnsi="Arial Narrow"/>
          <w:bCs/>
          <w:sz w:val="22"/>
          <w:szCs w:val="22"/>
        </w:rPr>
        <w:t xml:space="preserve">. </w:t>
      </w:r>
      <w:r w:rsidR="0014717F">
        <w:rPr>
          <w:rFonts w:ascii="Arial Narrow" w:hAnsi="Arial Narrow"/>
          <w:bCs/>
          <w:sz w:val="22"/>
          <w:szCs w:val="22"/>
        </w:rPr>
        <w:t xml:space="preserve">Pēc RD PAD ieteikuma vēlas iepazīstināt RVC SAP ar kvartāla “VELDZE” apbūves vīziju. Prezentācijā iepazīstina ar kvartāla teritoriju un tajā esošo kultūrvēsturisko mantojumu. </w:t>
      </w:r>
      <w:r w:rsidR="009868E0">
        <w:rPr>
          <w:rFonts w:ascii="Arial Narrow" w:hAnsi="Arial Narrow"/>
          <w:bCs/>
          <w:sz w:val="22"/>
          <w:szCs w:val="22"/>
        </w:rPr>
        <w:t>Projekta teritorija</w:t>
      </w:r>
      <w:r w:rsidR="00216A1B">
        <w:rPr>
          <w:rFonts w:ascii="Arial Narrow" w:hAnsi="Arial Narrow"/>
          <w:bCs/>
          <w:sz w:val="22"/>
          <w:szCs w:val="22"/>
        </w:rPr>
        <w:t xml:space="preserve"> atrodas starp Matīsa un Bruņinieku ielām, tas sastāv no diviem zemesgabaliem, lielākā daļa jau ir attīstītāja īpašumā, bet pārējais “esot procesā”. Zeme</w:t>
      </w:r>
      <w:r w:rsidR="00695DF6">
        <w:rPr>
          <w:rFonts w:ascii="Arial Narrow" w:hAnsi="Arial Narrow"/>
          <w:bCs/>
          <w:sz w:val="22"/>
          <w:szCs w:val="22"/>
        </w:rPr>
        <w:t>s</w:t>
      </w:r>
      <w:r w:rsidR="00216A1B">
        <w:rPr>
          <w:rFonts w:ascii="Arial Narrow" w:hAnsi="Arial Narrow"/>
          <w:bCs/>
          <w:sz w:val="22"/>
          <w:szCs w:val="22"/>
        </w:rPr>
        <w:t xml:space="preserve">gabalā bijusi </w:t>
      </w:r>
      <w:r w:rsidR="00695DF6">
        <w:rPr>
          <w:rFonts w:ascii="Arial Narrow" w:hAnsi="Arial Narrow"/>
          <w:bCs/>
          <w:sz w:val="22"/>
          <w:szCs w:val="22"/>
        </w:rPr>
        <w:t xml:space="preserve">alus darītava Gustav </w:t>
      </w:r>
      <w:proofErr w:type="spellStart"/>
      <w:r w:rsidR="00695DF6">
        <w:rPr>
          <w:rFonts w:ascii="Arial Narrow" w:hAnsi="Arial Narrow"/>
          <w:bCs/>
          <w:sz w:val="22"/>
          <w:szCs w:val="22"/>
        </w:rPr>
        <w:t>Kuncendorf</w:t>
      </w:r>
      <w:proofErr w:type="spellEnd"/>
      <w:r w:rsidR="00695DF6">
        <w:rPr>
          <w:rFonts w:ascii="Arial Narrow" w:hAnsi="Arial Narrow"/>
          <w:bCs/>
          <w:sz w:val="22"/>
          <w:szCs w:val="22"/>
        </w:rPr>
        <w:t xml:space="preserve">, kas dibināta 1796. gadā, padomju laikā – rūpnīca “Veldze”. Vecākās būves esošajā apbūvē ir no 19. gs. </w:t>
      </w:r>
      <w:r w:rsidR="0014717F">
        <w:rPr>
          <w:rFonts w:ascii="Arial Narrow" w:hAnsi="Arial Narrow"/>
          <w:bCs/>
          <w:sz w:val="22"/>
          <w:szCs w:val="22"/>
        </w:rPr>
        <w:t xml:space="preserve">Ēkām 2012. gadā noteikts kultūrvēsturiskās vērtības līmenis, </w:t>
      </w:r>
      <w:r w:rsidR="00695DF6">
        <w:rPr>
          <w:rFonts w:ascii="Arial Narrow" w:hAnsi="Arial Narrow"/>
          <w:bCs/>
          <w:sz w:val="22"/>
          <w:szCs w:val="22"/>
        </w:rPr>
        <w:t xml:space="preserve">kas izmantots vīzijas attīstībā, </w:t>
      </w:r>
      <w:r w:rsidR="0014717F">
        <w:rPr>
          <w:rFonts w:ascii="Arial Narrow" w:hAnsi="Arial Narrow"/>
          <w:bCs/>
          <w:sz w:val="22"/>
          <w:szCs w:val="22"/>
        </w:rPr>
        <w:t>bet šajā vasarā veikta atkārtota vērtēšana un</w:t>
      </w:r>
      <w:r w:rsidR="00502E11">
        <w:rPr>
          <w:rFonts w:ascii="Arial Narrow" w:hAnsi="Arial Narrow"/>
          <w:bCs/>
          <w:sz w:val="22"/>
          <w:szCs w:val="22"/>
        </w:rPr>
        <w:t xml:space="preserve"> daļa no ēkām novērtētas par vērtīgākām, nekā atzīts iepriekš</w:t>
      </w:r>
      <w:r w:rsidR="0014717F">
        <w:rPr>
          <w:rFonts w:ascii="Arial Narrow" w:hAnsi="Arial Narrow"/>
          <w:bCs/>
          <w:sz w:val="22"/>
          <w:szCs w:val="22"/>
        </w:rPr>
        <w:t>. Turpina iepazīstināšanu ar teritori</w:t>
      </w:r>
      <w:r w:rsidR="00804E4A">
        <w:rPr>
          <w:rFonts w:ascii="Arial Narrow" w:hAnsi="Arial Narrow"/>
          <w:bCs/>
          <w:sz w:val="22"/>
          <w:szCs w:val="22"/>
        </w:rPr>
        <w:t>ju, rādot</w:t>
      </w:r>
      <w:r w:rsidR="0014717F">
        <w:rPr>
          <w:rFonts w:ascii="Arial Narrow" w:hAnsi="Arial Narrow"/>
          <w:bCs/>
          <w:sz w:val="22"/>
          <w:szCs w:val="22"/>
        </w:rPr>
        <w:t xml:space="preserve"> p</w:t>
      </w:r>
      <w:r w:rsidR="005503AA">
        <w:rPr>
          <w:rFonts w:ascii="Arial Narrow" w:hAnsi="Arial Narrow"/>
          <w:bCs/>
          <w:sz w:val="22"/>
          <w:szCs w:val="22"/>
        </w:rPr>
        <w:t>astāvošo apbūvi un tās</w:t>
      </w:r>
      <w:r w:rsidR="00804E4A">
        <w:rPr>
          <w:rFonts w:ascii="Arial Narrow" w:hAnsi="Arial Narrow"/>
          <w:bCs/>
          <w:sz w:val="22"/>
          <w:szCs w:val="22"/>
        </w:rPr>
        <w:t xml:space="preserve"> kultūrvēsturiskās vērtības līmeni</w:t>
      </w:r>
      <w:r w:rsidR="0014717F">
        <w:rPr>
          <w:rFonts w:ascii="Arial Narrow" w:hAnsi="Arial Narrow"/>
          <w:bCs/>
          <w:sz w:val="22"/>
          <w:szCs w:val="22"/>
        </w:rPr>
        <w:t xml:space="preserve">. Kā ļoti vērtīga novērtēta galvenā ēka pret Matīsa ielu, </w:t>
      </w:r>
      <w:r w:rsidR="00695DF6">
        <w:rPr>
          <w:rFonts w:ascii="Arial Narrow" w:hAnsi="Arial Narrow"/>
          <w:bCs/>
          <w:sz w:val="22"/>
          <w:szCs w:val="22"/>
        </w:rPr>
        <w:t>vēsturiski</w:t>
      </w:r>
      <w:r w:rsidR="00DC5235">
        <w:rPr>
          <w:rFonts w:ascii="Arial Narrow" w:hAnsi="Arial Narrow"/>
          <w:bCs/>
          <w:sz w:val="22"/>
          <w:szCs w:val="22"/>
        </w:rPr>
        <w:t xml:space="preserve"> tā</w:t>
      </w:r>
      <w:r w:rsidR="00695DF6">
        <w:rPr>
          <w:rFonts w:ascii="Arial Narrow" w:hAnsi="Arial Narrow"/>
          <w:bCs/>
          <w:sz w:val="22"/>
          <w:szCs w:val="22"/>
        </w:rPr>
        <w:t xml:space="preserve"> bijus</w:t>
      </w:r>
      <w:r w:rsidR="00EB65BD">
        <w:rPr>
          <w:rFonts w:ascii="Arial Narrow" w:hAnsi="Arial Narrow"/>
          <w:bCs/>
          <w:sz w:val="22"/>
          <w:szCs w:val="22"/>
        </w:rPr>
        <w:t>i galvenā alus darītavas</w:t>
      </w:r>
      <w:r w:rsidR="00695DF6">
        <w:rPr>
          <w:rFonts w:ascii="Arial Narrow" w:hAnsi="Arial Narrow"/>
          <w:bCs/>
          <w:sz w:val="22"/>
          <w:szCs w:val="22"/>
        </w:rPr>
        <w:t xml:space="preserve"> ražošanas ēka, </w:t>
      </w:r>
      <w:r w:rsidR="0014717F">
        <w:rPr>
          <w:rFonts w:ascii="Arial Narrow" w:hAnsi="Arial Narrow"/>
          <w:bCs/>
          <w:sz w:val="22"/>
          <w:szCs w:val="22"/>
        </w:rPr>
        <w:t>pie kuras jau notiekot darbs un esot</w:t>
      </w:r>
      <w:r w:rsidR="00695DF6">
        <w:rPr>
          <w:rFonts w:ascii="Arial Narrow" w:hAnsi="Arial Narrow"/>
          <w:bCs/>
          <w:sz w:val="22"/>
          <w:szCs w:val="22"/>
        </w:rPr>
        <w:t xml:space="preserve"> saskaņots</w:t>
      </w:r>
      <w:r w:rsidR="0014717F">
        <w:rPr>
          <w:rFonts w:ascii="Arial Narrow" w:hAnsi="Arial Narrow"/>
          <w:bCs/>
          <w:sz w:val="22"/>
          <w:szCs w:val="22"/>
        </w:rPr>
        <w:t xml:space="preserve"> projekts logu palielināšanai.</w:t>
      </w:r>
      <w:r w:rsidR="00695DF6">
        <w:rPr>
          <w:rFonts w:ascii="Arial Narrow" w:hAnsi="Arial Narrow"/>
          <w:bCs/>
          <w:sz w:val="22"/>
          <w:szCs w:val="22"/>
        </w:rPr>
        <w:t xml:space="preserve"> Turpina ar piebūvju spārniem.</w:t>
      </w:r>
      <w:r w:rsidR="0014717F">
        <w:rPr>
          <w:rFonts w:ascii="Arial Narrow" w:hAnsi="Arial Narrow"/>
          <w:bCs/>
          <w:sz w:val="22"/>
          <w:szCs w:val="22"/>
        </w:rPr>
        <w:t xml:space="preserve"> Izklāsta par jau pastāvošajiem pārveidojumiem un darbiem kas uzsākti pašlaik. </w:t>
      </w:r>
      <w:r w:rsidR="00695DF6">
        <w:rPr>
          <w:rFonts w:ascii="Arial Narrow" w:hAnsi="Arial Narrow"/>
          <w:bCs/>
          <w:sz w:val="22"/>
          <w:szCs w:val="22"/>
        </w:rPr>
        <w:t xml:space="preserve">Izceļ vēsturisko skursteni un pagrabus. </w:t>
      </w:r>
      <w:r w:rsidR="0014717F">
        <w:rPr>
          <w:rFonts w:ascii="Arial Narrow" w:hAnsi="Arial Narrow"/>
          <w:bCs/>
          <w:sz w:val="22"/>
          <w:szCs w:val="22"/>
        </w:rPr>
        <w:t xml:space="preserve">Tālāk iezīmē attīstības vīziju, demonstrējot vizuālo materiālu. </w:t>
      </w:r>
      <w:r w:rsidR="00695DF6">
        <w:rPr>
          <w:rFonts w:ascii="Arial Narrow" w:hAnsi="Arial Narrow"/>
          <w:bCs/>
          <w:sz w:val="22"/>
          <w:szCs w:val="22"/>
        </w:rPr>
        <w:t xml:space="preserve">Skicē izcelti vēsturiskie apjomi un plānotās jaunbūves. </w:t>
      </w:r>
      <w:r w:rsidR="0014717F">
        <w:rPr>
          <w:rFonts w:ascii="Arial Narrow" w:hAnsi="Arial Narrow"/>
          <w:bCs/>
          <w:sz w:val="22"/>
          <w:szCs w:val="22"/>
        </w:rPr>
        <w:t>Vīzija paredz arī divu jaunu apjomu – dzīvojamo ēku – būvniecību. Viena no ēkām sekos iedibinātai būvlaidei</w:t>
      </w:r>
      <w:r w:rsidR="00695DF6">
        <w:rPr>
          <w:rFonts w:ascii="Arial Narrow" w:hAnsi="Arial Narrow"/>
          <w:bCs/>
          <w:sz w:val="22"/>
          <w:szCs w:val="22"/>
        </w:rPr>
        <w:t xml:space="preserve"> [tā Matīsa ielas pusē </w:t>
      </w:r>
      <w:r w:rsidR="00B37AB9">
        <w:rPr>
          <w:rFonts w:ascii="Arial Narrow" w:hAnsi="Arial Narrow"/>
          <w:bCs/>
          <w:sz w:val="22"/>
          <w:szCs w:val="22"/>
        </w:rPr>
        <w:t>taisni turpina esošo apbūvi, novirzoties no ielas, kura met līkumu, uz kvartāla iekšieni]</w:t>
      </w:r>
      <w:r w:rsidR="009E6B16">
        <w:rPr>
          <w:rFonts w:ascii="Arial Narrow" w:hAnsi="Arial Narrow"/>
          <w:bCs/>
          <w:sz w:val="22"/>
          <w:szCs w:val="22"/>
        </w:rPr>
        <w:t xml:space="preserve">, otra vērsta </w:t>
      </w:r>
      <w:r w:rsidR="00B37AB9">
        <w:rPr>
          <w:rFonts w:ascii="Arial Narrow" w:hAnsi="Arial Narrow"/>
          <w:bCs/>
          <w:sz w:val="22"/>
          <w:szCs w:val="22"/>
        </w:rPr>
        <w:t xml:space="preserve">tieši </w:t>
      </w:r>
      <w:r w:rsidR="009E6B16">
        <w:rPr>
          <w:rFonts w:ascii="Arial Narrow" w:hAnsi="Arial Narrow"/>
          <w:bCs/>
          <w:sz w:val="22"/>
          <w:szCs w:val="22"/>
        </w:rPr>
        <w:t>pret Matīsa ielu, kā arī</w:t>
      </w:r>
      <w:r w:rsidR="00B37AB9">
        <w:rPr>
          <w:rFonts w:ascii="Arial Narrow" w:hAnsi="Arial Narrow"/>
          <w:bCs/>
          <w:sz w:val="22"/>
          <w:szCs w:val="22"/>
        </w:rPr>
        <w:t xml:space="preserve"> paredzēti</w:t>
      </w:r>
      <w:r w:rsidR="009E6B16">
        <w:rPr>
          <w:rFonts w:ascii="Arial Narrow" w:hAnsi="Arial Narrow"/>
          <w:bCs/>
          <w:sz w:val="22"/>
          <w:szCs w:val="22"/>
        </w:rPr>
        <w:t xml:space="preserve"> vēl divi mazāki apjomi pagalmā, kas pieslēgtos kaimiņu brandmūri</w:t>
      </w:r>
      <w:r w:rsidR="00B37AB9">
        <w:rPr>
          <w:rFonts w:ascii="Arial Narrow" w:hAnsi="Arial Narrow"/>
          <w:bCs/>
          <w:sz w:val="22"/>
          <w:szCs w:val="22"/>
        </w:rPr>
        <w:t>e</w:t>
      </w:r>
      <w:r w:rsidR="009E6B16">
        <w:rPr>
          <w:rFonts w:ascii="Arial Narrow" w:hAnsi="Arial Narrow"/>
          <w:bCs/>
          <w:sz w:val="22"/>
          <w:szCs w:val="22"/>
        </w:rPr>
        <w:t>m. Vīzija paredz</w:t>
      </w:r>
      <w:r w:rsidR="00EB65BD">
        <w:rPr>
          <w:rFonts w:ascii="Arial Narrow" w:hAnsi="Arial Narrow"/>
          <w:bCs/>
          <w:sz w:val="22"/>
          <w:szCs w:val="22"/>
        </w:rPr>
        <w:t xml:space="preserve"> atjaunot un papildināt esošo,</w:t>
      </w:r>
      <w:r w:rsidR="009E6B16">
        <w:rPr>
          <w:rFonts w:ascii="Arial Narrow" w:hAnsi="Arial Narrow"/>
          <w:bCs/>
          <w:sz w:val="22"/>
          <w:szCs w:val="22"/>
        </w:rPr>
        <w:t xml:space="preserve"> iedzīvināt gan birojus, gan dzīvojamās platības,</w:t>
      </w:r>
      <w:r w:rsidR="00EB65BD">
        <w:rPr>
          <w:rFonts w:ascii="Arial Narrow" w:hAnsi="Arial Narrow"/>
          <w:bCs/>
          <w:sz w:val="22"/>
          <w:szCs w:val="22"/>
        </w:rPr>
        <w:t xml:space="preserve"> gan</w:t>
      </w:r>
      <w:r w:rsidR="009E6B16">
        <w:rPr>
          <w:rFonts w:ascii="Arial Narrow" w:hAnsi="Arial Narrow"/>
          <w:bCs/>
          <w:sz w:val="22"/>
          <w:szCs w:val="22"/>
        </w:rPr>
        <w:t xml:space="preserve"> kultūru un mākslu. Vieta kļūtu par unikālu, eksperimentālu pilsētas laboratoriju, kuru izmantotu visas dienas garumā. Tā būtu dzīvīga un zaļa telpa, </w:t>
      </w:r>
      <w:proofErr w:type="spellStart"/>
      <w:r w:rsidR="009E6B16">
        <w:rPr>
          <w:rFonts w:ascii="Arial Narrow" w:hAnsi="Arial Narrow"/>
          <w:bCs/>
          <w:sz w:val="22"/>
          <w:szCs w:val="22"/>
        </w:rPr>
        <w:t>urbānie</w:t>
      </w:r>
      <w:proofErr w:type="spellEnd"/>
      <w:r w:rsidR="009E6B16">
        <w:rPr>
          <w:rFonts w:ascii="Arial Narrow" w:hAnsi="Arial Narrow"/>
          <w:bCs/>
          <w:sz w:val="22"/>
          <w:szCs w:val="22"/>
        </w:rPr>
        <w:t xml:space="preserve"> džungļi, piebilst, ka jaunās ēkas veidotu no reģionāli pieejamiem materiāliem. Vīzija paredz atvērt savienojumus, lai būtu iespējams no Matīsa ielas iziet uz Bruņinieku ielu, esot arī vēlme atvērt pagrabus. Izceļ, ka esošajā topogrāfijā ir kalniņš, līdz ar to pagrabs ir gandrīz jau 1. stāva līmenī un to varētu atvērt, padarot caurejamu, tā dodot iespēju iet pa diviem līmeņiem. Attiecībā par vizuālo materiālu norāda, ka vizualizācijās redzamais nav arhitektūras skice, tikai mēroga iezīmēšana. Turpina, rādot vizualizācijas no dažādiem skatpunktiem un demonstrē paredzēto ēku griezumus. Pauž, ka vēlme esot arī nodrošināt pietiekami zemu nomas maksu, kas būtu pieejama radošiem cilvēkiem.</w:t>
      </w:r>
      <w:r w:rsidR="005C1460">
        <w:rPr>
          <w:rFonts w:ascii="Arial Narrow" w:hAnsi="Arial Narrow"/>
          <w:bCs/>
          <w:sz w:val="22"/>
          <w:szCs w:val="22"/>
        </w:rPr>
        <w:t xml:space="preserve"> Noslēgumā izceļ, ka attīstītājs jau veiksmīgi īstenojis šādu kvartālu atdzīvināšanu Igaunijā. </w:t>
      </w:r>
    </w:p>
    <w:p w14:paraId="7D00342A" w14:textId="1AFA9593" w:rsidR="005C11F7" w:rsidRDefault="005C11F7" w:rsidP="00906BDE">
      <w:pPr>
        <w:widowControl w:val="0"/>
        <w:autoSpaceDE w:val="0"/>
        <w:autoSpaceDN w:val="0"/>
        <w:adjustRightInd w:val="0"/>
        <w:jc w:val="both"/>
        <w:rPr>
          <w:rFonts w:ascii="Arial Narrow" w:hAnsi="Arial Narrow"/>
          <w:bCs/>
          <w:sz w:val="22"/>
          <w:szCs w:val="22"/>
        </w:rPr>
      </w:pPr>
    </w:p>
    <w:p w14:paraId="1808C2D4" w14:textId="7B80FA51" w:rsidR="005C1460" w:rsidRDefault="009E6B16" w:rsidP="00906BDE">
      <w:pPr>
        <w:widowControl w:val="0"/>
        <w:autoSpaceDE w:val="0"/>
        <w:autoSpaceDN w:val="0"/>
        <w:adjustRightInd w:val="0"/>
        <w:jc w:val="both"/>
        <w:rPr>
          <w:rFonts w:ascii="Arial Narrow" w:hAnsi="Arial Narrow"/>
          <w:bCs/>
          <w:sz w:val="22"/>
          <w:szCs w:val="22"/>
        </w:rPr>
      </w:pPr>
      <w:r>
        <w:rPr>
          <w:rFonts w:ascii="Arial Narrow" w:hAnsi="Arial Narrow"/>
          <w:sz w:val="22"/>
          <w:szCs w:val="22"/>
        </w:rPr>
        <w:t>A. Kovaļčuks</w:t>
      </w:r>
      <w:r w:rsidR="005C11F7">
        <w:rPr>
          <w:rFonts w:ascii="Arial Narrow" w:hAnsi="Arial Narrow"/>
          <w:bCs/>
          <w:sz w:val="22"/>
          <w:szCs w:val="22"/>
        </w:rPr>
        <w:t xml:space="preserve"> </w:t>
      </w:r>
      <w:r w:rsidR="005C1460">
        <w:rPr>
          <w:rFonts w:ascii="Arial Narrow" w:hAnsi="Arial Narrow"/>
          <w:bCs/>
          <w:sz w:val="22"/>
          <w:szCs w:val="22"/>
        </w:rPr>
        <w:t xml:space="preserve">papildina D. Smilgas teikto par to kā Igaunijā nesekmīgu dzīvojamo kvartālu izdevies atdzīvināt, ieviešot kultūras funkciju un mērķis esot adaptēt Igaunijā gūtās mācības. Īpašums iegūts septembra vidū un jau sākta plaša sadarbība ar nomniekiem. Bilst, ka dzīve “lēnām iegriežoties”. </w:t>
      </w:r>
    </w:p>
    <w:p w14:paraId="0EF4C6A7" w14:textId="6F17D730" w:rsidR="00CA6372" w:rsidRDefault="00CA6372" w:rsidP="00906BDE">
      <w:pPr>
        <w:widowControl w:val="0"/>
        <w:autoSpaceDE w:val="0"/>
        <w:autoSpaceDN w:val="0"/>
        <w:adjustRightInd w:val="0"/>
        <w:jc w:val="both"/>
        <w:rPr>
          <w:rFonts w:ascii="Arial Narrow" w:hAnsi="Arial Narrow"/>
          <w:bCs/>
          <w:sz w:val="22"/>
          <w:szCs w:val="22"/>
        </w:rPr>
      </w:pPr>
    </w:p>
    <w:p w14:paraId="41341A78" w14:textId="270E59CA" w:rsidR="005C11F7" w:rsidRDefault="005C1460" w:rsidP="00906BD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D. Smilga piebilst, ka situāciju sarežģī nomnieku lielais skaits.</w:t>
      </w:r>
    </w:p>
    <w:p w14:paraId="235C29E1" w14:textId="0D4F0E07" w:rsidR="00CA6372" w:rsidRDefault="00CA6372" w:rsidP="00906BDE">
      <w:pPr>
        <w:widowControl w:val="0"/>
        <w:autoSpaceDE w:val="0"/>
        <w:autoSpaceDN w:val="0"/>
        <w:adjustRightInd w:val="0"/>
        <w:jc w:val="both"/>
        <w:rPr>
          <w:rFonts w:ascii="Arial Narrow" w:hAnsi="Arial Narrow"/>
          <w:bCs/>
          <w:sz w:val="22"/>
          <w:szCs w:val="22"/>
        </w:rPr>
      </w:pPr>
    </w:p>
    <w:p w14:paraId="315B53AE" w14:textId="7694133B" w:rsidR="00DA044E" w:rsidRDefault="00DA044E" w:rsidP="00906BD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Kovaļčuks piebilst, ka teritorijā pašlaik</w:t>
      </w:r>
      <w:r w:rsidR="00CA6372">
        <w:rPr>
          <w:rFonts w:ascii="Arial Narrow" w:hAnsi="Arial Narrow"/>
          <w:bCs/>
          <w:sz w:val="22"/>
          <w:szCs w:val="22"/>
        </w:rPr>
        <w:t xml:space="preserve"> ir</w:t>
      </w:r>
      <w:r>
        <w:rPr>
          <w:rFonts w:ascii="Arial Narrow" w:hAnsi="Arial Narrow"/>
          <w:bCs/>
          <w:sz w:val="22"/>
          <w:szCs w:val="22"/>
        </w:rPr>
        <w:t xml:space="preserve"> ļoti</w:t>
      </w:r>
      <w:r w:rsidR="00CA6372">
        <w:rPr>
          <w:rFonts w:ascii="Arial Narrow" w:hAnsi="Arial Narrow"/>
          <w:bCs/>
          <w:sz w:val="22"/>
          <w:szCs w:val="22"/>
        </w:rPr>
        <w:t xml:space="preserve"> lētas telpas</w:t>
      </w:r>
      <w:r>
        <w:rPr>
          <w:rFonts w:ascii="Arial Narrow" w:hAnsi="Arial Narrow"/>
          <w:bCs/>
          <w:sz w:val="22"/>
          <w:szCs w:val="22"/>
        </w:rPr>
        <w:t>, bet notiek rīcība, lai veidotu vidi atbilstoši vīzijai un kvartāla nākotne būšot atšķirīga.</w:t>
      </w:r>
    </w:p>
    <w:p w14:paraId="4136251A" w14:textId="77777777" w:rsidR="00DA044E" w:rsidRDefault="00DA044E" w:rsidP="00906BDE">
      <w:pPr>
        <w:widowControl w:val="0"/>
        <w:autoSpaceDE w:val="0"/>
        <w:autoSpaceDN w:val="0"/>
        <w:adjustRightInd w:val="0"/>
        <w:jc w:val="both"/>
        <w:rPr>
          <w:rFonts w:ascii="Arial Narrow" w:hAnsi="Arial Narrow"/>
          <w:bCs/>
          <w:sz w:val="22"/>
          <w:szCs w:val="22"/>
        </w:rPr>
      </w:pPr>
    </w:p>
    <w:p w14:paraId="5C869E85" w14:textId="48C00964" w:rsidR="00CA6372" w:rsidRDefault="00DA044E" w:rsidP="00906BD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Pēc R. Liepiņa jautājuma tiek precizētas īpašuma robežas attiecībā pret saskari ar Bruņinieku ielu.</w:t>
      </w:r>
    </w:p>
    <w:p w14:paraId="38ECB99A" w14:textId="31886E1C" w:rsidR="00CA6372" w:rsidRDefault="00CA6372" w:rsidP="00906BDE">
      <w:pPr>
        <w:widowControl w:val="0"/>
        <w:autoSpaceDE w:val="0"/>
        <w:autoSpaceDN w:val="0"/>
        <w:adjustRightInd w:val="0"/>
        <w:jc w:val="both"/>
        <w:rPr>
          <w:rFonts w:ascii="Arial Narrow" w:hAnsi="Arial Narrow"/>
          <w:bCs/>
          <w:sz w:val="22"/>
          <w:szCs w:val="22"/>
        </w:rPr>
      </w:pPr>
    </w:p>
    <w:p w14:paraId="365A7390" w14:textId="60E6E2AC" w:rsidR="00CA6372" w:rsidRDefault="00CA6372" w:rsidP="00906BD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R. Liepiņš </w:t>
      </w:r>
      <w:r w:rsidR="00373439">
        <w:rPr>
          <w:rFonts w:ascii="Arial Narrow" w:hAnsi="Arial Narrow"/>
          <w:bCs/>
          <w:sz w:val="22"/>
          <w:szCs w:val="22"/>
        </w:rPr>
        <w:t>vaicā, vai jauno apjomu piedāvājumu iespējams izveidot saskaņā ar būvnormatīviem.</w:t>
      </w:r>
    </w:p>
    <w:p w14:paraId="1492BE3A" w14:textId="5521D767" w:rsidR="00373439" w:rsidRDefault="00373439" w:rsidP="00906BDE">
      <w:pPr>
        <w:widowControl w:val="0"/>
        <w:autoSpaceDE w:val="0"/>
        <w:autoSpaceDN w:val="0"/>
        <w:adjustRightInd w:val="0"/>
        <w:jc w:val="both"/>
        <w:rPr>
          <w:rFonts w:ascii="Arial Narrow" w:hAnsi="Arial Narrow"/>
          <w:bCs/>
          <w:sz w:val="22"/>
          <w:szCs w:val="22"/>
        </w:rPr>
      </w:pPr>
    </w:p>
    <w:p w14:paraId="0E5169CE" w14:textId="53FFE909" w:rsidR="00373439" w:rsidRDefault="00373439" w:rsidP="00906BD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D. Smilga pauž, ka jā, taču vēloties zināt, vai iespējams apvienot abus zemesgabalus, kas vēsturiski bijis viens un ko pat apliecinot adrese.</w:t>
      </w:r>
    </w:p>
    <w:p w14:paraId="78C81933" w14:textId="00C8C501" w:rsidR="00CA6372" w:rsidRDefault="00CA6372" w:rsidP="00906BDE">
      <w:pPr>
        <w:widowControl w:val="0"/>
        <w:autoSpaceDE w:val="0"/>
        <w:autoSpaceDN w:val="0"/>
        <w:adjustRightInd w:val="0"/>
        <w:jc w:val="both"/>
        <w:rPr>
          <w:rFonts w:ascii="Arial Narrow" w:hAnsi="Arial Narrow"/>
          <w:bCs/>
          <w:sz w:val="22"/>
          <w:szCs w:val="22"/>
        </w:rPr>
      </w:pPr>
    </w:p>
    <w:p w14:paraId="0468EB21" w14:textId="7CB1CF37" w:rsidR="00CA6372" w:rsidRDefault="00CA6372" w:rsidP="00906BD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Kušķis </w:t>
      </w:r>
      <w:r w:rsidR="00373439">
        <w:rPr>
          <w:rFonts w:ascii="Arial Narrow" w:hAnsi="Arial Narrow"/>
          <w:bCs/>
          <w:sz w:val="22"/>
          <w:szCs w:val="22"/>
        </w:rPr>
        <w:t xml:space="preserve">pauž, ka tas </w:t>
      </w:r>
      <w:r>
        <w:rPr>
          <w:rFonts w:ascii="Arial Narrow" w:hAnsi="Arial Narrow"/>
          <w:bCs/>
          <w:sz w:val="22"/>
          <w:szCs w:val="22"/>
        </w:rPr>
        <w:t>atkarīgs</w:t>
      </w:r>
      <w:r w:rsidR="00373439">
        <w:rPr>
          <w:rFonts w:ascii="Arial Narrow" w:hAnsi="Arial Narrow"/>
          <w:bCs/>
          <w:sz w:val="22"/>
          <w:szCs w:val="22"/>
        </w:rPr>
        <w:t xml:space="preserve"> no tā kad ir sadalīts un par </w:t>
      </w:r>
      <w:proofErr w:type="spellStart"/>
      <w:r w:rsidR="00373439">
        <w:rPr>
          <w:rFonts w:ascii="Arial Narrow" w:hAnsi="Arial Narrow"/>
          <w:bCs/>
          <w:sz w:val="22"/>
          <w:szCs w:val="22"/>
        </w:rPr>
        <w:t>robežgadu</w:t>
      </w:r>
      <w:proofErr w:type="spellEnd"/>
      <w:r w:rsidR="00373439">
        <w:rPr>
          <w:rFonts w:ascii="Arial Narrow" w:hAnsi="Arial Narrow"/>
          <w:bCs/>
          <w:sz w:val="22"/>
          <w:szCs w:val="22"/>
        </w:rPr>
        <w:t xml:space="preserve"> tiekot </w:t>
      </w:r>
      <w:r w:rsidR="005503AA">
        <w:rPr>
          <w:rFonts w:ascii="Arial Narrow" w:hAnsi="Arial Narrow"/>
          <w:bCs/>
          <w:sz w:val="22"/>
          <w:szCs w:val="22"/>
        </w:rPr>
        <w:t>uz</w:t>
      </w:r>
      <w:r w:rsidR="00373439">
        <w:rPr>
          <w:rFonts w:ascii="Arial Narrow" w:hAnsi="Arial Narrow"/>
          <w:bCs/>
          <w:sz w:val="22"/>
          <w:szCs w:val="22"/>
        </w:rPr>
        <w:t>skatī</w:t>
      </w:r>
      <w:r w:rsidR="005503AA">
        <w:rPr>
          <w:rFonts w:ascii="Arial Narrow" w:hAnsi="Arial Narrow"/>
          <w:bCs/>
          <w:sz w:val="22"/>
          <w:szCs w:val="22"/>
        </w:rPr>
        <w:t>t</w:t>
      </w:r>
      <w:r w:rsidR="00373439">
        <w:rPr>
          <w:rFonts w:ascii="Arial Narrow" w:hAnsi="Arial Narrow"/>
          <w:bCs/>
          <w:sz w:val="22"/>
          <w:szCs w:val="22"/>
        </w:rPr>
        <w:t>s 1940.</w:t>
      </w:r>
    </w:p>
    <w:p w14:paraId="54AE5FD1" w14:textId="03B805B9" w:rsidR="00CA6372" w:rsidRDefault="00CA6372" w:rsidP="00906BDE">
      <w:pPr>
        <w:widowControl w:val="0"/>
        <w:autoSpaceDE w:val="0"/>
        <w:autoSpaceDN w:val="0"/>
        <w:adjustRightInd w:val="0"/>
        <w:jc w:val="both"/>
        <w:rPr>
          <w:rFonts w:ascii="Arial Narrow" w:hAnsi="Arial Narrow"/>
          <w:bCs/>
          <w:sz w:val="22"/>
          <w:szCs w:val="22"/>
        </w:rPr>
      </w:pPr>
    </w:p>
    <w:p w14:paraId="45C043C0" w14:textId="7EEE8F70" w:rsidR="00CA6372" w:rsidRDefault="00373439" w:rsidP="00906BDE">
      <w:pPr>
        <w:widowControl w:val="0"/>
        <w:autoSpaceDE w:val="0"/>
        <w:autoSpaceDN w:val="0"/>
        <w:adjustRightInd w:val="0"/>
        <w:jc w:val="both"/>
        <w:rPr>
          <w:rFonts w:ascii="Arial Narrow" w:hAnsi="Arial Narrow"/>
          <w:bCs/>
          <w:sz w:val="22"/>
          <w:szCs w:val="22"/>
        </w:rPr>
      </w:pPr>
      <w:r>
        <w:rPr>
          <w:rFonts w:ascii="Arial Narrow" w:hAnsi="Arial Narrow"/>
          <w:bCs/>
          <w:sz w:val="22"/>
          <w:szCs w:val="22"/>
        </w:rPr>
        <w:lastRenderedPageBreak/>
        <w:t xml:space="preserve">Pēc R. Liepiņa jautājuma D. Smilga iepazīstina ar vides </w:t>
      </w:r>
      <w:r w:rsidR="00E041D9">
        <w:rPr>
          <w:rFonts w:ascii="Arial Narrow" w:hAnsi="Arial Narrow"/>
          <w:bCs/>
          <w:sz w:val="22"/>
          <w:szCs w:val="22"/>
        </w:rPr>
        <w:t>pieejamības konceptu, informējot</w:t>
      </w:r>
      <w:r>
        <w:rPr>
          <w:rFonts w:ascii="Arial Narrow" w:hAnsi="Arial Narrow"/>
          <w:bCs/>
          <w:sz w:val="22"/>
          <w:szCs w:val="22"/>
        </w:rPr>
        <w:t>, ka tā tiekot risināta.</w:t>
      </w:r>
    </w:p>
    <w:p w14:paraId="60A8C7E3" w14:textId="5936340C" w:rsidR="00CA6372" w:rsidRDefault="00CA6372" w:rsidP="00906BDE">
      <w:pPr>
        <w:widowControl w:val="0"/>
        <w:autoSpaceDE w:val="0"/>
        <w:autoSpaceDN w:val="0"/>
        <w:adjustRightInd w:val="0"/>
        <w:jc w:val="both"/>
        <w:rPr>
          <w:rFonts w:ascii="Arial Narrow" w:hAnsi="Arial Narrow"/>
          <w:bCs/>
          <w:sz w:val="22"/>
          <w:szCs w:val="22"/>
        </w:rPr>
      </w:pPr>
    </w:p>
    <w:p w14:paraId="31140C7F" w14:textId="709DE203" w:rsidR="00CA6372" w:rsidRDefault="00CA6372" w:rsidP="00906BD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Ratas </w:t>
      </w:r>
      <w:r w:rsidR="00373439">
        <w:rPr>
          <w:rFonts w:ascii="Arial Narrow" w:hAnsi="Arial Narrow"/>
          <w:bCs/>
          <w:sz w:val="22"/>
          <w:szCs w:val="22"/>
        </w:rPr>
        <w:t>pauž cerību, ka projekts veidos sinerģiju ar Vidzemes tirgu.</w:t>
      </w:r>
      <w:r w:rsidR="00AA0E24">
        <w:rPr>
          <w:rFonts w:ascii="Arial Narrow" w:hAnsi="Arial Narrow"/>
          <w:bCs/>
          <w:sz w:val="22"/>
          <w:szCs w:val="22"/>
        </w:rPr>
        <w:t xml:space="preserve"> Aicina apdomāt kā saslēgt savienojumus</w:t>
      </w:r>
      <w:r w:rsidR="003024EC">
        <w:rPr>
          <w:rFonts w:ascii="Arial Narrow" w:hAnsi="Arial Narrow"/>
          <w:bCs/>
          <w:sz w:val="22"/>
          <w:szCs w:val="22"/>
        </w:rPr>
        <w:t>, lai rastos dabiska turpinājuma sajūta</w:t>
      </w:r>
      <w:r w:rsidR="00AA0E24">
        <w:rPr>
          <w:rFonts w:ascii="Arial Narrow" w:hAnsi="Arial Narrow"/>
          <w:bCs/>
          <w:sz w:val="22"/>
          <w:szCs w:val="22"/>
        </w:rPr>
        <w:t>.</w:t>
      </w:r>
      <w:r w:rsidR="000806C8">
        <w:rPr>
          <w:rFonts w:ascii="Arial Narrow" w:hAnsi="Arial Narrow"/>
          <w:bCs/>
          <w:sz w:val="22"/>
          <w:szCs w:val="22"/>
        </w:rPr>
        <w:t xml:space="preserve"> Īsumā dalās ar Vidzemes tirgus attīstības vīziju.</w:t>
      </w:r>
    </w:p>
    <w:p w14:paraId="788BD4C2" w14:textId="134B2DD7" w:rsidR="00C35EAC" w:rsidRDefault="00C35EAC" w:rsidP="00906BDE">
      <w:pPr>
        <w:widowControl w:val="0"/>
        <w:autoSpaceDE w:val="0"/>
        <w:autoSpaceDN w:val="0"/>
        <w:adjustRightInd w:val="0"/>
        <w:jc w:val="both"/>
        <w:rPr>
          <w:rFonts w:ascii="Arial Narrow" w:hAnsi="Arial Narrow"/>
          <w:bCs/>
          <w:sz w:val="22"/>
          <w:szCs w:val="22"/>
        </w:rPr>
      </w:pPr>
    </w:p>
    <w:p w14:paraId="195284D6" w14:textId="16A39B59" w:rsidR="00AA0E24" w:rsidRDefault="00C35EAC" w:rsidP="00906BD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w:t>
      </w:r>
      <w:r w:rsidR="009F2416">
        <w:rPr>
          <w:rFonts w:ascii="Arial Narrow" w:hAnsi="Arial Narrow"/>
          <w:bCs/>
          <w:sz w:val="22"/>
          <w:szCs w:val="22"/>
        </w:rPr>
        <w:t xml:space="preserve"> norāda, ka vēsturiskajam apjomam, pret kuru paredzēts viens no jaunajiem būvapjomiem [pret Matīsa ielu] </w:t>
      </w:r>
      <w:r w:rsidR="00F46D27">
        <w:rPr>
          <w:rFonts w:ascii="Arial Narrow" w:hAnsi="Arial Narrow"/>
          <w:bCs/>
          <w:sz w:val="22"/>
          <w:szCs w:val="22"/>
        </w:rPr>
        <w:t xml:space="preserve">ir trīs eksponējamas fasādes un atbilstoši vīzijai apjoms neesot realizējams. </w:t>
      </w:r>
    </w:p>
    <w:p w14:paraId="6C6CD448" w14:textId="77777777" w:rsidR="00AA0E24" w:rsidRDefault="00AA0E24" w:rsidP="00906BDE">
      <w:pPr>
        <w:widowControl w:val="0"/>
        <w:autoSpaceDE w:val="0"/>
        <w:autoSpaceDN w:val="0"/>
        <w:adjustRightInd w:val="0"/>
        <w:jc w:val="both"/>
        <w:rPr>
          <w:rFonts w:ascii="Arial Narrow" w:hAnsi="Arial Narrow"/>
          <w:bCs/>
          <w:sz w:val="22"/>
          <w:szCs w:val="22"/>
        </w:rPr>
      </w:pPr>
    </w:p>
    <w:p w14:paraId="462A4ED9" w14:textId="1E2484DD" w:rsidR="00C35EAC" w:rsidRDefault="00F46D27" w:rsidP="00906BD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D. Smilga pauž, ka, attīstot vīziju, esot ņemts vērā, ka zemesgabalus varot apvienot. </w:t>
      </w:r>
    </w:p>
    <w:p w14:paraId="7A09CB87" w14:textId="669ABC34" w:rsidR="00F46D27" w:rsidRDefault="00F46D27" w:rsidP="00906BDE">
      <w:pPr>
        <w:widowControl w:val="0"/>
        <w:autoSpaceDE w:val="0"/>
        <w:autoSpaceDN w:val="0"/>
        <w:adjustRightInd w:val="0"/>
        <w:jc w:val="both"/>
        <w:rPr>
          <w:rFonts w:ascii="Arial Narrow" w:hAnsi="Arial Narrow"/>
          <w:bCs/>
          <w:sz w:val="22"/>
          <w:szCs w:val="22"/>
        </w:rPr>
      </w:pPr>
    </w:p>
    <w:p w14:paraId="5932F91F" w14:textId="587CC4FC" w:rsidR="00F46D27" w:rsidRDefault="00F46D27" w:rsidP="00906BD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Brūzis norāda, ka </w:t>
      </w:r>
      <w:r w:rsidR="00D8329F">
        <w:rPr>
          <w:rFonts w:ascii="Arial Narrow" w:hAnsi="Arial Narrow"/>
          <w:bCs/>
          <w:sz w:val="22"/>
          <w:szCs w:val="22"/>
        </w:rPr>
        <w:t>tas neko nemainot un arī ietekmējot augstumu.</w:t>
      </w:r>
    </w:p>
    <w:p w14:paraId="5442CB93" w14:textId="025B60D7" w:rsidR="00C35EAC" w:rsidRDefault="00C35EAC" w:rsidP="00906BDE">
      <w:pPr>
        <w:widowControl w:val="0"/>
        <w:autoSpaceDE w:val="0"/>
        <w:autoSpaceDN w:val="0"/>
        <w:adjustRightInd w:val="0"/>
        <w:jc w:val="both"/>
        <w:rPr>
          <w:rFonts w:ascii="Arial Narrow" w:hAnsi="Arial Narrow"/>
          <w:bCs/>
          <w:sz w:val="22"/>
          <w:szCs w:val="22"/>
        </w:rPr>
      </w:pPr>
    </w:p>
    <w:p w14:paraId="266247CD" w14:textId="52643849" w:rsidR="00C35EAC" w:rsidRDefault="00F46D27" w:rsidP="00906BD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Pēc V. Brūža jautājuma </w:t>
      </w:r>
      <w:r w:rsidR="00D01B19">
        <w:rPr>
          <w:rFonts w:ascii="Arial Narrow" w:hAnsi="Arial Narrow"/>
          <w:bCs/>
          <w:sz w:val="22"/>
          <w:szCs w:val="22"/>
        </w:rPr>
        <w:t>par dienasgaismu</w:t>
      </w:r>
      <w:r w:rsidR="005503AA">
        <w:rPr>
          <w:rFonts w:ascii="Arial Narrow" w:hAnsi="Arial Narrow"/>
          <w:bCs/>
          <w:sz w:val="22"/>
          <w:szCs w:val="22"/>
        </w:rPr>
        <w:t xml:space="preserve"> </w:t>
      </w:r>
      <w:proofErr w:type="spellStart"/>
      <w:r w:rsidR="005503AA">
        <w:rPr>
          <w:rFonts w:ascii="Arial Narrow" w:hAnsi="Arial Narrow"/>
          <w:bCs/>
          <w:sz w:val="22"/>
          <w:szCs w:val="22"/>
        </w:rPr>
        <w:t>blakusīpašumiem</w:t>
      </w:r>
      <w:proofErr w:type="spellEnd"/>
      <w:r w:rsidR="00D01B19">
        <w:rPr>
          <w:rFonts w:ascii="Arial Narrow" w:hAnsi="Arial Narrow"/>
          <w:bCs/>
          <w:sz w:val="22"/>
          <w:szCs w:val="22"/>
        </w:rPr>
        <w:t xml:space="preserve">, </w:t>
      </w:r>
      <w:r>
        <w:rPr>
          <w:rFonts w:ascii="Arial Narrow" w:hAnsi="Arial Narrow"/>
          <w:bCs/>
          <w:sz w:val="22"/>
          <w:szCs w:val="22"/>
        </w:rPr>
        <w:t>D. Smilga pauž, ka izsauļojums netikšot pasliktināts</w:t>
      </w:r>
    </w:p>
    <w:p w14:paraId="75BBADE6" w14:textId="732E220C" w:rsidR="00C35EAC" w:rsidRDefault="00C35EAC" w:rsidP="00906BDE">
      <w:pPr>
        <w:widowControl w:val="0"/>
        <w:autoSpaceDE w:val="0"/>
        <w:autoSpaceDN w:val="0"/>
        <w:adjustRightInd w:val="0"/>
        <w:jc w:val="both"/>
        <w:rPr>
          <w:rFonts w:ascii="Arial Narrow" w:hAnsi="Arial Narrow"/>
          <w:bCs/>
          <w:sz w:val="22"/>
          <w:szCs w:val="22"/>
        </w:rPr>
      </w:pPr>
    </w:p>
    <w:p w14:paraId="4BDD1D6C" w14:textId="05AA9B11" w:rsidR="00C35EAC" w:rsidRDefault="00D8329F" w:rsidP="00906BD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 turpina, norādot, ka</w:t>
      </w:r>
      <w:r w:rsidR="00C35EAC">
        <w:rPr>
          <w:rFonts w:ascii="Arial Narrow" w:hAnsi="Arial Narrow"/>
          <w:bCs/>
          <w:sz w:val="22"/>
          <w:szCs w:val="22"/>
        </w:rPr>
        <w:t xml:space="preserve"> </w:t>
      </w:r>
      <w:r w:rsidR="005503AA">
        <w:rPr>
          <w:rFonts w:ascii="Arial Narrow" w:hAnsi="Arial Narrow"/>
          <w:bCs/>
          <w:sz w:val="22"/>
          <w:szCs w:val="22"/>
        </w:rPr>
        <w:t xml:space="preserve">jaunajiem </w:t>
      </w:r>
      <w:r w:rsidR="00C35EAC">
        <w:rPr>
          <w:rFonts w:ascii="Arial Narrow" w:hAnsi="Arial Narrow"/>
          <w:bCs/>
          <w:sz w:val="22"/>
          <w:szCs w:val="22"/>
        </w:rPr>
        <w:t>apjomiem no publiskās ārtelpas jārīko atklātas arhitektūras konkurss.</w:t>
      </w:r>
    </w:p>
    <w:p w14:paraId="41BDF41C" w14:textId="3AC02402" w:rsidR="00C35EAC" w:rsidRDefault="00C35EAC" w:rsidP="00906BDE">
      <w:pPr>
        <w:widowControl w:val="0"/>
        <w:autoSpaceDE w:val="0"/>
        <w:autoSpaceDN w:val="0"/>
        <w:adjustRightInd w:val="0"/>
        <w:jc w:val="both"/>
        <w:rPr>
          <w:rFonts w:ascii="Arial Narrow" w:hAnsi="Arial Narrow"/>
          <w:bCs/>
          <w:sz w:val="22"/>
          <w:szCs w:val="22"/>
        </w:rPr>
      </w:pPr>
    </w:p>
    <w:p w14:paraId="67185652" w14:textId="28F03E9A" w:rsidR="00D8329F" w:rsidRDefault="00D8329F" w:rsidP="00906BD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D. Smilga vēlas zināt, vai ir veids kā to nedarīt.</w:t>
      </w:r>
    </w:p>
    <w:p w14:paraId="239E6074" w14:textId="3A869409" w:rsidR="00D8329F" w:rsidRDefault="00D8329F" w:rsidP="00906BDE">
      <w:pPr>
        <w:widowControl w:val="0"/>
        <w:autoSpaceDE w:val="0"/>
        <w:autoSpaceDN w:val="0"/>
        <w:adjustRightInd w:val="0"/>
        <w:jc w:val="both"/>
        <w:rPr>
          <w:rFonts w:ascii="Arial Narrow" w:hAnsi="Arial Narrow"/>
          <w:bCs/>
          <w:sz w:val="22"/>
          <w:szCs w:val="22"/>
        </w:rPr>
      </w:pPr>
    </w:p>
    <w:p w14:paraId="57E9F1A4" w14:textId="01F7D686" w:rsidR="00D8329F" w:rsidRDefault="00D8329F" w:rsidP="00906BD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RVC SAP locekļi norāda, ka konkurss ir obligāts, bet </w:t>
      </w:r>
      <w:r w:rsidRPr="00D8329F">
        <w:rPr>
          <w:rFonts w:ascii="Arial Narrow" w:hAnsi="Arial Narrow"/>
          <w:bCs/>
          <w:i/>
          <w:sz w:val="22"/>
          <w:szCs w:val="22"/>
        </w:rPr>
        <w:t>Rīgas vēsturiskā centra saglabāšanas un attīstības likuma</w:t>
      </w:r>
      <w:r>
        <w:rPr>
          <w:rFonts w:ascii="Arial Narrow" w:hAnsi="Arial Narrow"/>
          <w:bCs/>
          <w:sz w:val="22"/>
          <w:szCs w:val="22"/>
        </w:rPr>
        <w:t xml:space="preserve"> 14. pants pieļauj vienu izņēmumu – “</w:t>
      </w:r>
      <w:r w:rsidRPr="00D8329F">
        <w:rPr>
          <w:rFonts w:ascii="Arial Narrow" w:hAnsi="Arial Narrow"/>
          <w:bCs/>
          <w:sz w:val="22"/>
          <w:szCs w:val="22"/>
        </w:rPr>
        <w:t>Atklātu arhitektūras ideju konkursu rīkošanas prasība neattiecas uz īslaicīgas lietošanas un pagaidu ēkām, kā arī uz tādu jaunu ēku izcilas arhitektūras iecerēm, par kurām saņemts Nacionālā kultūras mantojuma pārvaldes, Rīgas pilsētas būvvaldes un Padomes vienbalsīgs atzinums.</w:t>
      </w:r>
      <w:r>
        <w:rPr>
          <w:rFonts w:ascii="Arial Narrow" w:hAnsi="Arial Narrow"/>
          <w:bCs/>
          <w:sz w:val="22"/>
          <w:szCs w:val="22"/>
        </w:rPr>
        <w:t>”</w:t>
      </w:r>
    </w:p>
    <w:p w14:paraId="5AD6E806" w14:textId="46570E4E" w:rsidR="00C35EAC" w:rsidRDefault="00C35EAC" w:rsidP="00906BDE">
      <w:pPr>
        <w:widowControl w:val="0"/>
        <w:autoSpaceDE w:val="0"/>
        <w:autoSpaceDN w:val="0"/>
        <w:adjustRightInd w:val="0"/>
        <w:jc w:val="both"/>
        <w:rPr>
          <w:rFonts w:ascii="Arial Narrow" w:hAnsi="Arial Narrow"/>
          <w:bCs/>
          <w:sz w:val="22"/>
          <w:szCs w:val="22"/>
        </w:rPr>
      </w:pPr>
    </w:p>
    <w:p w14:paraId="4C6442A2" w14:textId="2AB7F28A" w:rsidR="00294D52" w:rsidRDefault="00D8329F" w:rsidP="00906BD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Projekta pārstāvji pauž bažas, ka, rīkojot konkursus, varētu būt grūti “savākt vīziju”. </w:t>
      </w:r>
    </w:p>
    <w:p w14:paraId="6DE053A0" w14:textId="6C5864AB" w:rsidR="00D8329F" w:rsidRDefault="00D8329F" w:rsidP="00906BDE">
      <w:pPr>
        <w:widowControl w:val="0"/>
        <w:autoSpaceDE w:val="0"/>
        <w:autoSpaceDN w:val="0"/>
        <w:adjustRightInd w:val="0"/>
        <w:jc w:val="both"/>
        <w:rPr>
          <w:rFonts w:ascii="Arial Narrow" w:hAnsi="Arial Narrow"/>
          <w:bCs/>
          <w:sz w:val="22"/>
          <w:szCs w:val="22"/>
        </w:rPr>
      </w:pPr>
    </w:p>
    <w:p w14:paraId="161AF05B" w14:textId="74C3500F" w:rsidR="00D8329F" w:rsidRDefault="00D8329F" w:rsidP="00906BD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Pēc R. Liepiņa jautājuma par vīzijā redzētajiem puķ</w:t>
      </w:r>
      <w:r w:rsidR="00271016">
        <w:rPr>
          <w:rFonts w:ascii="Arial Narrow" w:hAnsi="Arial Narrow"/>
          <w:bCs/>
          <w:sz w:val="22"/>
          <w:szCs w:val="22"/>
        </w:rPr>
        <w:t>u</w:t>
      </w:r>
      <w:r>
        <w:rPr>
          <w:rFonts w:ascii="Arial Narrow" w:hAnsi="Arial Narrow"/>
          <w:bCs/>
          <w:sz w:val="22"/>
          <w:szCs w:val="22"/>
        </w:rPr>
        <w:t xml:space="preserve">podiem, D. Smilga norāda, ka arhitektūra plānota </w:t>
      </w:r>
      <w:r w:rsidR="00614866">
        <w:rPr>
          <w:rFonts w:ascii="Arial Narrow" w:hAnsi="Arial Narrow"/>
          <w:bCs/>
          <w:sz w:val="22"/>
          <w:szCs w:val="22"/>
        </w:rPr>
        <w:t>“</w:t>
      </w:r>
      <w:r>
        <w:rPr>
          <w:rFonts w:ascii="Arial Narrow" w:hAnsi="Arial Narrow"/>
          <w:bCs/>
          <w:sz w:val="22"/>
          <w:szCs w:val="22"/>
        </w:rPr>
        <w:t>zaļa</w:t>
      </w:r>
      <w:r w:rsidR="00614866">
        <w:rPr>
          <w:rFonts w:ascii="Arial Narrow" w:hAnsi="Arial Narrow"/>
          <w:bCs/>
          <w:sz w:val="22"/>
          <w:szCs w:val="22"/>
        </w:rPr>
        <w:t>”</w:t>
      </w:r>
      <w:r>
        <w:rPr>
          <w:rFonts w:ascii="Arial Narrow" w:hAnsi="Arial Narrow"/>
          <w:bCs/>
          <w:sz w:val="22"/>
          <w:szCs w:val="22"/>
        </w:rPr>
        <w:t>.</w:t>
      </w:r>
    </w:p>
    <w:p w14:paraId="3D083BA0" w14:textId="2F881DFE" w:rsidR="00294D52" w:rsidRDefault="00294D52" w:rsidP="00906BDE">
      <w:pPr>
        <w:widowControl w:val="0"/>
        <w:autoSpaceDE w:val="0"/>
        <w:autoSpaceDN w:val="0"/>
        <w:adjustRightInd w:val="0"/>
        <w:jc w:val="both"/>
        <w:rPr>
          <w:rFonts w:ascii="Arial Narrow" w:hAnsi="Arial Narrow"/>
          <w:bCs/>
          <w:sz w:val="22"/>
          <w:szCs w:val="22"/>
        </w:rPr>
      </w:pPr>
    </w:p>
    <w:p w14:paraId="13F358AA" w14:textId="6CA39429" w:rsidR="00294D52" w:rsidRDefault="00294D52" w:rsidP="00906BD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Lapiņš</w:t>
      </w:r>
      <w:r w:rsidR="00FD2F33">
        <w:rPr>
          <w:rFonts w:ascii="Arial Narrow" w:hAnsi="Arial Narrow"/>
          <w:bCs/>
          <w:sz w:val="22"/>
          <w:szCs w:val="22"/>
        </w:rPr>
        <w:t xml:space="preserve"> aicina</w:t>
      </w:r>
      <w:r w:rsidR="007F793C">
        <w:rPr>
          <w:rFonts w:ascii="Arial Narrow" w:hAnsi="Arial Narrow"/>
          <w:bCs/>
          <w:sz w:val="22"/>
          <w:szCs w:val="22"/>
        </w:rPr>
        <w:t xml:space="preserve"> pāriet pie viedokļu izteikšanas.</w:t>
      </w:r>
    </w:p>
    <w:p w14:paraId="6C7E4735" w14:textId="0632F3ED" w:rsidR="00294D52" w:rsidRDefault="00294D52" w:rsidP="00906BDE">
      <w:pPr>
        <w:widowControl w:val="0"/>
        <w:autoSpaceDE w:val="0"/>
        <w:autoSpaceDN w:val="0"/>
        <w:adjustRightInd w:val="0"/>
        <w:jc w:val="both"/>
        <w:rPr>
          <w:rFonts w:ascii="Arial Narrow" w:hAnsi="Arial Narrow"/>
          <w:bCs/>
          <w:sz w:val="22"/>
          <w:szCs w:val="22"/>
        </w:rPr>
      </w:pPr>
    </w:p>
    <w:p w14:paraId="47A5D0DF" w14:textId="4135CCBD" w:rsidR="00271016" w:rsidRDefault="00294D52" w:rsidP="00906BD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Ancāne </w:t>
      </w:r>
      <w:r w:rsidR="00271016">
        <w:rPr>
          <w:rFonts w:ascii="Arial Narrow" w:hAnsi="Arial Narrow"/>
          <w:bCs/>
          <w:sz w:val="22"/>
          <w:szCs w:val="22"/>
        </w:rPr>
        <w:t xml:space="preserve">pauž, ka </w:t>
      </w:r>
      <w:r>
        <w:rPr>
          <w:rFonts w:ascii="Arial Narrow" w:hAnsi="Arial Narrow"/>
          <w:bCs/>
          <w:sz w:val="22"/>
          <w:szCs w:val="22"/>
        </w:rPr>
        <w:t xml:space="preserve">NKMP virzību konceptuāli atbalsta, piekrītot, ka ir </w:t>
      </w:r>
      <w:r w:rsidR="00271016">
        <w:rPr>
          <w:rFonts w:ascii="Arial Narrow" w:hAnsi="Arial Narrow"/>
          <w:bCs/>
          <w:sz w:val="22"/>
          <w:szCs w:val="22"/>
        </w:rPr>
        <w:t xml:space="preserve">iespējamas </w:t>
      </w:r>
      <w:r>
        <w:rPr>
          <w:rFonts w:ascii="Arial Narrow" w:hAnsi="Arial Narrow"/>
          <w:bCs/>
          <w:sz w:val="22"/>
          <w:szCs w:val="22"/>
        </w:rPr>
        <w:t xml:space="preserve">izmaiņas </w:t>
      </w:r>
      <w:r w:rsidR="00271016">
        <w:rPr>
          <w:rFonts w:ascii="Arial Narrow" w:hAnsi="Arial Narrow"/>
          <w:bCs/>
          <w:sz w:val="22"/>
          <w:szCs w:val="22"/>
        </w:rPr>
        <w:t>arī kultūrvēsturiski vērtīgajā ēkā</w:t>
      </w:r>
      <w:r w:rsidR="005373FE">
        <w:rPr>
          <w:rFonts w:ascii="Arial Narrow" w:hAnsi="Arial Narrow"/>
          <w:bCs/>
          <w:sz w:val="22"/>
          <w:szCs w:val="22"/>
        </w:rPr>
        <w:t xml:space="preserve"> pret Matīsa ielu</w:t>
      </w:r>
      <w:r w:rsidR="00271016">
        <w:rPr>
          <w:rFonts w:ascii="Arial Narrow" w:hAnsi="Arial Narrow"/>
          <w:bCs/>
          <w:sz w:val="22"/>
          <w:szCs w:val="22"/>
        </w:rPr>
        <w:t xml:space="preserve">, pamatojoties uz to, ka ir būtiski panākt vietas revitalizāciju, kā rezultātā pilsētas audumā tiek iegūts kas labs. Pozitīvi vērtē domu par atklātajiem pagrabiem, kas ir unikāla vērtība, kā arī to, ka tiek integrētas un padarītas par pieejamām vēsturiskās ēkas. </w:t>
      </w:r>
      <w:r w:rsidR="005373FE">
        <w:rPr>
          <w:rFonts w:ascii="Arial Narrow" w:hAnsi="Arial Narrow"/>
          <w:bCs/>
          <w:sz w:val="22"/>
          <w:szCs w:val="22"/>
        </w:rPr>
        <w:t>Attiecībā uz jau Brūža kunga minēto, par kultūrvēsturiski vērtīgo ēku pret Matīsa ielu, skaidro, ka tās saglabājamās vērtības ir gan būvapjoms, gan siluets, līdz ar to pauž šaubas, ka būs iespējams paaugstināt jumtu vīzijā piedāvātajā veidā, kā arī blakus paredzētas apjoms</w:t>
      </w:r>
      <w:r w:rsidR="0022367C">
        <w:rPr>
          <w:rFonts w:ascii="Arial Narrow" w:hAnsi="Arial Narrow"/>
          <w:bCs/>
          <w:sz w:val="22"/>
          <w:szCs w:val="22"/>
        </w:rPr>
        <w:t xml:space="preserve"> nepārprotami</w:t>
      </w:r>
      <w:r w:rsidR="005373FE">
        <w:rPr>
          <w:rFonts w:ascii="Arial Narrow" w:hAnsi="Arial Narrow"/>
          <w:bCs/>
          <w:sz w:val="22"/>
          <w:szCs w:val="22"/>
        </w:rPr>
        <w:t xml:space="preserve"> esot par augstu. Norāda, ka jaunais apjoms, pieslēdzoties, nedrīkst kļūt konkurējošs un apjomīgāks pret kultūrvēsturiski vērtīgo ēku un ielas frontē tam jābūt saderīgam, nevis pašam par sevi. Attiecībā uz </w:t>
      </w:r>
      <w:proofErr w:type="spellStart"/>
      <w:r w:rsidR="005373FE">
        <w:rPr>
          <w:rFonts w:ascii="Arial Narrow" w:hAnsi="Arial Narrow"/>
          <w:bCs/>
          <w:sz w:val="22"/>
          <w:szCs w:val="22"/>
        </w:rPr>
        <w:t>jaunbūvniecības</w:t>
      </w:r>
      <w:proofErr w:type="spellEnd"/>
      <w:r w:rsidR="005373FE">
        <w:rPr>
          <w:rFonts w:ascii="Arial Narrow" w:hAnsi="Arial Narrow"/>
          <w:bCs/>
          <w:sz w:val="22"/>
          <w:szCs w:val="22"/>
        </w:rPr>
        <w:t xml:space="preserve"> iespējām norāda, ka ir divas izejas – konkurss vai izcila arhitektūras ideja, kā jau minēts likumā. Norāda, ka konkursu var veidot arī par visu kvartālu un realizēt pa kārtām</w:t>
      </w:r>
      <w:r w:rsidR="0005231F">
        <w:rPr>
          <w:rFonts w:ascii="Arial Narrow" w:hAnsi="Arial Narrow"/>
          <w:bCs/>
          <w:sz w:val="22"/>
          <w:szCs w:val="22"/>
        </w:rPr>
        <w:t>, nevis pa mājai</w:t>
      </w:r>
      <w:r w:rsidR="005373FE">
        <w:rPr>
          <w:rFonts w:ascii="Arial Narrow" w:hAnsi="Arial Narrow"/>
          <w:bCs/>
          <w:sz w:val="22"/>
          <w:szCs w:val="22"/>
        </w:rPr>
        <w:t>. Vēlreiz uzsver, ka ēkai pret ielu jābūt maksimāli iederīgai apkārtnē – ielas fronte un iekšpagalms ir divas dažādas lietas. Apkārtnē notiek industriālās arhitektūras saspēle un tas jāņem vērā. Noslēdz, ka attīstība kopumā ir atbalstāma.</w:t>
      </w:r>
    </w:p>
    <w:p w14:paraId="47FC377E" w14:textId="21219247" w:rsidR="005A2AAF" w:rsidRDefault="005A2AAF" w:rsidP="00906BDE">
      <w:pPr>
        <w:widowControl w:val="0"/>
        <w:autoSpaceDE w:val="0"/>
        <w:autoSpaceDN w:val="0"/>
        <w:adjustRightInd w:val="0"/>
        <w:jc w:val="both"/>
        <w:rPr>
          <w:rFonts w:ascii="Arial Narrow" w:hAnsi="Arial Narrow"/>
          <w:bCs/>
          <w:sz w:val="22"/>
          <w:szCs w:val="22"/>
        </w:rPr>
      </w:pPr>
    </w:p>
    <w:p w14:paraId="1FF58204" w14:textId="08C383FA" w:rsidR="005A2AAF" w:rsidRDefault="005A2AAF" w:rsidP="005A2AA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Kovaļčuks pauž domu, ka būtu iespējams nākt ar izcilu ideju. </w:t>
      </w:r>
    </w:p>
    <w:p w14:paraId="2BBD0C40" w14:textId="029FB5FE" w:rsidR="00294D52" w:rsidRDefault="00294D52" w:rsidP="00906BDE">
      <w:pPr>
        <w:widowControl w:val="0"/>
        <w:autoSpaceDE w:val="0"/>
        <w:autoSpaceDN w:val="0"/>
        <w:adjustRightInd w:val="0"/>
        <w:jc w:val="both"/>
        <w:rPr>
          <w:rFonts w:ascii="Arial Narrow" w:hAnsi="Arial Narrow"/>
          <w:bCs/>
          <w:sz w:val="22"/>
          <w:szCs w:val="22"/>
        </w:rPr>
      </w:pPr>
    </w:p>
    <w:p w14:paraId="4AC9C175" w14:textId="21ECFB2E" w:rsidR="00294D52" w:rsidRDefault="005373FE" w:rsidP="00906BD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D. Smil</w:t>
      </w:r>
      <w:r w:rsidR="00D627BD">
        <w:rPr>
          <w:rFonts w:ascii="Arial Narrow" w:hAnsi="Arial Narrow"/>
          <w:bCs/>
          <w:sz w:val="22"/>
          <w:szCs w:val="22"/>
        </w:rPr>
        <w:t xml:space="preserve">ga vaicā kādi būtu nākamie soļi kā ātri nonākt pie laba rezultāta. </w:t>
      </w:r>
    </w:p>
    <w:p w14:paraId="3C416874" w14:textId="65660D1E" w:rsidR="00294D52" w:rsidRDefault="00294D52" w:rsidP="00906BDE">
      <w:pPr>
        <w:widowControl w:val="0"/>
        <w:autoSpaceDE w:val="0"/>
        <w:autoSpaceDN w:val="0"/>
        <w:adjustRightInd w:val="0"/>
        <w:jc w:val="both"/>
        <w:rPr>
          <w:rFonts w:ascii="Arial Narrow" w:hAnsi="Arial Narrow"/>
          <w:bCs/>
          <w:sz w:val="22"/>
          <w:szCs w:val="22"/>
        </w:rPr>
      </w:pPr>
    </w:p>
    <w:p w14:paraId="17123302" w14:textId="714C33C5" w:rsidR="00294D52" w:rsidRDefault="005373FE" w:rsidP="00906BD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Ancāne norāda, ka arh</w:t>
      </w:r>
      <w:r w:rsidR="00DA5E06">
        <w:rPr>
          <w:rFonts w:ascii="Arial Narrow" w:hAnsi="Arial Narrow"/>
          <w:bCs/>
          <w:sz w:val="22"/>
          <w:szCs w:val="22"/>
        </w:rPr>
        <w:t>itektūras ideju konkurss ir labākais</w:t>
      </w:r>
      <w:r>
        <w:rPr>
          <w:rFonts w:ascii="Arial Narrow" w:hAnsi="Arial Narrow"/>
          <w:bCs/>
          <w:sz w:val="22"/>
          <w:szCs w:val="22"/>
        </w:rPr>
        <w:t xml:space="preserve"> veids kā tikt pie RVC teritorijai nepieciešamās arhitektūras kvalitātes.</w:t>
      </w:r>
      <w:r w:rsidR="003E76C4">
        <w:rPr>
          <w:rFonts w:ascii="Arial Narrow" w:hAnsi="Arial Narrow"/>
          <w:bCs/>
          <w:sz w:val="22"/>
          <w:szCs w:val="22"/>
        </w:rPr>
        <w:t xml:space="preserve"> Norāda, ka tajās RVC vietās, kur ir iespējama jauna apbūve, ļoti svarīgi, lai tā būtu kvalitatīva.</w:t>
      </w:r>
    </w:p>
    <w:p w14:paraId="1538FFFD" w14:textId="28720200" w:rsidR="00294D52" w:rsidRDefault="00294D52" w:rsidP="00906BDE">
      <w:pPr>
        <w:widowControl w:val="0"/>
        <w:autoSpaceDE w:val="0"/>
        <w:autoSpaceDN w:val="0"/>
        <w:adjustRightInd w:val="0"/>
        <w:jc w:val="both"/>
        <w:rPr>
          <w:rFonts w:ascii="Arial Narrow" w:hAnsi="Arial Narrow"/>
          <w:bCs/>
          <w:sz w:val="22"/>
          <w:szCs w:val="22"/>
        </w:rPr>
      </w:pPr>
    </w:p>
    <w:p w14:paraId="67E1C001" w14:textId="5DC9AF0E" w:rsidR="003E76C4" w:rsidRDefault="003E76C4" w:rsidP="00906BD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294D52">
        <w:rPr>
          <w:rFonts w:ascii="Arial Narrow" w:hAnsi="Arial Narrow"/>
          <w:bCs/>
          <w:sz w:val="22"/>
          <w:szCs w:val="22"/>
        </w:rPr>
        <w:t xml:space="preserve">Asaris </w:t>
      </w:r>
      <w:r>
        <w:rPr>
          <w:rFonts w:ascii="Arial Narrow" w:hAnsi="Arial Narrow"/>
          <w:bCs/>
          <w:sz w:val="22"/>
          <w:szCs w:val="22"/>
        </w:rPr>
        <w:t xml:space="preserve">pauž, ka </w:t>
      </w:r>
      <w:r w:rsidR="00294D52">
        <w:rPr>
          <w:rFonts w:ascii="Arial Narrow" w:hAnsi="Arial Narrow"/>
          <w:bCs/>
          <w:sz w:val="22"/>
          <w:szCs w:val="22"/>
        </w:rPr>
        <w:t xml:space="preserve">koncepcija kā koncepcija ir izcila. </w:t>
      </w:r>
      <w:r>
        <w:rPr>
          <w:rFonts w:ascii="Arial Narrow" w:hAnsi="Arial Narrow"/>
          <w:bCs/>
          <w:sz w:val="22"/>
          <w:szCs w:val="22"/>
        </w:rPr>
        <w:t>Izsaka cerību, ka tas dos jaunu elpu un tieksmi uz attīstību visai tuvākajai apkārtnei, cer, ka, ņemot vērā Igaunijas pieredzi, ideja arī tiks veiksmīgi īstenota. Piekrīt A. Ancānes teiktajam par iederību vidē un norāda, ka apkārtnē ir vairāki arhitektūras pieminekļi.</w:t>
      </w:r>
    </w:p>
    <w:p w14:paraId="7ACFB11C" w14:textId="12D81978" w:rsidR="00294D52" w:rsidRDefault="00294D52" w:rsidP="00906BDE">
      <w:pPr>
        <w:widowControl w:val="0"/>
        <w:autoSpaceDE w:val="0"/>
        <w:autoSpaceDN w:val="0"/>
        <w:adjustRightInd w:val="0"/>
        <w:jc w:val="both"/>
        <w:rPr>
          <w:rFonts w:ascii="Arial Narrow" w:hAnsi="Arial Narrow"/>
          <w:bCs/>
          <w:sz w:val="22"/>
          <w:szCs w:val="22"/>
        </w:rPr>
      </w:pPr>
    </w:p>
    <w:p w14:paraId="0755BF94" w14:textId="42DD9CF0" w:rsidR="00294D52" w:rsidRDefault="003E76C4" w:rsidP="00906BD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D. Smilga vaicā, kādas ir iespējas pacelt jumtu jau iepriekš minētajai vēsturiskajai ēkai pret Matīsa ielu. </w:t>
      </w:r>
    </w:p>
    <w:p w14:paraId="4ADA765C" w14:textId="77777777" w:rsidR="003218E5" w:rsidRDefault="003218E5" w:rsidP="00906BDE">
      <w:pPr>
        <w:widowControl w:val="0"/>
        <w:autoSpaceDE w:val="0"/>
        <w:autoSpaceDN w:val="0"/>
        <w:adjustRightInd w:val="0"/>
        <w:jc w:val="both"/>
        <w:rPr>
          <w:rFonts w:ascii="Arial Narrow" w:hAnsi="Arial Narrow"/>
          <w:bCs/>
          <w:sz w:val="22"/>
          <w:szCs w:val="22"/>
        </w:rPr>
      </w:pPr>
    </w:p>
    <w:p w14:paraId="42FD67CF" w14:textId="035531ED" w:rsidR="003E76C4" w:rsidRDefault="003E76C4" w:rsidP="00906BD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 atsaucoties uz Ministru kabineta 127. noteikumiem, vaicā “kāpēc jāceļ?”.</w:t>
      </w:r>
    </w:p>
    <w:p w14:paraId="7668F549" w14:textId="0F0B9E02" w:rsidR="003E76C4" w:rsidRDefault="003E76C4" w:rsidP="00906BDE">
      <w:pPr>
        <w:widowControl w:val="0"/>
        <w:autoSpaceDE w:val="0"/>
        <w:autoSpaceDN w:val="0"/>
        <w:adjustRightInd w:val="0"/>
        <w:jc w:val="both"/>
        <w:rPr>
          <w:rFonts w:ascii="Arial Narrow" w:hAnsi="Arial Narrow"/>
          <w:bCs/>
          <w:sz w:val="22"/>
          <w:szCs w:val="22"/>
        </w:rPr>
      </w:pPr>
    </w:p>
    <w:p w14:paraId="4BB96142" w14:textId="117478F6" w:rsidR="003E76C4" w:rsidRDefault="003E76C4" w:rsidP="00906BD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Pēc R. Liepiņa tiek apstiprināts, ka </w:t>
      </w:r>
      <w:r w:rsidR="003218E5">
        <w:rPr>
          <w:rFonts w:ascii="Arial Narrow" w:hAnsi="Arial Narrow"/>
          <w:bCs/>
          <w:sz w:val="22"/>
          <w:szCs w:val="22"/>
        </w:rPr>
        <w:t xml:space="preserve">atļauja </w:t>
      </w:r>
      <w:r>
        <w:rPr>
          <w:rFonts w:ascii="Arial Narrow" w:hAnsi="Arial Narrow"/>
          <w:bCs/>
          <w:sz w:val="22"/>
          <w:szCs w:val="22"/>
        </w:rPr>
        <w:t xml:space="preserve">palielināt logus jau ir saņemta. </w:t>
      </w:r>
    </w:p>
    <w:p w14:paraId="42EDBE9F" w14:textId="48BDC962" w:rsidR="00320F0D" w:rsidRDefault="00320F0D" w:rsidP="00906BDE">
      <w:pPr>
        <w:widowControl w:val="0"/>
        <w:autoSpaceDE w:val="0"/>
        <w:autoSpaceDN w:val="0"/>
        <w:adjustRightInd w:val="0"/>
        <w:jc w:val="both"/>
        <w:rPr>
          <w:rFonts w:ascii="Arial Narrow" w:hAnsi="Arial Narrow"/>
          <w:bCs/>
          <w:sz w:val="22"/>
          <w:szCs w:val="22"/>
        </w:rPr>
      </w:pPr>
    </w:p>
    <w:p w14:paraId="67F07E21" w14:textId="48D3A1F5" w:rsidR="00294D52" w:rsidRDefault="00320F0D" w:rsidP="00906BD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Ancāne papildina, ka jumta pacelšana apstiprināta neesot, bet logu palielināšana esot uzskatīta par iespējamu paredzētās funkcijas dēļ.</w:t>
      </w:r>
    </w:p>
    <w:p w14:paraId="72FA5BA9" w14:textId="0814145D" w:rsidR="00294D52" w:rsidRDefault="00294D52" w:rsidP="00906BDE">
      <w:pPr>
        <w:widowControl w:val="0"/>
        <w:autoSpaceDE w:val="0"/>
        <w:autoSpaceDN w:val="0"/>
        <w:adjustRightInd w:val="0"/>
        <w:jc w:val="both"/>
        <w:rPr>
          <w:rFonts w:ascii="Arial Narrow" w:hAnsi="Arial Narrow"/>
          <w:bCs/>
          <w:sz w:val="22"/>
          <w:szCs w:val="22"/>
        </w:rPr>
      </w:pPr>
    </w:p>
    <w:p w14:paraId="1A58FE8A" w14:textId="506AD225" w:rsidR="00294D52" w:rsidRDefault="00320F0D" w:rsidP="00906BD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Saruna turpinās saistībā ar jaunbūves pret Matīsa ielu potenciālo apjomu un to, ka ēkai jābūt redzamai no 3 pusēm. D. Smilgai iebilstot, ka uz vēsturiskaj</w:t>
      </w:r>
      <w:r w:rsidR="00906D9E">
        <w:rPr>
          <w:rFonts w:ascii="Arial Narrow" w:hAnsi="Arial Narrow"/>
          <w:bCs/>
          <w:sz w:val="22"/>
          <w:szCs w:val="22"/>
        </w:rPr>
        <w:t>ai ēkai uz minēto pusi nav logu, tiek precizēts, ka to nav daļēji [ēkas galā ir sašaurinājums un pusē no apjoma arī logi uz sānu]. Tikmēr</w:t>
      </w:r>
      <w:r>
        <w:rPr>
          <w:rFonts w:ascii="Arial Narrow" w:hAnsi="Arial Narrow"/>
          <w:bCs/>
          <w:sz w:val="22"/>
          <w:szCs w:val="22"/>
        </w:rPr>
        <w:t xml:space="preserve"> A. Kušķis norāda, ka </w:t>
      </w:r>
      <w:r w:rsidR="00906D9E">
        <w:rPr>
          <w:rFonts w:ascii="Arial Narrow" w:hAnsi="Arial Narrow"/>
          <w:bCs/>
          <w:sz w:val="22"/>
          <w:szCs w:val="22"/>
        </w:rPr>
        <w:t xml:space="preserve">kaimiņu ēkai pretējā pusē </w:t>
      </w:r>
      <w:r>
        <w:rPr>
          <w:rFonts w:ascii="Arial Narrow" w:hAnsi="Arial Narrow"/>
          <w:bCs/>
          <w:sz w:val="22"/>
          <w:szCs w:val="22"/>
        </w:rPr>
        <w:t>esot arhitektoniski izveidots brandmūris</w:t>
      </w:r>
      <w:r w:rsidR="00906D9E">
        <w:rPr>
          <w:rFonts w:ascii="Arial Narrow" w:hAnsi="Arial Narrow"/>
          <w:bCs/>
          <w:sz w:val="22"/>
          <w:szCs w:val="22"/>
        </w:rPr>
        <w:t xml:space="preserve"> [ēka ir reģiona nozīmes kultūras piemineklis]</w:t>
      </w:r>
      <w:r>
        <w:rPr>
          <w:rFonts w:ascii="Arial Narrow" w:hAnsi="Arial Narrow"/>
          <w:bCs/>
          <w:sz w:val="22"/>
          <w:szCs w:val="22"/>
        </w:rPr>
        <w:t>.</w:t>
      </w:r>
    </w:p>
    <w:p w14:paraId="2D0CAEC2" w14:textId="71A66292" w:rsidR="00906D9E" w:rsidRDefault="00906D9E" w:rsidP="00906BDE">
      <w:pPr>
        <w:widowControl w:val="0"/>
        <w:autoSpaceDE w:val="0"/>
        <w:autoSpaceDN w:val="0"/>
        <w:adjustRightInd w:val="0"/>
        <w:jc w:val="both"/>
        <w:rPr>
          <w:rFonts w:ascii="Arial Narrow" w:hAnsi="Arial Narrow"/>
          <w:bCs/>
          <w:sz w:val="22"/>
          <w:szCs w:val="22"/>
        </w:rPr>
      </w:pPr>
    </w:p>
    <w:p w14:paraId="17207B18" w14:textId="36AFD88E" w:rsidR="00906D9E" w:rsidRDefault="00051484" w:rsidP="00051484">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Pēc V. Brūža jautājuma par plānotajām funkcijām, A. Kovaļčuks tās plaši apraksta. </w:t>
      </w:r>
    </w:p>
    <w:p w14:paraId="1313A08C" w14:textId="5D15353A" w:rsidR="00051484" w:rsidRDefault="00051484" w:rsidP="00051484">
      <w:pPr>
        <w:widowControl w:val="0"/>
        <w:autoSpaceDE w:val="0"/>
        <w:autoSpaceDN w:val="0"/>
        <w:adjustRightInd w:val="0"/>
        <w:jc w:val="both"/>
        <w:rPr>
          <w:rFonts w:ascii="Arial Narrow" w:hAnsi="Arial Narrow"/>
          <w:bCs/>
          <w:sz w:val="22"/>
          <w:szCs w:val="22"/>
        </w:rPr>
      </w:pPr>
    </w:p>
    <w:p w14:paraId="11A7D8A6" w14:textId="4BB60817" w:rsidR="00051484" w:rsidRDefault="00051484" w:rsidP="00051484">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Brūzis turpina izvaicāšanu saistībā ar stāvvietu nodrošinājumu, kas neesot </w:t>
      </w:r>
      <w:r w:rsidR="00B06F30">
        <w:rPr>
          <w:rFonts w:ascii="Arial Narrow" w:hAnsi="Arial Narrow"/>
          <w:bCs/>
          <w:sz w:val="22"/>
          <w:szCs w:val="22"/>
        </w:rPr>
        <w:t>obligāti jāveido, uz ko D. Smilga atbild, ka plānotas pazemes autostāvvietas publiskai lietošanai, kas netikšot pārdotas.</w:t>
      </w:r>
      <w:r>
        <w:rPr>
          <w:rFonts w:ascii="Arial Narrow" w:hAnsi="Arial Narrow"/>
          <w:bCs/>
          <w:sz w:val="22"/>
          <w:szCs w:val="22"/>
        </w:rPr>
        <w:t xml:space="preserve"> </w:t>
      </w:r>
    </w:p>
    <w:p w14:paraId="787A0AE5" w14:textId="253C25A0" w:rsidR="003C7B31" w:rsidRDefault="003C7B31" w:rsidP="00906BDE">
      <w:pPr>
        <w:widowControl w:val="0"/>
        <w:autoSpaceDE w:val="0"/>
        <w:autoSpaceDN w:val="0"/>
        <w:adjustRightInd w:val="0"/>
        <w:jc w:val="both"/>
        <w:rPr>
          <w:rFonts w:ascii="Arial Narrow" w:hAnsi="Arial Narrow"/>
          <w:bCs/>
          <w:sz w:val="22"/>
          <w:szCs w:val="22"/>
        </w:rPr>
      </w:pPr>
    </w:p>
    <w:p w14:paraId="22A49C73" w14:textId="580D9448" w:rsidR="003C7B31" w:rsidRDefault="00B06F30" w:rsidP="00906BD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3C7B31">
        <w:rPr>
          <w:rFonts w:ascii="Arial Narrow" w:hAnsi="Arial Narrow"/>
          <w:bCs/>
          <w:sz w:val="22"/>
          <w:szCs w:val="22"/>
        </w:rPr>
        <w:t>Lapiņš aicina pāriet pie viedokļiem</w:t>
      </w:r>
    </w:p>
    <w:p w14:paraId="60296AC1" w14:textId="2A631080" w:rsidR="003C7B31" w:rsidRDefault="003C7B31" w:rsidP="00906BDE">
      <w:pPr>
        <w:widowControl w:val="0"/>
        <w:autoSpaceDE w:val="0"/>
        <w:autoSpaceDN w:val="0"/>
        <w:adjustRightInd w:val="0"/>
        <w:jc w:val="both"/>
        <w:rPr>
          <w:rFonts w:ascii="Arial Narrow" w:hAnsi="Arial Narrow"/>
          <w:bCs/>
          <w:sz w:val="22"/>
          <w:szCs w:val="22"/>
        </w:rPr>
      </w:pPr>
    </w:p>
    <w:p w14:paraId="61EA5A79" w14:textId="207BB770" w:rsidR="00B06F30" w:rsidRDefault="00B06F30" w:rsidP="00906BD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3C7B31">
        <w:rPr>
          <w:rFonts w:ascii="Arial Narrow" w:hAnsi="Arial Narrow"/>
          <w:bCs/>
          <w:sz w:val="22"/>
          <w:szCs w:val="22"/>
        </w:rPr>
        <w:t>Kušķis</w:t>
      </w:r>
      <w:r>
        <w:rPr>
          <w:rFonts w:ascii="Arial Narrow" w:hAnsi="Arial Narrow"/>
          <w:bCs/>
          <w:sz w:val="22"/>
          <w:szCs w:val="22"/>
        </w:rPr>
        <w:t xml:space="preserve"> pauž, ka projekts ir daudzsološs un cer, ka noderēs Igaunijas pieredze, piebilzdams, ka īpašnieks gan nebija rēķinājies ar visām RVC prasībām. Papildina informāciju par iepriekš minēto obligāto būvlaidi [kas novirza ēku no Matīsa ielas frontes], skaidrojot ka tā ir senākas struktūras iezīme, ko uzrāda 18. gs. beigu materiāli, kad ielas </w:t>
      </w:r>
      <w:r w:rsidR="005503AA">
        <w:rPr>
          <w:rFonts w:ascii="Arial Narrow" w:hAnsi="Arial Narrow"/>
          <w:bCs/>
          <w:sz w:val="22"/>
          <w:szCs w:val="22"/>
        </w:rPr>
        <w:t xml:space="preserve">līnijas </w:t>
      </w:r>
      <w:r>
        <w:rPr>
          <w:rFonts w:ascii="Arial Narrow" w:hAnsi="Arial Narrow"/>
          <w:bCs/>
          <w:sz w:val="22"/>
          <w:szCs w:val="22"/>
        </w:rPr>
        <w:t xml:space="preserve">bijušas citādas un iegājušas kvartālā, bet leņķi mainījušies vēlāk. </w:t>
      </w:r>
    </w:p>
    <w:p w14:paraId="7A426322" w14:textId="6729CF07" w:rsidR="00D6603B" w:rsidRDefault="00D6603B" w:rsidP="00906BDE">
      <w:pPr>
        <w:widowControl w:val="0"/>
        <w:autoSpaceDE w:val="0"/>
        <w:autoSpaceDN w:val="0"/>
        <w:adjustRightInd w:val="0"/>
        <w:jc w:val="both"/>
        <w:rPr>
          <w:rFonts w:ascii="Arial Narrow" w:hAnsi="Arial Narrow"/>
          <w:bCs/>
          <w:sz w:val="22"/>
          <w:szCs w:val="22"/>
        </w:rPr>
      </w:pPr>
    </w:p>
    <w:p w14:paraId="49F83E52" w14:textId="11C43D88" w:rsidR="00D6603B" w:rsidRDefault="00B06F30" w:rsidP="00906BD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D. Smilga piemetina, ka rūpnīcas laikā tur bijusi</w:t>
      </w:r>
      <w:r w:rsidR="00D6603B">
        <w:rPr>
          <w:rFonts w:ascii="Arial Narrow" w:hAnsi="Arial Narrow"/>
          <w:bCs/>
          <w:sz w:val="22"/>
          <w:szCs w:val="22"/>
        </w:rPr>
        <w:t xml:space="preserve"> apbūve pret ielu.</w:t>
      </w:r>
    </w:p>
    <w:p w14:paraId="70C2502B" w14:textId="3DF1F924" w:rsidR="00D6603B" w:rsidRDefault="00D6603B" w:rsidP="00906BDE">
      <w:pPr>
        <w:widowControl w:val="0"/>
        <w:autoSpaceDE w:val="0"/>
        <w:autoSpaceDN w:val="0"/>
        <w:adjustRightInd w:val="0"/>
        <w:jc w:val="both"/>
        <w:rPr>
          <w:rFonts w:ascii="Arial Narrow" w:hAnsi="Arial Narrow"/>
          <w:bCs/>
          <w:sz w:val="22"/>
          <w:szCs w:val="22"/>
        </w:rPr>
      </w:pPr>
    </w:p>
    <w:p w14:paraId="06EFA4A3" w14:textId="52697111" w:rsidR="00D6603B" w:rsidRDefault="00B06F30" w:rsidP="00906BD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D6603B">
        <w:rPr>
          <w:rFonts w:ascii="Arial Narrow" w:hAnsi="Arial Narrow"/>
          <w:bCs/>
          <w:sz w:val="22"/>
          <w:szCs w:val="22"/>
        </w:rPr>
        <w:t>Brūzis izsaka atbalstu</w:t>
      </w:r>
      <w:r>
        <w:rPr>
          <w:rFonts w:ascii="Arial Narrow" w:hAnsi="Arial Narrow"/>
          <w:bCs/>
          <w:sz w:val="22"/>
          <w:szCs w:val="22"/>
        </w:rPr>
        <w:t xml:space="preserve"> koncepcijai.</w:t>
      </w:r>
    </w:p>
    <w:p w14:paraId="32238380" w14:textId="60A4BCFD" w:rsidR="00ED7FDA" w:rsidRDefault="00ED7FDA" w:rsidP="00906BDE">
      <w:pPr>
        <w:widowControl w:val="0"/>
        <w:autoSpaceDE w:val="0"/>
        <w:autoSpaceDN w:val="0"/>
        <w:adjustRightInd w:val="0"/>
        <w:jc w:val="both"/>
        <w:rPr>
          <w:rFonts w:ascii="Arial Narrow" w:hAnsi="Arial Narrow"/>
          <w:bCs/>
          <w:sz w:val="22"/>
          <w:szCs w:val="22"/>
        </w:rPr>
      </w:pPr>
    </w:p>
    <w:p w14:paraId="2AF3276E" w14:textId="7531D6E2" w:rsidR="00ED7FDA" w:rsidRDefault="00ED7FDA" w:rsidP="00701E9A">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Atsākas diskusija par apbūvi un dažāda laika piebūvēm un savienojumiem. </w:t>
      </w:r>
      <w:r w:rsidR="00701E9A">
        <w:rPr>
          <w:rFonts w:ascii="Arial Narrow" w:hAnsi="Arial Narrow"/>
          <w:bCs/>
          <w:sz w:val="22"/>
          <w:szCs w:val="22"/>
        </w:rPr>
        <w:t xml:space="preserve">Diskutējot par to, vai kaut kur varētu būt vēl neatklāti pazemes kanāli, </w:t>
      </w:r>
      <w:r>
        <w:rPr>
          <w:rFonts w:ascii="Arial Narrow" w:hAnsi="Arial Narrow"/>
          <w:bCs/>
          <w:sz w:val="22"/>
          <w:szCs w:val="22"/>
        </w:rPr>
        <w:t xml:space="preserve">D. </w:t>
      </w:r>
      <w:proofErr w:type="spellStart"/>
      <w:r>
        <w:rPr>
          <w:rFonts w:ascii="Arial Narrow" w:hAnsi="Arial Narrow"/>
          <w:bCs/>
          <w:sz w:val="22"/>
          <w:szCs w:val="22"/>
        </w:rPr>
        <w:t>Stuce</w:t>
      </w:r>
      <w:proofErr w:type="spellEnd"/>
      <w:r>
        <w:rPr>
          <w:rFonts w:ascii="Arial Narrow" w:hAnsi="Arial Narrow"/>
          <w:bCs/>
          <w:sz w:val="22"/>
          <w:szCs w:val="22"/>
        </w:rPr>
        <w:t xml:space="preserve"> papildina, ka </w:t>
      </w:r>
      <w:r w:rsidR="00701E9A">
        <w:rPr>
          <w:rFonts w:ascii="Arial Narrow" w:hAnsi="Arial Narrow"/>
          <w:bCs/>
          <w:sz w:val="22"/>
          <w:szCs w:val="22"/>
        </w:rPr>
        <w:t>krāsnis, kas bijušas</w:t>
      </w:r>
      <w:r>
        <w:rPr>
          <w:rFonts w:ascii="Arial Narrow" w:hAnsi="Arial Narrow"/>
          <w:bCs/>
          <w:sz w:val="22"/>
          <w:szCs w:val="22"/>
        </w:rPr>
        <w:t xml:space="preserve"> savienotas ar skursteni</w:t>
      </w:r>
      <w:r w:rsidR="00701E9A" w:rsidRPr="00701E9A">
        <w:rPr>
          <w:rFonts w:ascii="Arial Narrow" w:hAnsi="Arial Narrow"/>
          <w:bCs/>
          <w:sz w:val="22"/>
          <w:szCs w:val="22"/>
        </w:rPr>
        <w:t xml:space="preserve"> </w:t>
      </w:r>
      <w:r w:rsidR="00701E9A">
        <w:rPr>
          <w:rFonts w:ascii="Arial Narrow" w:hAnsi="Arial Narrow"/>
          <w:bCs/>
          <w:sz w:val="22"/>
          <w:szCs w:val="22"/>
        </w:rPr>
        <w:t>esot</w:t>
      </w:r>
      <w:r w:rsidR="00701E9A" w:rsidRPr="00701E9A">
        <w:rPr>
          <w:rFonts w:ascii="Arial Narrow" w:hAnsi="Arial Narrow"/>
          <w:bCs/>
          <w:sz w:val="22"/>
          <w:szCs w:val="22"/>
        </w:rPr>
        <w:t xml:space="preserve"> </w:t>
      </w:r>
      <w:r w:rsidR="00701E9A">
        <w:rPr>
          <w:rFonts w:ascii="Arial Narrow" w:hAnsi="Arial Narrow"/>
          <w:bCs/>
          <w:sz w:val="22"/>
          <w:szCs w:val="22"/>
        </w:rPr>
        <w:t>pagrabā.</w:t>
      </w:r>
    </w:p>
    <w:p w14:paraId="61F30F40" w14:textId="418D0121" w:rsidR="0074759F" w:rsidRDefault="0074759F" w:rsidP="00906BDE">
      <w:pPr>
        <w:widowControl w:val="0"/>
        <w:autoSpaceDE w:val="0"/>
        <w:autoSpaceDN w:val="0"/>
        <w:adjustRightInd w:val="0"/>
        <w:jc w:val="both"/>
        <w:rPr>
          <w:rFonts w:ascii="Arial Narrow" w:hAnsi="Arial Narrow"/>
          <w:bCs/>
          <w:sz w:val="22"/>
          <w:szCs w:val="22"/>
        </w:rPr>
      </w:pPr>
    </w:p>
    <w:p w14:paraId="3673833B" w14:textId="2217F78D" w:rsidR="00ED7FDA" w:rsidRDefault="00ED7FDA" w:rsidP="00906BD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74759F">
        <w:rPr>
          <w:rFonts w:ascii="Arial Narrow" w:hAnsi="Arial Narrow"/>
          <w:bCs/>
          <w:sz w:val="22"/>
          <w:szCs w:val="22"/>
        </w:rPr>
        <w:t xml:space="preserve">Kušķis </w:t>
      </w:r>
      <w:r>
        <w:rPr>
          <w:rFonts w:ascii="Arial Narrow" w:hAnsi="Arial Narrow"/>
          <w:bCs/>
          <w:sz w:val="22"/>
          <w:szCs w:val="22"/>
        </w:rPr>
        <w:t>prāto par iespējām veidot atvērtu perimetrālo apbūvi ar atrāvumu no vēsturiskās ēkas, neveidojot caurbrauktuvi, kāda bija redzama koncepcijas vizualizācijās.</w:t>
      </w:r>
    </w:p>
    <w:p w14:paraId="05FDD925" w14:textId="6C44F69C" w:rsidR="0074759F" w:rsidRDefault="0074759F" w:rsidP="00906BDE">
      <w:pPr>
        <w:widowControl w:val="0"/>
        <w:autoSpaceDE w:val="0"/>
        <w:autoSpaceDN w:val="0"/>
        <w:adjustRightInd w:val="0"/>
        <w:jc w:val="both"/>
        <w:rPr>
          <w:rFonts w:ascii="Arial Narrow" w:hAnsi="Arial Narrow"/>
          <w:bCs/>
          <w:sz w:val="22"/>
          <w:szCs w:val="22"/>
        </w:rPr>
      </w:pPr>
    </w:p>
    <w:p w14:paraId="62CD3927" w14:textId="2BBA9C42" w:rsidR="0074759F" w:rsidRDefault="0074759F" w:rsidP="00906BD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R. Liepiņš </w:t>
      </w:r>
      <w:r w:rsidR="00ED7FDA">
        <w:rPr>
          <w:rFonts w:ascii="Arial Narrow" w:hAnsi="Arial Narrow"/>
          <w:bCs/>
          <w:sz w:val="22"/>
          <w:szCs w:val="22"/>
        </w:rPr>
        <w:t>pauž a</w:t>
      </w:r>
      <w:r w:rsidR="006A2897">
        <w:rPr>
          <w:rFonts w:ascii="Arial Narrow" w:hAnsi="Arial Narrow"/>
          <w:bCs/>
          <w:sz w:val="22"/>
          <w:szCs w:val="22"/>
        </w:rPr>
        <w:t>tbalstu koncepcijai un vēl veiksmi</w:t>
      </w:r>
      <w:r w:rsidR="00ED7FDA">
        <w:rPr>
          <w:rFonts w:ascii="Arial Narrow" w:hAnsi="Arial Narrow"/>
          <w:bCs/>
          <w:sz w:val="22"/>
          <w:szCs w:val="22"/>
        </w:rPr>
        <w:t>.</w:t>
      </w:r>
      <w:r>
        <w:rPr>
          <w:rFonts w:ascii="Arial Narrow" w:hAnsi="Arial Narrow"/>
          <w:bCs/>
          <w:sz w:val="22"/>
          <w:szCs w:val="22"/>
        </w:rPr>
        <w:t xml:space="preserve"> </w:t>
      </w:r>
    </w:p>
    <w:p w14:paraId="76947E83" w14:textId="5662D323" w:rsidR="000C6ADC" w:rsidRDefault="000C6ADC" w:rsidP="00906BDE">
      <w:pPr>
        <w:widowControl w:val="0"/>
        <w:autoSpaceDE w:val="0"/>
        <w:autoSpaceDN w:val="0"/>
        <w:adjustRightInd w:val="0"/>
        <w:jc w:val="both"/>
        <w:rPr>
          <w:rFonts w:ascii="Arial Narrow" w:hAnsi="Arial Narrow"/>
          <w:bCs/>
          <w:sz w:val="22"/>
          <w:szCs w:val="22"/>
        </w:rPr>
      </w:pPr>
    </w:p>
    <w:p w14:paraId="284AC699" w14:textId="7E8D188D" w:rsidR="000C6ADC" w:rsidRDefault="00ED7FDA" w:rsidP="00906BD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0C6ADC">
        <w:rPr>
          <w:rFonts w:ascii="Arial Narrow" w:hAnsi="Arial Narrow"/>
          <w:bCs/>
          <w:sz w:val="22"/>
          <w:szCs w:val="22"/>
        </w:rPr>
        <w:t>Brūzis</w:t>
      </w:r>
      <w:r>
        <w:rPr>
          <w:rFonts w:ascii="Arial Narrow" w:hAnsi="Arial Narrow"/>
          <w:bCs/>
          <w:sz w:val="22"/>
          <w:szCs w:val="22"/>
        </w:rPr>
        <w:t xml:space="preserve"> atgādina, ka</w:t>
      </w:r>
      <w:r w:rsidR="000C6ADC">
        <w:rPr>
          <w:rFonts w:ascii="Arial Narrow" w:hAnsi="Arial Narrow"/>
          <w:bCs/>
          <w:sz w:val="22"/>
          <w:szCs w:val="22"/>
        </w:rPr>
        <w:t xml:space="preserve"> konkurss ir </w:t>
      </w:r>
      <w:r>
        <w:rPr>
          <w:rFonts w:ascii="Arial Narrow" w:hAnsi="Arial Narrow"/>
          <w:bCs/>
          <w:sz w:val="22"/>
          <w:szCs w:val="22"/>
        </w:rPr>
        <w:t>attiecināms tikai uz</w:t>
      </w:r>
      <w:r w:rsidR="000C6ADC">
        <w:rPr>
          <w:rFonts w:ascii="Arial Narrow" w:hAnsi="Arial Narrow"/>
          <w:bCs/>
          <w:sz w:val="22"/>
          <w:szCs w:val="22"/>
        </w:rPr>
        <w:t xml:space="preserve"> publisko ārtelpu. </w:t>
      </w:r>
    </w:p>
    <w:p w14:paraId="20882097" w14:textId="4CB90B4A" w:rsidR="0041627E" w:rsidRDefault="0041627E" w:rsidP="00906BDE">
      <w:pPr>
        <w:widowControl w:val="0"/>
        <w:autoSpaceDE w:val="0"/>
        <w:autoSpaceDN w:val="0"/>
        <w:adjustRightInd w:val="0"/>
        <w:jc w:val="both"/>
        <w:rPr>
          <w:rFonts w:ascii="Arial Narrow" w:hAnsi="Arial Narrow"/>
          <w:bCs/>
          <w:sz w:val="22"/>
          <w:szCs w:val="22"/>
        </w:rPr>
      </w:pPr>
    </w:p>
    <w:p w14:paraId="3C3092EC" w14:textId="79E8E59F" w:rsidR="00663FD7" w:rsidRDefault="00F47983"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Projekta pārstāvji pauž cerību, ka spēs radīt izcilu ideju.</w:t>
      </w:r>
    </w:p>
    <w:p w14:paraId="3EF9D165" w14:textId="59690DE0" w:rsidR="00F47983" w:rsidRDefault="00F47983" w:rsidP="00490E38">
      <w:pPr>
        <w:widowControl w:val="0"/>
        <w:autoSpaceDE w:val="0"/>
        <w:autoSpaceDN w:val="0"/>
        <w:adjustRightInd w:val="0"/>
        <w:jc w:val="both"/>
        <w:rPr>
          <w:rFonts w:ascii="Arial Narrow" w:hAnsi="Arial Narrow"/>
          <w:sz w:val="22"/>
          <w:szCs w:val="22"/>
        </w:rPr>
      </w:pPr>
    </w:p>
    <w:p w14:paraId="66D6CD91" w14:textId="77777777" w:rsidR="00F47983" w:rsidRDefault="00F47983" w:rsidP="00490E38">
      <w:pPr>
        <w:widowControl w:val="0"/>
        <w:autoSpaceDE w:val="0"/>
        <w:autoSpaceDN w:val="0"/>
        <w:adjustRightInd w:val="0"/>
        <w:jc w:val="both"/>
        <w:rPr>
          <w:rFonts w:ascii="Arial Narrow" w:hAnsi="Arial Narrow"/>
          <w:sz w:val="22"/>
          <w:szCs w:val="22"/>
        </w:rPr>
      </w:pPr>
    </w:p>
    <w:p w14:paraId="64AC54ED" w14:textId="1DD6F1DA" w:rsidR="00663FD7" w:rsidRDefault="000970B1"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Jautājums izskatīts kā konsultatīvs</w:t>
      </w:r>
      <w:r w:rsidR="00ED7FDA">
        <w:rPr>
          <w:rFonts w:ascii="Arial Narrow" w:hAnsi="Arial Narrow"/>
          <w:sz w:val="22"/>
          <w:szCs w:val="22"/>
        </w:rPr>
        <w:t>, balsojums netiek veikts.</w:t>
      </w:r>
    </w:p>
    <w:p w14:paraId="5A08FDF4" w14:textId="77777777" w:rsidR="002F72FF" w:rsidRDefault="002F72FF" w:rsidP="00490E38">
      <w:pPr>
        <w:widowControl w:val="0"/>
        <w:autoSpaceDE w:val="0"/>
        <w:autoSpaceDN w:val="0"/>
        <w:adjustRightInd w:val="0"/>
        <w:jc w:val="both"/>
        <w:rPr>
          <w:rFonts w:ascii="Arial Narrow" w:hAnsi="Arial Narrow"/>
          <w:sz w:val="22"/>
          <w:szCs w:val="22"/>
        </w:rPr>
      </w:pPr>
    </w:p>
    <w:p w14:paraId="2167F33E" w14:textId="0ACCD24E" w:rsidR="000970B1" w:rsidRDefault="000970B1" w:rsidP="00490E38">
      <w:pPr>
        <w:widowControl w:val="0"/>
        <w:autoSpaceDE w:val="0"/>
        <w:autoSpaceDN w:val="0"/>
        <w:adjustRightInd w:val="0"/>
        <w:jc w:val="both"/>
        <w:rPr>
          <w:rFonts w:ascii="Arial Narrow" w:hAnsi="Arial Narrow"/>
          <w:sz w:val="22"/>
          <w:szCs w:val="22"/>
        </w:rPr>
      </w:pPr>
    </w:p>
    <w:p w14:paraId="6EAC9F59" w14:textId="28897017" w:rsidR="00794429" w:rsidRDefault="002F72FF"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P. Ratas pamet sēdi.</w:t>
      </w:r>
    </w:p>
    <w:p w14:paraId="411A44F5" w14:textId="77777777" w:rsidR="00794429" w:rsidRDefault="00794429" w:rsidP="00490E38">
      <w:pPr>
        <w:widowControl w:val="0"/>
        <w:autoSpaceDE w:val="0"/>
        <w:autoSpaceDN w:val="0"/>
        <w:adjustRightInd w:val="0"/>
        <w:jc w:val="both"/>
        <w:rPr>
          <w:rFonts w:ascii="Arial Narrow" w:hAnsi="Arial Narrow"/>
          <w:sz w:val="22"/>
          <w:szCs w:val="22"/>
        </w:rPr>
      </w:pPr>
    </w:p>
    <w:p w14:paraId="55250368" w14:textId="01F10E46" w:rsidR="00330A5D" w:rsidRDefault="00330A5D" w:rsidP="00490E38">
      <w:pPr>
        <w:widowControl w:val="0"/>
        <w:autoSpaceDE w:val="0"/>
        <w:autoSpaceDN w:val="0"/>
        <w:adjustRightInd w:val="0"/>
        <w:jc w:val="both"/>
        <w:rPr>
          <w:rFonts w:ascii="Arial Narrow" w:hAnsi="Arial Narrow"/>
          <w:sz w:val="22"/>
          <w:szCs w:val="22"/>
        </w:rPr>
      </w:pPr>
    </w:p>
    <w:p w14:paraId="0E30A27E" w14:textId="7AA789BB" w:rsidR="00490E38" w:rsidRPr="009B4223" w:rsidRDefault="00490E38" w:rsidP="00490E38">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6</w:t>
      </w:r>
      <w:r w:rsidRPr="009B4223">
        <w:rPr>
          <w:rFonts w:ascii="Arial Narrow" w:hAnsi="Arial Narrow"/>
          <w:b/>
          <w:bCs/>
          <w:color w:val="000000"/>
          <w:sz w:val="22"/>
          <w:szCs w:val="22"/>
        </w:rPr>
        <w:t>.</w:t>
      </w:r>
    </w:p>
    <w:p w14:paraId="568374C0" w14:textId="1DB60532" w:rsidR="00B6451D" w:rsidRDefault="00B6451D" w:rsidP="00490E38">
      <w:pPr>
        <w:pBdr>
          <w:bottom w:val="single" w:sz="4" w:space="1" w:color="auto"/>
        </w:pBdr>
        <w:jc w:val="center"/>
        <w:rPr>
          <w:rFonts w:ascii="Arial Narrow" w:hAnsi="Arial Narrow" w:cs="Arial"/>
          <w:b/>
          <w:strike/>
        </w:rPr>
      </w:pPr>
      <w:r w:rsidRPr="00B6451D">
        <w:rPr>
          <w:rFonts w:ascii="Arial Narrow" w:hAnsi="Arial Narrow" w:cs="Arial"/>
          <w:b/>
        </w:rPr>
        <w:t>Sporta 2 kvartāls – A ēka. Biroju ēkas jaunbūve</w:t>
      </w:r>
      <w:r>
        <w:rPr>
          <w:rFonts w:ascii="Arial Narrow" w:hAnsi="Arial Narrow" w:cs="Arial"/>
          <w:b/>
        </w:rPr>
        <w:t xml:space="preserve">; </w:t>
      </w:r>
      <w:r w:rsidRPr="00B6451D">
        <w:rPr>
          <w:rFonts w:ascii="Arial Narrow" w:hAnsi="Arial Narrow" w:cs="Arial"/>
          <w:b/>
        </w:rPr>
        <w:t xml:space="preserve"> B ēka. Katlu mājas pārbūve un Pasākumu ēkas jaunbūve</w:t>
      </w:r>
    </w:p>
    <w:p w14:paraId="726AB2CE" w14:textId="0BF59367" w:rsidR="000970B1" w:rsidRPr="006A2897" w:rsidRDefault="00490E38" w:rsidP="006A2897">
      <w:pPr>
        <w:pBdr>
          <w:bottom w:val="single" w:sz="4" w:space="1" w:color="auto"/>
        </w:pBdr>
        <w:jc w:val="center"/>
        <w:rPr>
          <w:rFonts w:ascii="Arial Narrow" w:hAnsi="Arial Narrow" w:cs="Arial"/>
          <w:b/>
          <w:bCs/>
          <w:color w:val="000000"/>
          <w:sz w:val="22"/>
          <w:szCs w:val="22"/>
          <w:shd w:val="clear" w:color="auto" w:fill="FFFFFF"/>
        </w:rPr>
      </w:pPr>
      <w:r w:rsidRPr="004558F9">
        <w:rPr>
          <w:rFonts w:ascii="Arial Narrow" w:hAnsi="Arial Narrow" w:cs="Arial"/>
          <w:b/>
        </w:rPr>
        <w:t xml:space="preserve">Iesniedzējs: </w:t>
      </w:r>
      <w:r w:rsidR="00B6451D">
        <w:rPr>
          <w:rFonts w:ascii="Arial Narrow" w:hAnsi="Arial Narrow" w:cs="Arial"/>
          <w:b/>
        </w:rPr>
        <w:t>Nacionālā kultūras mantojuma pārvalde</w:t>
      </w:r>
    </w:p>
    <w:p w14:paraId="19414FDC" w14:textId="0504162C" w:rsidR="00DD216B" w:rsidRDefault="000970B1" w:rsidP="008A70B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M. Levina </w:t>
      </w:r>
      <w:r w:rsidR="00DD216B">
        <w:rPr>
          <w:rFonts w:ascii="Arial Narrow" w:hAnsi="Arial Narrow"/>
          <w:bCs/>
          <w:sz w:val="22"/>
          <w:szCs w:val="22"/>
        </w:rPr>
        <w:t xml:space="preserve">izklāsta, ka runa ir par teritoriāli liela kvartāla Sporta 2 apbūvi un NKMP izskatīšanai iesniegti pirmie divi būvprojekti minimālā sastāvā. Teritorija ir UNESCO </w:t>
      </w:r>
      <w:r w:rsidR="005503AA">
        <w:rPr>
          <w:rFonts w:ascii="Arial Narrow" w:hAnsi="Arial Narrow"/>
          <w:bCs/>
          <w:sz w:val="22"/>
          <w:szCs w:val="22"/>
        </w:rPr>
        <w:t xml:space="preserve">RVC </w:t>
      </w:r>
      <w:r w:rsidR="00DD216B">
        <w:rPr>
          <w:rFonts w:ascii="Arial Narrow" w:hAnsi="Arial Narrow"/>
          <w:bCs/>
          <w:sz w:val="22"/>
          <w:szCs w:val="22"/>
        </w:rPr>
        <w:t>aizsardzības zonā, agrākajās pilsētas ganībās un vīzija iepriekš skatīta RVC SAP šī gada maijā. Teritorija bijusi industriāla, tajā 1801. gadā uzcelta saldumu fabrika, kas 90. gados ie</w:t>
      </w:r>
      <w:r w:rsidR="00AE6DE6">
        <w:rPr>
          <w:rFonts w:ascii="Arial Narrow" w:hAnsi="Arial Narrow"/>
          <w:bCs/>
          <w:sz w:val="22"/>
          <w:szCs w:val="22"/>
        </w:rPr>
        <w:t xml:space="preserve">kļauta Laimas sastāvā. Kvartāla apbūvei </w:t>
      </w:r>
      <w:r w:rsidR="00DD216B">
        <w:rPr>
          <w:rFonts w:ascii="Arial Narrow" w:hAnsi="Arial Narrow"/>
          <w:bCs/>
          <w:sz w:val="22"/>
          <w:szCs w:val="22"/>
        </w:rPr>
        <w:t xml:space="preserve">ir veikts kultūrvēsturiskās vērtības novērtējums un kā vērtīga atzīta viena ēka ar </w:t>
      </w:r>
      <w:proofErr w:type="spellStart"/>
      <w:r w:rsidR="00DD216B">
        <w:rPr>
          <w:rFonts w:ascii="Arial Narrow" w:hAnsi="Arial Narrow"/>
          <w:bCs/>
          <w:sz w:val="22"/>
          <w:szCs w:val="22"/>
        </w:rPr>
        <w:t>literu</w:t>
      </w:r>
      <w:proofErr w:type="spellEnd"/>
      <w:r w:rsidR="00DD216B">
        <w:rPr>
          <w:rFonts w:ascii="Arial Narrow" w:hAnsi="Arial Narrow"/>
          <w:bCs/>
          <w:sz w:val="22"/>
          <w:szCs w:val="22"/>
        </w:rPr>
        <w:t xml:space="preserve"> 003, bet attīstītājs kā vietzīmes grib saglabāt vēl divas ēkas, viena no tām ir katlu māja. Skaidro, ka NKMP </w:t>
      </w:r>
      <w:r w:rsidR="008064BE">
        <w:rPr>
          <w:rFonts w:ascii="Arial Narrow" w:hAnsi="Arial Narrow"/>
          <w:bCs/>
          <w:sz w:val="22"/>
          <w:szCs w:val="22"/>
        </w:rPr>
        <w:t>projektus atbalsta, bet pēc procedūras esot nepieciešams izskatīt tos arī RVC SAP.</w:t>
      </w:r>
    </w:p>
    <w:p w14:paraId="6FE605B3" w14:textId="77777777" w:rsidR="00DD216B" w:rsidRDefault="00DD216B" w:rsidP="008A70B5">
      <w:pPr>
        <w:widowControl w:val="0"/>
        <w:autoSpaceDE w:val="0"/>
        <w:autoSpaceDN w:val="0"/>
        <w:adjustRightInd w:val="0"/>
        <w:jc w:val="both"/>
        <w:rPr>
          <w:rFonts w:ascii="Arial Narrow" w:hAnsi="Arial Narrow"/>
          <w:bCs/>
          <w:sz w:val="22"/>
          <w:szCs w:val="22"/>
        </w:rPr>
      </w:pPr>
    </w:p>
    <w:p w14:paraId="13F62340" w14:textId="0C550E0D" w:rsidR="000970B1" w:rsidRDefault="008064BE" w:rsidP="008A70B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M. </w:t>
      </w:r>
      <w:proofErr w:type="spellStart"/>
      <w:r>
        <w:rPr>
          <w:rFonts w:ascii="Arial Narrow" w:hAnsi="Arial Narrow"/>
          <w:bCs/>
          <w:sz w:val="22"/>
          <w:szCs w:val="22"/>
        </w:rPr>
        <w:t>Rikards</w:t>
      </w:r>
      <w:proofErr w:type="spellEnd"/>
      <w:r>
        <w:rPr>
          <w:rFonts w:ascii="Arial Narrow" w:hAnsi="Arial Narrow"/>
          <w:bCs/>
          <w:sz w:val="22"/>
          <w:szCs w:val="22"/>
        </w:rPr>
        <w:t xml:space="preserve"> iesāk prezentāciju, atgādinot par maijā prezentēto vīziju</w:t>
      </w:r>
      <w:r w:rsidR="00DF21F4">
        <w:rPr>
          <w:rFonts w:ascii="Arial Narrow" w:hAnsi="Arial Narrow"/>
          <w:bCs/>
          <w:sz w:val="22"/>
          <w:szCs w:val="22"/>
        </w:rPr>
        <w:t>, minētā kultūrvēsturiski vērtīgā ēka šajā attīstības fāzē netiks skarta</w:t>
      </w:r>
      <w:r>
        <w:rPr>
          <w:rFonts w:ascii="Arial Narrow" w:hAnsi="Arial Narrow"/>
          <w:bCs/>
          <w:sz w:val="22"/>
          <w:szCs w:val="22"/>
        </w:rPr>
        <w:t xml:space="preserve">. Iezīmē novietojumu pilsētā, izklāsta, ka kopējā attīstības vīzija ir sadalīta piecās fāzēs, lieto apzīmējumu “mini kvartāli kvartālā”. Iezīmē kvartālu sadalošo plašo joslu, kas turpina Grostonas ielas asi, rāda attēlu ar funkcionālo zonējumu un izklāsta plānotās funkcijas. Iezīmē publisko ārtelpu, kustību virzienus, </w:t>
      </w:r>
      <w:r w:rsidR="00DF21F4">
        <w:rPr>
          <w:rFonts w:ascii="Arial Narrow" w:hAnsi="Arial Narrow"/>
          <w:bCs/>
          <w:sz w:val="22"/>
          <w:szCs w:val="22"/>
        </w:rPr>
        <w:t xml:space="preserve">tajā skaitā arī nākotnē potenciāli iecerētās izmaiņas ārpus kvartāla teritorijas, </w:t>
      </w:r>
      <w:r>
        <w:rPr>
          <w:rFonts w:ascii="Arial Narrow" w:hAnsi="Arial Narrow"/>
          <w:bCs/>
          <w:sz w:val="22"/>
          <w:szCs w:val="22"/>
        </w:rPr>
        <w:t xml:space="preserve">apbūves augstumus. Pirmajā attīstības fāzē plānots izbūvēt biroju ēku un rekonstruēt katlu māju, tajā ievietojot restorānu, kā arī veidojot piebūvi ar pasākumu zāles funkciju. Tāpat plānots izbūvēt kopēju publiskās ārtelpas joslu un piebraucamo ceļu teritorijas ziemeļu pusē. Biroju ēkas arhitektūru </w:t>
      </w:r>
      <w:r w:rsidR="00DF21F4">
        <w:rPr>
          <w:rFonts w:ascii="Arial Narrow" w:hAnsi="Arial Narrow"/>
          <w:bCs/>
          <w:sz w:val="22"/>
          <w:szCs w:val="22"/>
        </w:rPr>
        <w:t xml:space="preserve">un kopējo koncepciju </w:t>
      </w:r>
      <w:r>
        <w:rPr>
          <w:rFonts w:ascii="Arial Narrow" w:hAnsi="Arial Narrow"/>
          <w:bCs/>
          <w:sz w:val="22"/>
          <w:szCs w:val="22"/>
        </w:rPr>
        <w:t xml:space="preserve">izstrādāja “Sarma </w:t>
      </w:r>
      <w:proofErr w:type="spellStart"/>
      <w:r>
        <w:rPr>
          <w:rFonts w:ascii="Arial Narrow" w:hAnsi="Arial Narrow"/>
          <w:bCs/>
          <w:sz w:val="22"/>
          <w:szCs w:val="22"/>
        </w:rPr>
        <w:t>Norde</w:t>
      </w:r>
      <w:proofErr w:type="spellEnd"/>
      <w:r>
        <w:rPr>
          <w:rFonts w:ascii="Arial Narrow" w:hAnsi="Arial Narrow"/>
          <w:bCs/>
          <w:sz w:val="22"/>
          <w:szCs w:val="22"/>
        </w:rPr>
        <w:t xml:space="preserve">”, bet katlu mājas pārbūvi izstrādā arhitekts Pēteris Bajārs ar komandu. </w:t>
      </w:r>
      <w:r w:rsidR="00DF21F4">
        <w:rPr>
          <w:rFonts w:ascii="Arial Narrow" w:hAnsi="Arial Narrow"/>
          <w:bCs/>
          <w:sz w:val="22"/>
          <w:szCs w:val="22"/>
        </w:rPr>
        <w:t xml:space="preserve">Iepriekš bijušas citas ieceres teritorijā un bijuši saskaņoti 5 būvprojekti un pašlaik tiek skaņotas izmaiņas. </w:t>
      </w:r>
      <w:r>
        <w:rPr>
          <w:rFonts w:ascii="Arial Narrow" w:hAnsi="Arial Narrow"/>
          <w:bCs/>
          <w:sz w:val="22"/>
          <w:szCs w:val="22"/>
        </w:rPr>
        <w:t xml:space="preserve">Turpina, ka pirmajā fāzē plānots izbūvēt lielāko daļu no publiskās ārtelpas, vide būs ļoti zaļa, kā arī pārdomāts ūdens novadīšanas jautājums, kas teritorijā ir problemātisks. Tālāk stāsta par </w:t>
      </w:r>
      <w:r w:rsidR="00DF21F4">
        <w:rPr>
          <w:rFonts w:ascii="Arial Narrow" w:hAnsi="Arial Narrow"/>
          <w:bCs/>
          <w:sz w:val="22"/>
          <w:szCs w:val="22"/>
        </w:rPr>
        <w:t xml:space="preserve">labiekārtojuma </w:t>
      </w:r>
      <w:r w:rsidR="00E54380">
        <w:rPr>
          <w:rFonts w:ascii="Arial Narrow" w:hAnsi="Arial Narrow"/>
          <w:bCs/>
          <w:sz w:val="22"/>
          <w:szCs w:val="22"/>
        </w:rPr>
        <w:t>stilistiku,</w:t>
      </w:r>
      <w:r>
        <w:rPr>
          <w:rFonts w:ascii="Arial Narrow" w:hAnsi="Arial Narrow"/>
          <w:bCs/>
          <w:sz w:val="22"/>
          <w:szCs w:val="22"/>
        </w:rPr>
        <w:t xml:space="preserve"> par</w:t>
      </w:r>
      <w:r w:rsidR="00E54380">
        <w:rPr>
          <w:rFonts w:ascii="Arial Narrow" w:hAnsi="Arial Narrow"/>
          <w:bCs/>
          <w:sz w:val="22"/>
          <w:szCs w:val="22"/>
        </w:rPr>
        <w:t xml:space="preserve"> ēku</w:t>
      </w:r>
      <w:r>
        <w:rPr>
          <w:rFonts w:ascii="Arial Narrow" w:hAnsi="Arial Narrow"/>
          <w:bCs/>
          <w:sz w:val="22"/>
          <w:szCs w:val="22"/>
        </w:rPr>
        <w:t xml:space="preserve"> krāsām un materialitātes koncepciju.</w:t>
      </w:r>
      <w:r w:rsidR="00E54380">
        <w:rPr>
          <w:rFonts w:ascii="Arial Narrow" w:hAnsi="Arial Narrow"/>
          <w:bCs/>
          <w:sz w:val="22"/>
          <w:szCs w:val="22"/>
        </w:rPr>
        <w:t xml:space="preserve"> Rāda vizualizācijas ar dažādiem skatiem. Izklāsta sīkāk par biroju ēkas stilistiku, tiks veidots dubultās fasādes stiklojums ar rombu režģi. Pret Hanzas ielu ir 6m atkāpes būvlaide, ēku veido vairāki apjomi, uz augstākā būs publiska terase.</w:t>
      </w:r>
      <w:r>
        <w:rPr>
          <w:rFonts w:ascii="Arial Narrow" w:hAnsi="Arial Narrow"/>
          <w:bCs/>
          <w:sz w:val="22"/>
          <w:szCs w:val="22"/>
        </w:rPr>
        <w:t xml:space="preserve"> Par katlu māju aicina pastāstīt P. Bajāru.</w:t>
      </w:r>
    </w:p>
    <w:p w14:paraId="386FF376" w14:textId="024EF1A5" w:rsidR="00E60153" w:rsidRDefault="00E60153" w:rsidP="008A70B5">
      <w:pPr>
        <w:widowControl w:val="0"/>
        <w:autoSpaceDE w:val="0"/>
        <w:autoSpaceDN w:val="0"/>
        <w:adjustRightInd w:val="0"/>
        <w:jc w:val="both"/>
        <w:rPr>
          <w:rFonts w:ascii="Arial Narrow" w:hAnsi="Arial Narrow"/>
          <w:bCs/>
          <w:sz w:val="22"/>
          <w:szCs w:val="22"/>
        </w:rPr>
      </w:pPr>
    </w:p>
    <w:p w14:paraId="09D59D81" w14:textId="10B1FA18" w:rsidR="00E54380" w:rsidRDefault="00E60153" w:rsidP="008A70B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Bajārs </w:t>
      </w:r>
      <w:r w:rsidR="00E54380">
        <w:rPr>
          <w:rFonts w:ascii="Arial Narrow" w:hAnsi="Arial Narrow"/>
          <w:bCs/>
          <w:sz w:val="22"/>
          <w:szCs w:val="22"/>
        </w:rPr>
        <w:t xml:space="preserve">pārņem stāstījumu, katlu māju aprakstot kā esošu </w:t>
      </w:r>
      <w:proofErr w:type="spellStart"/>
      <w:r w:rsidR="00E54380">
        <w:rPr>
          <w:rFonts w:ascii="Arial Narrow" w:hAnsi="Arial Narrow"/>
          <w:bCs/>
          <w:sz w:val="22"/>
          <w:szCs w:val="22"/>
        </w:rPr>
        <w:t>lieltelpu</w:t>
      </w:r>
      <w:proofErr w:type="spellEnd"/>
      <w:r w:rsidR="00E54380">
        <w:rPr>
          <w:rFonts w:ascii="Arial Narrow" w:hAnsi="Arial Narrow"/>
          <w:bCs/>
          <w:sz w:val="22"/>
          <w:szCs w:val="22"/>
        </w:rPr>
        <w:t xml:space="preserve"> no kuras visi katli ir demontēti. Bija cerējis, ka ēka ir senāka, bet laikam tomēr ne senāka par 50. gadiem. </w:t>
      </w:r>
      <w:r w:rsidR="008A2396">
        <w:rPr>
          <w:rFonts w:ascii="Arial Narrow" w:hAnsi="Arial Narrow"/>
          <w:bCs/>
          <w:sz w:val="22"/>
          <w:szCs w:val="22"/>
        </w:rPr>
        <w:t>Ēku p</w:t>
      </w:r>
      <w:r w:rsidR="004B46D9">
        <w:rPr>
          <w:rFonts w:ascii="Arial Narrow" w:hAnsi="Arial Narrow"/>
          <w:bCs/>
          <w:sz w:val="22"/>
          <w:szCs w:val="22"/>
        </w:rPr>
        <w:t>apildina tehniskais tornis. Vēsturiskajā ēkā</w:t>
      </w:r>
      <w:r w:rsidR="00E54380">
        <w:rPr>
          <w:rFonts w:ascii="Arial Narrow" w:hAnsi="Arial Narrow"/>
          <w:bCs/>
          <w:sz w:val="22"/>
          <w:szCs w:val="22"/>
        </w:rPr>
        <w:t xml:space="preserve"> paredzēts restorāns ar galeri</w:t>
      </w:r>
      <w:r w:rsidR="004B46D9">
        <w:rPr>
          <w:rFonts w:ascii="Arial Narrow" w:hAnsi="Arial Narrow"/>
          <w:bCs/>
          <w:sz w:val="22"/>
          <w:szCs w:val="22"/>
        </w:rPr>
        <w:t xml:space="preserve">jas tipa </w:t>
      </w:r>
      <w:proofErr w:type="spellStart"/>
      <w:r w:rsidR="004B46D9">
        <w:rPr>
          <w:rFonts w:ascii="Arial Narrow" w:hAnsi="Arial Narrow"/>
          <w:bCs/>
          <w:sz w:val="22"/>
          <w:szCs w:val="22"/>
        </w:rPr>
        <w:t>kokteiļbāru</w:t>
      </w:r>
      <w:proofErr w:type="spellEnd"/>
      <w:r w:rsidR="004B46D9">
        <w:rPr>
          <w:rFonts w:ascii="Arial Narrow" w:hAnsi="Arial Narrow"/>
          <w:bCs/>
          <w:sz w:val="22"/>
          <w:szCs w:val="22"/>
        </w:rPr>
        <w:t>, pauž uzskatu</w:t>
      </w:r>
      <w:r w:rsidR="00E54380">
        <w:rPr>
          <w:rFonts w:ascii="Arial Narrow" w:hAnsi="Arial Narrow"/>
          <w:bCs/>
          <w:sz w:val="22"/>
          <w:szCs w:val="22"/>
        </w:rPr>
        <w:t>, ka tas varēs funkcionēt viens, tāpēc plānots piebūvēt vēl vienu ēku</w:t>
      </w:r>
      <w:r w:rsidR="004B46D9">
        <w:rPr>
          <w:rFonts w:ascii="Arial Narrow" w:hAnsi="Arial Narrow"/>
          <w:bCs/>
          <w:sz w:val="22"/>
          <w:szCs w:val="22"/>
        </w:rPr>
        <w:t>,</w:t>
      </w:r>
      <w:r w:rsidR="00E54380">
        <w:rPr>
          <w:rFonts w:ascii="Arial Narrow" w:hAnsi="Arial Narrow"/>
          <w:bCs/>
          <w:sz w:val="22"/>
          <w:szCs w:val="22"/>
        </w:rPr>
        <w:t xml:space="preserve"> arī </w:t>
      </w:r>
      <w:proofErr w:type="spellStart"/>
      <w:r w:rsidR="00E54380">
        <w:rPr>
          <w:rFonts w:ascii="Arial Narrow" w:hAnsi="Arial Narrow"/>
          <w:bCs/>
          <w:sz w:val="22"/>
          <w:szCs w:val="22"/>
        </w:rPr>
        <w:t>lieltelpu</w:t>
      </w:r>
      <w:proofErr w:type="spellEnd"/>
      <w:r w:rsidR="00E54380">
        <w:rPr>
          <w:rFonts w:ascii="Arial Narrow" w:hAnsi="Arial Narrow"/>
          <w:bCs/>
          <w:sz w:val="22"/>
          <w:szCs w:val="22"/>
        </w:rPr>
        <w:t>, kurā tiktu izvietots tehniskais atbalsts un</w:t>
      </w:r>
      <w:r w:rsidR="00DF616F">
        <w:rPr>
          <w:rFonts w:ascii="Arial Narrow" w:hAnsi="Arial Narrow"/>
          <w:bCs/>
          <w:sz w:val="22"/>
          <w:szCs w:val="22"/>
        </w:rPr>
        <w:t xml:space="preserve"> būtu</w:t>
      </w:r>
      <w:r w:rsidR="00E54380">
        <w:rPr>
          <w:rFonts w:ascii="Arial Narrow" w:hAnsi="Arial Narrow"/>
          <w:bCs/>
          <w:sz w:val="22"/>
          <w:szCs w:val="22"/>
        </w:rPr>
        <w:t xml:space="preserve"> vēl viena liela telpa 2. stāvā. Apjoma ziņā </w:t>
      </w:r>
      <w:r w:rsidR="008A2396">
        <w:rPr>
          <w:rFonts w:ascii="Arial Narrow" w:hAnsi="Arial Narrow"/>
          <w:bCs/>
          <w:sz w:val="22"/>
          <w:szCs w:val="22"/>
        </w:rPr>
        <w:t xml:space="preserve">no jaunbūvēm </w:t>
      </w:r>
      <w:r w:rsidR="00DF616F">
        <w:rPr>
          <w:rFonts w:ascii="Arial Narrow" w:hAnsi="Arial Narrow"/>
          <w:bCs/>
          <w:sz w:val="22"/>
          <w:szCs w:val="22"/>
        </w:rPr>
        <w:t>šī būs vismazākā</w:t>
      </w:r>
      <w:r w:rsidR="00E54380">
        <w:rPr>
          <w:rFonts w:ascii="Arial Narrow" w:hAnsi="Arial Narrow"/>
          <w:bCs/>
          <w:sz w:val="22"/>
          <w:szCs w:val="22"/>
        </w:rPr>
        <w:t xml:space="preserve"> un jumts tiks saglabāts </w:t>
      </w:r>
      <w:r w:rsidR="008A2396">
        <w:rPr>
          <w:rFonts w:ascii="Arial Narrow" w:hAnsi="Arial Narrow"/>
          <w:bCs/>
          <w:sz w:val="22"/>
          <w:szCs w:val="22"/>
        </w:rPr>
        <w:t xml:space="preserve">tīrs, bez tehniskajām iekārtām, liekot akcentu uz jumta arhitektūru. Jaunā un vēsturiskā ēka var funkcionēt gan sasaistē, gan atsevišķi. Kā vietzīme tiek saglabāts arī </w:t>
      </w:r>
      <w:r w:rsidR="007C25C1">
        <w:rPr>
          <w:rFonts w:ascii="Arial Narrow" w:hAnsi="Arial Narrow"/>
          <w:bCs/>
          <w:sz w:val="22"/>
          <w:szCs w:val="22"/>
        </w:rPr>
        <w:t xml:space="preserve">blakus esošais </w:t>
      </w:r>
      <w:r w:rsidR="008A2396">
        <w:rPr>
          <w:rFonts w:ascii="Arial Narrow" w:hAnsi="Arial Narrow"/>
          <w:bCs/>
          <w:sz w:val="22"/>
          <w:szCs w:val="22"/>
        </w:rPr>
        <w:t>vēsturiskais skurstenis, kas pamanāms visā kvartālā. Noslēdz stāstījumu, aprakstot fasāžu arhitektūras koncepciju.</w:t>
      </w:r>
    </w:p>
    <w:p w14:paraId="7CA1AF58" w14:textId="77777777" w:rsidR="00E54380" w:rsidRDefault="00E54380" w:rsidP="008A70B5">
      <w:pPr>
        <w:widowControl w:val="0"/>
        <w:autoSpaceDE w:val="0"/>
        <w:autoSpaceDN w:val="0"/>
        <w:adjustRightInd w:val="0"/>
        <w:jc w:val="both"/>
        <w:rPr>
          <w:rFonts w:ascii="Arial Narrow" w:hAnsi="Arial Narrow"/>
          <w:bCs/>
          <w:sz w:val="22"/>
          <w:szCs w:val="22"/>
        </w:rPr>
      </w:pPr>
    </w:p>
    <w:p w14:paraId="124EA352" w14:textId="1D6321A3" w:rsidR="00E60153" w:rsidRDefault="008A2396" w:rsidP="008A70B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proofErr w:type="spellStart"/>
      <w:r>
        <w:rPr>
          <w:rFonts w:ascii="Arial Narrow" w:hAnsi="Arial Narrow"/>
          <w:bCs/>
          <w:sz w:val="22"/>
          <w:szCs w:val="22"/>
        </w:rPr>
        <w:t>Norde</w:t>
      </w:r>
      <w:proofErr w:type="spellEnd"/>
      <w:r>
        <w:rPr>
          <w:rFonts w:ascii="Arial Narrow" w:hAnsi="Arial Narrow"/>
          <w:bCs/>
          <w:sz w:val="22"/>
          <w:szCs w:val="22"/>
        </w:rPr>
        <w:t xml:space="preserve"> noslēgumam vēl bilst pāris vārdu par </w:t>
      </w:r>
      <w:r w:rsidR="005503AA">
        <w:rPr>
          <w:rFonts w:ascii="Arial Narrow" w:hAnsi="Arial Narrow"/>
          <w:bCs/>
          <w:sz w:val="22"/>
          <w:szCs w:val="22"/>
        </w:rPr>
        <w:t>lietus</w:t>
      </w:r>
      <w:r>
        <w:rPr>
          <w:rFonts w:ascii="Arial Narrow" w:hAnsi="Arial Narrow"/>
          <w:bCs/>
          <w:sz w:val="22"/>
          <w:szCs w:val="22"/>
        </w:rPr>
        <w:t>ūdens savākšanas principiem, kā arī pauž cerību, ka kvartālā strādājošais “</w:t>
      </w:r>
      <w:proofErr w:type="spellStart"/>
      <w:r>
        <w:rPr>
          <w:rFonts w:ascii="Arial Narrow" w:hAnsi="Arial Narrow"/>
          <w:bCs/>
          <w:sz w:val="22"/>
          <w:szCs w:val="22"/>
        </w:rPr>
        <w:t>Oratorio</w:t>
      </w:r>
      <w:proofErr w:type="spellEnd"/>
      <w:r>
        <w:rPr>
          <w:rFonts w:ascii="Arial Narrow" w:hAnsi="Arial Narrow"/>
          <w:bCs/>
          <w:sz w:val="22"/>
          <w:szCs w:val="22"/>
        </w:rPr>
        <w:t>” varētu izmantot jaunas telpas.</w:t>
      </w:r>
    </w:p>
    <w:p w14:paraId="1DC3BCE9" w14:textId="582AA018" w:rsidR="00ED62CF" w:rsidRDefault="00ED62CF" w:rsidP="008A70B5">
      <w:pPr>
        <w:widowControl w:val="0"/>
        <w:autoSpaceDE w:val="0"/>
        <w:autoSpaceDN w:val="0"/>
        <w:adjustRightInd w:val="0"/>
        <w:jc w:val="both"/>
        <w:rPr>
          <w:rFonts w:ascii="Arial Narrow" w:hAnsi="Arial Narrow"/>
          <w:bCs/>
          <w:sz w:val="22"/>
          <w:szCs w:val="22"/>
        </w:rPr>
      </w:pPr>
    </w:p>
    <w:p w14:paraId="7187B1D3" w14:textId="0A9732B0" w:rsidR="00ED62CF" w:rsidRDefault="00ED62CF" w:rsidP="008A70B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Lapiņš</w:t>
      </w:r>
      <w:r w:rsidR="008A2396">
        <w:rPr>
          <w:rFonts w:ascii="Arial Narrow" w:hAnsi="Arial Narrow"/>
          <w:bCs/>
          <w:sz w:val="22"/>
          <w:szCs w:val="22"/>
        </w:rPr>
        <w:t xml:space="preserve"> pateicas par stāstījumu, pauž, ka</w:t>
      </w:r>
      <w:r>
        <w:rPr>
          <w:rFonts w:ascii="Arial Narrow" w:hAnsi="Arial Narrow"/>
          <w:bCs/>
          <w:sz w:val="22"/>
          <w:szCs w:val="22"/>
        </w:rPr>
        <w:t xml:space="preserve"> koncepcija</w:t>
      </w:r>
      <w:r w:rsidR="008A2396">
        <w:rPr>
          <w:rFonts w:ascii="Arial Narrow" w:hAnsi="Arial Narrow"/>
          <w:bCs/>
          <w:sz w:val="22"/>
          <w:szCs w:val="22"/>
        </w:rPr>
        <w:t xml:space="preserve"> RVC SAP locekļiem</w:t>
      </w:r>
      <w:r>
        <w:rPr>
          <w:rFonts w:ascii="Arial Narrow" w:hAnsi="Arial Narrow"/>
          <w:bCs/>
          <w:sz w:val="22"/>
          <w:szCs w:val="22"/>
        </w:rPr>
        <w:t xml:space="preserve"> ja</w:t>
      </w:r>
      <w:r w:rsidR="008A2396">
        <w:rPr>
          <w:rFonts w:ascii="Arial Narrow" w:hAnsi="Arial Narrow"/>
          <w:bCs/>
          <w:sz w:val="22"/>
          <w:szCs w:val="22"/>
        </w:rPr>
        <w:t>u bija zināma un aicina uzdot jautājumus.</w:t>
      </w:r>
    </w:p>
    <w:p w14:paraId="0C6773F5" w14:textId="57EA4D81" w:rsidR="00ED62CF" w:rsidRDefault="00ED62CF" w:rsidP="008A70B5">
      <w:pPr>
        <w:widowControl w:val="0"/>
        <w:autoSpaceDE w:val="0"/>
        <w:autoSpaceDN w:val="0"/>
        <w:adjustRightInd w:val="0"/>
        <w:jc w:val="both"/>
        <w:rPr>
          <w:rFonts w:ascii="Arial Narrow" w:hAnsi="Arial Narrow"/>
          <w:bCs/>
          <w:sz w:val="22"/>
          <w:szCs w:val="22"/>
        </w:rPr>
      </w:pPr>
    </w:p>
    <w:p w14:paraId="3A4041CD" w14:textId="6AA8EE92" w:rsidR="008A2396" w:rsidRDefault="00ED62CF" w:rsidP="008A70B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Brūzis </w:t>
      </w:r>
      <w:r w:rsidR="008A2396">
        <w:rPr>
          <w:rFonts w:ascii="Arial Narrow" w:hAnsi="Arial Narrow"/>
          <w:bCs/>
          <w:sz w:val="22"/>
          <w:szCs w:val="22"/>
        </w:rPr>
        <w:t>vaicā, vai, attīstot projektu, tiek ņemts vērā, ka kaimiņu zemesgabalā ir iespējama apbūve līdz robežai 8 stāvu augstumā un tas izmainītu pašreiz vizualizācijās redzamo.</w:t>
      </w:r>
    </w:p>
    <w:p w14:paraId="1F57F51A" w14:textId="77777777" w:rsidR="008A2396" w:rsidRDefault="008A2396" w:rsidP="008A70B5">
      <w:pPr>
        <w:widowControl w:val="0"/>
        <w:autoSpaceDE w:val="0"/>
        <w:autoSpaceDN w:val="0"/>
        <w:adjustRightInd w:val="0"/>
        <w:jc w:val="both"/>
        <w:rPr>
          <w:rFonts w:ascii="Arial Narrow" w:hAnsi="Arial Narrow"/>
          <w:bCs/>
          <w:sz w:val="22"/>
          <w:szCs w:val="22"/>
        </w:rPr>
      </w:pPr>
    </w:p>
    <w:p w14:paraId="52AC4380" w14:textId="4FBCD0CC" w:rsidR="00ED62CF" w:rsidRDefault="008A2396" w:rsidP="008A70B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proofErr w:type="spellStart"/>
      <w:r>
        <w:rPr>
          <w:rFonts w:ascii="Arial Narrow" w:hAnsi="Arial Narrow"/>
          <w:bCs/>
          <w:sz w:val="22"/>
          <w:szCs w:val="22"/>
        </w:rPr>
        <w:t>Norde</w:t>
      </w:r>
      <w:proofErr w:type="spellEnd"/>
      <w:r>
        <w:rPr>
          <w:rFonts w:ascii="Arial Narrow" w:hAnsi="Arial Narrow"/>
          <w:bCs/>
          <w:sz w:val="22"/>
          <w:szCs w:val="22"/>
        </w:rPr>
        <w:t xml:space="preserve"> atbild, ka visiem kaimiņiem ir tiesības. </w:t>
      </w:r>
    </w:p>
    <w:p w14:paraId="19A2F0B6" w14:textId="588074DF" w:rsidR="004F2F35" w:rsidRDefault="004F2F35" w:rsidP="008A70B5">
      <w:pPr>
        <w:widowControl w:val="0"/>
        <w:autoSpaceDE w:val="0"/>
        <w:autoSpaceDN w:val="0"/>
        <w:adjustRightInd w:val="0"/>
        <w:jc w:val="both"/>
        <w:rPr>
          <w:rFonts w:ascii="Arial Narrow" w:hAnsi="Arial Narrow"/>
          <w:bCs/>
          <w:sz w:val="22"/>
          <w:szCs w:val="22"/>
        </w:rPr>
      </w:pPr>
    </w:p>
    <w:p w14:paraId="53106A46" w14:textId="688F4397" w:rsidR="004F2F35" w:rsidRDefault="004F2F35" w:rsidP="008A70B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M. </w:t>
      </w:r>
      <w:proofErr w:type="spellStart"/>
      <w:r>
        <w:rPr>
          <w:rFonts w:ascii="Arial Narrow" w:hAnsi="Arial Narrow"/>
          <w:bCs/>
          <w:sz w:val="22"/>
          <w:szCs w:val="22"/>
        </w:rPr>
        <w:t>Rikards</w:t>
      </w:r>
      <w:proofErr w:type="spellEnd"/>
      <w:r>
        <w:rPr>
          <w:rFonts w:ascii="Arial Narrow" w:hAnsi="Arial Narrow"/>
          <w:bCs/>
          <w:sz w:val="22"/>
          <w:szCs w:val="22"/>
        </w:rPr>
        <w:t xml:space="preserve"> sniedz ieskatu </w:t>
      </w:r>
      <w:r w:rsidR="004E5135">
        <w:rPr>
          <w:rFonts w:ascii="Arial Narrow" w:hAnsi="Arial Narrow"/>
          <w:bCs/>
          <w:sz w:val="22"/>
          <w:szCs w:val="22"/>
        </w:rPr>
        <w:t>jautājumā</w:t>
      </w:r>
      <w:r>
        <w:rPr>
          <w:rFonts w:ascii="Arial Narrow" w:hAnsi="Arial Narrow"/>
          <w:bCs/>
          <w:sz w:val="22"/>
          <w:szCs w:val="22"/>
        </w:rPr>
        <w:t xml:space="preserve">, iezīmējot, ka ir izpētīta situācija par </w:t>
      </w:r>
      <w:r w:rsidR="004E5135">
        <w:rPr>
          <w:rFonts w:ascii="Arial Narrow" w:hAnsi="Arial Narrow"/>
          <w:bCs/>
          <w:sz w:val="22"/>
          <w:szCs w:val="22"/>
        </w:rPr>
        <w:t xml:space="preserve">apkārtnes </w:t>
      </w:r>
      <w:r>
        <w:rPr>
          <w:rFonts w:ascii="Arial Narrow" w:hAnsi="Arial Narrow"/>
          <w:bCs/>
          <w:sz w:val="22"/>
          <w:szCs w:val="22"/>
        </w:rPr>
        <w:t>potenciālo attīstību.</w:t>
      </w:r>
    </w:p>
    <w:p w14:paraId="6A4D18B0" w14:textId="7072AB04" w:rsidR="004F2F35" w:rsidRDefault="004F2F35" w:rsidP="008A70B5">
      <w:pPr>
        <w:widowControl w:val="0"/>
        <w:autoSpaceDE w:val="0"/>
        <w:autoSpaceDN w:val="0"/>
        <w:adjustRightInd w:val="0"/>
        <w:jc w:val="both"/>
        <w:rPr>
          <w:rFonts w:ascii="Arial Narrow" w:hAnsi="Arial Narrow"/>
          <w:bCs/>
          <w:sz w:val="22"/>
          <w:szCs w:val="22"/>
        </w:rPr>
      </w:pPr>
    </w:p>
    <w:p w14:paraId="7A17AC37" w14:textId="4910EC58" w:rsidR="004F2F35" w:rsidRDefault="004F2F35" w:rsidP="008A70B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proofErr w:type="spellStart"/>
      <w:r>
        <w:rPr>
          <w:rFonts w:ascii="Arial Narrow" w:hAnsi="Arial Narrow"/>
          <w:bCs/>
          <w:sz w:val="22"/>
          <w:szCs w:val="22"/>
        </w:rPr>
        <w:t>Norde</w:t>
      </w:r>
      <w:proofErr w:type="spellEnd"/>
      <w:r>
        <w:rPr>
          <w:rFonts w:ascii="Arial Narrow" w:hAnsi="Arial Narrow"/>
          <w:bCs/>
          <w:sz w:val="22"/>
          <w:szCs w:val="22"/>
        </w:rPr>
        <w:t xml:space="preserve"> rāda </w:t>
      </w:r>
      <w:r w:rsidR="005D244C">
        <w:rPr>
          <w:rFonts w:ascii="Arial Narrow" w:hAnsi="Arial Narrow"/>
          <w:bCs/>
          <w:sz w:val="22"/>
          <w:szCs w:val="22"/>
        </w:rPr>
        <w:t xml:space="preserve">vizualizācijās </w:t>
      </w:r>
      <w:r>
        <w:rPr>
          <w:rFonts w:ascii="Arial Narrow" w:hAnsi="Arial Narrow"/>
          <w:bCs/>
          <w:sz w:val="22"/>
          <w:szCs w:val="22"/>
        </w:rPr>
        <w:t>iestrādātu kaimiņu gabalā saskaņotā bū</w:t>
      </w:r>
      <w:r w:rsidR="005503AA">
        <w:rPr>
          <w:rFonts w:ascii="Arial Narrow" w:hAnsi="Arial Narrow"/>
          <w:bCs/>
          <w:sz w:val="22"/>
          <w:szCs w:val="22"/>
        </w:rPr>
        <w:t>v</w:t>
      </w:r>
      <w:r>
        <w:rPr>
          <w:rFonts w:ascii="Arial Narrow" w:hAnsi="Arial Narrow"/>
          <w:bCs/>
          <w:sz w:val="22"/>
          <w:szCs w:val="22"/>
        </w:rPr>
        <w:t>projekta apjomu un pauž, ka Hanzas ielas apbūves līnijas netiks sašaurinātas.</w:t>
      </w:r>
    </w:p>
    <w:p w14:paraId="61359FD5" w14:textId="3D98AF18" w:rsidR="00ED62CF" w:rsidRDefault="00ED62CF" w:rsidP="008A70B5">
      <w:pPr>
        <w:widowControl w:val="0"/>
        <w:autoSpaceDE w:val="0"/>
        <w:autoSpaceDN w:val="0"/>
        <w:adjustRightInd w:val="0"/>
        <w:jc w:val="both"/>
        <w:rPr>
          <w:rFonts w:ascii="Arial Narrow" w:hAnsi="Arial Narrow"/>
          <w:bCs/>
          <w:sz w:val="22"/>
          <w:szCs w:val="22"/>
        </w:rPr>
      </w:pPr>
    </w:p>
    <w:p w14:paraId="2581EE7B" w14:textId="3D6D75C3" w:rsidR="004F2F35" w:rsidRDefault="004F2F35" w:rsidP="008A70B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 pateicas par skaidrojumu, tomēr</w:t>
      </w:r>
      <w:r w:rsidR="005D244C">
        <w:rPr>
          <w:rFonts w:ascii="Arial Narrow" w:hAnsi="Arial Narrow"/>
          <w:bCs/>
          <w:sz w:val="22"/>
          <w:szCs w:val="22"/>
        </w:rPr>
        <w:t xml:space="preserve"> norāda, ka viss varot mainīties un</w:t>
      </w:r>
      <w:r>
        <w:rPr>
          <w:rFonts w:ascii="Arial Narrow" w:hAnsi="Arial Narrow"/>
          <w:bCs/>
          <w:sz w:val="22"/>
          <w:szCs w:val="22"/>
        </w:rPr>
        <w:t xml:space="preserve"> uzskata, ka potenciāli iespējama citāda telpas plānošana. </w:t>
      </w:r>
    </w:p>
    <w:p w14:paraId="7670A14B" w14:textId="25565D9E" w:rsidR="004208D7" w:rsidRDefault="004208D7" w:rsidP="008A70B5">
      <w:pPr>
        <w:widowControl w:val="0"/>
        <w:autoSpaceDE w:val="0"/>
        <w:autoSpaceDN w:val="0"/>
        <w:adjustRightInd w:val="0"/>
        <w:jc w:val="both"/>
        <w:rPr>
          <w:rFonts w:ascii="Arial Narrow" w:hAnsi="Arial Narrow"/>
          <w:bCs/>
          <w:sz w:val="22"/>
          <w:szCs w:val="22"/>
        </w:rPr>
      </w:pPr>
    </w:p>
    <w:p w14:paraId="281076F4" w14:textId="256B8EDB" w:rsidR="006B004A" w:rsidRDefault="006B004A" w:rsidP="006B004A">
      <w:pPr>
        <w:widowControl w:val="0"/>
        <w:jc w:val="both"/>
        <w:rPr>
          <w:rFonts w:ascii="Arial Narrow" w:hAnsi="Arial Narrow"/>
          <w:bCs/>
          <w:sz w:val="22"/>
          <w:szCs w:val="22"/>
        </w:rPr>
      </w:pPr>
      <w:r>
        <w:rPr>
          <w:rFonts w:ascii="Arial Narrow" w:hAnsi="Arial Narrow"/>
          <w:bCs/>
          <w:sz w:val="22"/>
          <w:szCs w:val="22"/>
        </w:rPr>
        <w:t xml:space="preserve">R. Liepiņš atkārto maija sēdē paustās pārdomas, norādot, ka Hanzas ielas līkums tiek veidots ainavisks ar zaļo jumtu virs garāžām, bet ilgtermiņā domājot tas ir riskants risinājums. Konkrētā vieta veido vietas vizītkarti un iekšpusē ir ļoti labi risinājumi, taču, ja neizdodas iekopt </w:t>
      </w:r>
      <w:r w:rsidRPr="006B004A">
        <w:rPr>
          <w:rFonts w:ascii="Arial Narrow" w:hAnsi="Arial Narrow"/>
          <w:bCs/>
          <w:sz w:val="22"/>
          <w:szCs w:val="22"/>
        </w:rPr>
        <w:t xml:space="preserve">zaļo dārzu šajā ielas līkumā, tad </w:t>
      </w:r>
      <w:r>
        <w:rPr>
          <w:rFonts w:ascii="Arial Narrow" w:hAnsi="Arial Narrow"/>
          <w:bCs/>
          <w:sz w:val="22"/>
          <w:szCs w:val="22"/>
        </w:rPr>
        <w:t xml:space="preserve">vizītkarte neatspoguļos pašu kvartālu. </w:t>
      </w:r>
    </w:p>
    <w:p w14:paraId="421947C7" w14:textId="77777777" w:rsidR="004F421A" w:rsidRDefault="004F421A" w:rsidP="008A70B5">
      <w:pPr>
        <w:widowControl w:val="0"/>
        <w:autoSpaceDE w:val="0"/>
        <w:autoSpaceDN w:val="0"/>
        <w:adjustRightInd w:val="0"/>
        <w:jc w:val="both"/>
        <w:rPr>
          <w:rFonts w:ascii="Arial Narrow" w:hAnsi="Arial Narrow"/>
          <w:bCs/>
          <w:sz w:val="22"/>
          <w:szCs w:val="22"/>
        </w:rPr>
      </w:pPr>
    </w:p>
    <w:p w14:paraId="1F429DA8" w14:textId="64680E94" w:rsidR="00A6222D" w:rsidRDefault="00A6222D" w:rsidP="008A70B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proofErr w:type="spellStart"/>
      <w:r>
        <w:rPr>
          <w:rFonts w:ascii="Arial Narrow" w:hAnsi="Arial Narrow"/>
          <w:bCs/>
          <w:sz w:val="22"/>
          <w:szCs w:val="22"/>
        </w:rPr>
        <w:t>Norde</w:t>
      </w:r>
      <w:proofErr w:type="spellEnd"/>
      <w:r>
        <w:rPr>
          <w:rFonts w:ascii="Arial Narrow" w:hAnsi="Arial Narrow"/>
          <w:bCs/>
          <w:sz w:val="22"/>
          <w:szCs w:val="22"/>
        </w:rPr>
        <w:t xml:space="preserve"> risku nesaskata. </w:t>
      </w:r>
    </w:p>
    <w:p w14:paraId="07042CE5" w14:textId="6FBE8DEC" w:rsidR="00A6222D" w:rsidRDefault="00A6222D" w:rsidP="008A70B5">
      <w:pPr>
        <w:widowControl w:val="0"/>
        <w:autoSpaceDE w:val="0"/>
        <w:autoSpaceDN w:val="0"/>
        <w:adjustRightInd w:val="0"/>
        <w:jc w:val="both"/>
        <w:rPr>
          <w:rFonts w:ascii="Arial Narrow" w:hAnsi="Arial Narrow"/>
          <w:bCs/>
          <w:sz w:val="22"/>
          <w:szCs w:val="22"/>
        </w:rPr>
      </w:pPr>
    </w:p>
    <w:p w14:paraId="7C5787CC" w14:textId="72352068" w:rsidR="00A6222D" w:rsidRDefault="00A6222D" w:rsidP="008A70B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Notiek diskusija starp J. Nordi un R. Liepiņu, J. </w:t>
      </w:r>
      <w:proofErr w:type="spellStart"/>
      <w:r>
        <w:rPr>
          <w:rFonts w:ascii="Arial Narrow" w:hAnsi="Arial Narrow"/>
          <w:bCs/>
          <w:sz w:val="22"/>
          <w:szCs w:val="22"/>
        </w:rPr>
        <w:t>Nordem</w:t>
      </w:r>
      <w:proofErr w:type="spellEnd"/>
      <w:r>
        <w:rPr>
          <w:rFonts w:ascii="Arial Narrow" w:hAnsi="Arial Narrow"/>
          <w:bCs/>
          <w:sz w:val="22"/>
          <w:szCs w:val="22"/>
        </w:rPr>
        <w:t xml:space="preserve"> skaidrojot gājēju kustības ietekmi uz izvēlēto risinājumu.</w:t>
      </w:r>
    </w:p>
    <w:p w14:paraId="15409944" w14:textId="1BD64B9B" w:rsidR="004208D7" w:rsidRDefault="004208D7" w:rsidP="008A70B5">
      <w:pPr>
        <w:widowControl w:val="0"/>
        <w:autoSpaceDE w:val="0"/>
        <w:autoSpaceDN w:val="0"/>
        <w:adjustRightInd w:val="0"/>
        <w:jc w:val="both"/>
        <w:rPr>
          <w:rFonts w:ascii="Arial Narrow" w:hAnsi="Arial Narrow"/>
          <w:bCs/>
          <w:sz w:val="22"/>
          <w:szCs w:val="22"/>
        </w:rPr>
      </w:pPr>
    </w:p>
    <w:p w14:paraId="33348466" w14:textId="42A28E02" w:rsidR="004208D7" w:rsidRDefault="00A6222D" w:rsidP="008A70B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RVC SAP locekļi pauž atbalstu risinājumu.</w:t>
      </w:r>
    </w:p>
    <w:p w14:paraId="3DA209F4" w14:textId="115A56ED" w:rsidR="004208D7" w:rsidRDefault="004208D7" w:rsidP="008A70B5">
      <w:pPr>
        <w:widowControl w:val="0"/>
        <w:autoSpaceDE w:val="0"/>
        <w:autoSpaceDN w:val="0"/>
        <w:adjustRightInd w:val="0"/>
        <w:jc w:val="both"/>
        <w:rPr>
          <w:rFonts w:ascii="Arial Narrow" w:hAnsi="Arial Narrow"/>
          <w:bCs/>
          <w:sz w:val="22"/>
          <w:szCs w:val="22"/>
        </w:rPr>
      </w:pPr>
    </w:p>
    <w:p w14:paraId="1ACA418D" w14:textId="4CC12B98" w:rsidR="00A6222D" w:rsidRDefault="00A6222D" w:rsidP="008A70B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4208D7">
        <w:rPr>
          <w:rFonts w:ascii="Arial Narrow" w:hAnsi="Arial Narrow"/>
          <w:bCs/>
          <w:sz w:val="22"/>
          <w:szCs w:val="22"/>
        </w:rPr>
        <w:t>Kušķis</w:t>
      </w:r>
      <w:r>
        <w:rPr>
          <w:rFonts w:ascii="Arial Narrow" w:hAnsi="Arial Narrow"/>
          <w:bCs/>
          <w:sz w:val="22"/>
          <w:szCs w:val="22"/>
        </w:rPr>
        <w:t xml:space="preserve"> vaicā, vai ir vērts veidot dubulto fasādi augstākajam apjomam, atsauc atmiņā nesen vairākkārt RVC SAP skatīto jautājumu par Preses nama kvartālu, kur attīstītāji sākotnēji vēlējās dubulto fasādi, bet tad meklēja risinājumus kā no tās atteikties.</w:t>
      </w:r>
    </w:p>
    <w:p w14:paraId="29B2387E" w14:textId="3248D932" w:rsidR="00D84315" w:rsidRDefault="00D84315" w:rsidP="008A70B5">
      <w:pPr>
        <w:widowControl w:val="0"/>
        <w:autoSpaceDE w:val="0"/>
        <w:autoSpaceDN w:val="0"/>
        <w:adjustRightInd w:val="0"/>
        <w:jc w:val="both"/>
        <w:rPr>
          <w:rFonts w:ascii="Arial Narrow" w:hAnsi="Arial Narrow"/>
          <w:bCs/>
          <w:sz w:val="22"/>
          <w:szCs w:val="22"/>
        </w:rPr>
      </w:pPr>
    </w:p>
    <w:p w14:paraId="2FC110C2" w14:textId="214D1A25" w:rsidR="00D84315" w:rsidRDefault="00D84315" w:rsidP="008A70B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proofErr w:type="spellStart"/>
      <w:r>
        <w:rPr>
          <w:rFonts w:ascii="Arial Narrow" w:hAnsi="Arial Narrow"/>
          <w:bCs/>
          <w:sz w:val="22"/>
          <w:szCs w:val="22"/>
        </w:rPr>
        <w:t>Norde</w:t>
      </w:r>
      <w:proofErr w:type="spellEnd"/>
      <w:r>
        <w:rPr>
          <w:rFonts w:ascii="Arial Narrow" w:hAnsi="Arial Narrow"/>
          <w:bCs/>
          <w:sz w:val="22"/>
          <w:szCs w:val="22"/>
        </w:rPr>
        <w:t xml:space="preserve"> pauž, ka, lai arī tā sākotnēji “apēd” finanses, ilgtermiņā atmaksājoties un esot arī izteiksmes veids.</w:t>
      </w:r>
    </w:p>
    <w:p w14:paraId="526C859C" w14:textId="77777777" w:rsidR="00A6222D" w:rsidRDefault="00A6222D" w:rsidP="008A70B5">
      <w:pPr>
        <w:widowControl w:val="0"/>
        <w:autoSpaceDE w:val="0"/>
        <w:autoSpaceDN w:val="0"/>
        <w:adjustRightInd w:val="0"/>
        <w:jc w:val="both"/>
        <w:rPr>
          <w:rFonts w:ascii="Arial Narrow" w:hAnsi="Arial Narrow"/>
          <w:bCs/>
          <w:sz w:val="22"/>
          <w:szCs w:val="22"/>
        </w:rPr>
      </w:pPr>
    </w:p>
    <w:p w14:paraId="762C87FA" w14:textId="4002E47C" w:rsidR="000970B1" w:rsidRPr="0041627E" w:rsidRDefault="00431588" w:rsidP="008A70B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Lapiņš aicina balstot par projekta virzīšanu tālākai attīstībai.</w:t>
      </w:r>
    </w:p>
    <w:p w14:paraId="7ABD0BBC" w14:textId="77777777" w:rsidR="008A70B5" w:rsidRDefault="008A70B5" w:rsidP="008A70B5">
      <w:pPr>
        <w:widowControl w:val="0"/>
        <w:autoSpaceDE w:val="0"/>
        <w:autoSpaceDN w:val="0"/>
        <w:adjustRightInd w:val="0"/>
        <w:jc w:val="both"/>
        <w:rPr>
          <w:rFonts w:ascii="Arial Narrow" w:hAnsi="Arial Narrow"/>
          <w:b/>
          <w:bCs/>
          <w:sz w:val="22"/>
          <w:szCs w:val="22"/>
        </w:rPr>
      </w:pPr>
    </w:p>
    <w:p w14:paraId="417826DB" w14:textId="0E7A70F1" w:rsidR="008A70B5" w:rsidRPr="0041564E" w:rsidRDefault="008A70B5" w:rsidP="008A70B5">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A6222D">
        <w:rPr>
          <w:rFonts w:ascii="Arial Narrow" w:hAnsi="Arial Narrow"/>
          <w:sz w:val="22"/>
          <w:szCs w:val="22"/>
        </w:rPr>
        <w:t xml:space="preserve">atbalstīt </w:t>
      </w:r>
      <w:r w:rsidR="00431588">
        <w:rPr>
          <w:rFonts w:ascii="Arial Narrow" w:hAnsi="Arial Narrow"/>
          <w:sz w:val="22"/>
          <w:szCs w:val="22"/>
        </w:rPr>
        <w:t>projekta “</w:t>
      </w:r>
      <w:r w:rsidR="00A6222D">
        <w:rPr>
          <w:rFonts w:ascii="Arial Narrow" w:hAnsi="Arial Narrow"/>
          <w:sz w:val="22"/>
          <w:szCs w:val="22"/>
        </w:rPr>
        <w:t>Sporta 2 kvartāla</w:t>
      </w:r>
      <w:r w:rsidR="00431588">
        <w:rPr>
          <w:rFonts w:ascii="Arial Narrow" w:hAnsi="Arial Narrow"/>
          <w:sz w:val="22"/>
          <w:szCs w:val="22"/>
        </w:rPr>
        <w:t>”</w:t>
      </w:r>
      <w:r w:rsidR="00A6222D">
        <w:rPr>
          <w:rFonts w:ascii="Arial Narrow" w:hAnsi="Arial Narrow"/>
          <w:sz w:val="22"/>
          <w:szCs w:val="22"/>
        </w:rPr>
        <w:t xml:space="preserve"> A ēkas</w:t>
      </w:r>
      <w:r w:rsidR="00A6222D" w:rsidRPr="00A6222D">
        <w:rPr>
          <w:rFonts w:ascii="Arial Narrow" w:hAnsi="Arial Narrow"/>
          <w:sz w:val="22"/>
          <w:szCs w:val="22"/>
        </w:rPr>
        <w:t xml:space="preserve"> </w:t>
      </w:r>
      <w:r w:rsidR="00A6222D">
        <w:rPr>
          <w:rFonts w:ascii="Arial Narrow" w:hAnsi="Arial Narrow"/>
          <w:sz w:val="22"/>
          <w:szCs w:val="22"/>
        </w:rPr>
        <w:t>- b</w:t>
      </w:r>
      <w:r w:rsidR="00A6222D" w:rsidRPr="00A6222D">
        <w:rPr>
          <w:rFonts w:ascii="Arial Narrow" w:hAnsi="Arial Narrow"/>
          <w:sz w:val="22"/>
          <w:szCs w:val="22"/>
        </w:rPr>
        <w:t>iroju ēkas jaunbūve</w:t>
      </w:r>
      <w:r w:rsidR="00A6222D">
        <w:rPr>
          <w:rFonts w:ascii="Arial Narrow" w:hAnsi="Arial Narrow"/>
          <w:sz w:val="22"/>
          <w:szCs w:val="22"/>
        </w:rPr>
        <w:t xml:space="preserve">s </w:t>
      </w:r>
      <w:r w:rsidR="00431588">
        <w:rPr>
          <w:rFonts w:ascii="Arial Narrow" w:hAnsi="Arial Narrow"/>
          <w:sz w:val="22"/>
          <w:szCs w:val="22"/>
        </w:rPr>
        <w:t>– un</w:t>
      </w:r>
      <w:r w:rsidR="00A6222D">
        <w:rPr>
          <w:rFonts w:ascii="Arial Narrow" w:hAnsi="Arial Narrow"/>
          <w:sz w:val="22"/>
          <w:szCs w:val="22"/>
        </w:rPr>
        <w:t xml:space="preserve"> B ēkas</w:t>
      </w:r>
      <w:r w:rsidR="00A6222D" w:rsidRPr="00A6222D">
        <w:rPr>
          <w:rFonts w:ascii="Arial Narrow" w:hAnsi="Arial Narrow"/>
          <w:sz w:val="22"/>
          <w:szCs w:val="22"/>
        </w:rPr>
        <w:t xml:space="preserve"> </w:t>
      </w:r>
      <w:r w:rsidR="00A6222D">
        <w:rPr>
          <w:rFonts w:ascii="Arial Narrow" w:hAnsi="Arial Narrow"/>
          <w:sz w:val="22"/>
          <w:szCs w:val="22"/>
        </w:rPr>
        <w:t xml:space="preserve">– </w:t>
      </w:r>
      <w:r w:rsidR="00A6222D" w:rsidRPr="00A6222D">
        <w:rPr>
          <w:rFonts w:ascii="Arial Narrow" w:hAnsi="Arial Narrow"/>
          <w:sz w:val="22"/>
          <w:szCs w:val="22"/>
        </w:rPr>
        <w:t>Katlu mājas pārbūve</w:t>
      </w:r>
      <w:r w:rsidR="00A6222D">
        <w:rPr>
          <w:rFonts w:ascii="Arial Narrow" w:hAnsi="Arial Narrow"/>
          <w:sz w:val="22"/>
          <w:szCs w:val="22"/>
        </w:rPr>
        <w:t>s un p</w:t>
      </w:r>
      <w:r w:rsidR="00A6222D" w:rsidRPr="00A6222D">
        <w:rPr>
          <w:rFonts w:ascii="Arial Narrow" w:hAnsi="Arial Narrow"/>
          <w:sz w:val="22"/>
          <w:szCs w:val="22"/>
        </w:rPr>
        <w:t>asākumu ēkas jaunbūve</w:t>
      </w:r>
      <w:r w:rsidR="00A6222D">
        <w:rPr>
          <w:rFonts w:ascii="Arial Narrow" w:hAnsi="Arial Narrow"/>
          <w:sz w:val="22"/>
          <w:szCs w:val="22"/>
        </w:rPr>
        <w:t>s –</w:t>
      </w:r>
      <w:r w:rsidR="00431588">
        <w:rPr>
          <w:rFonts w:ascii="Arial Narrow" w:hAnsi="Arial Narrow"/>
          <w:sz w:val="22"/>
          <w:szCs w:val="22"/>
        </w:rPr>
        <w:t xml:space="preserve"> virzīšanu tālākai attīstībai</w:t>
      </w:r>
    </w:p>
    <w:p w14:paraId="39776744" w14:textId="77777777" w:rsidR="008A70B5" w:rsidRDefault="008A70B5" w:rsidP="008A70B5">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8A70B5" w:rsidRPr="004A2772" w14:paraId="46CCC0D1" w14:textId="77777777" w:rsidTr="008A70B5">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16F06" w14:textId="77777777" w:rsidR="008A70B5" w:rsidRPr="004A2772" w:rsidRDefault="008A70B5" w:rsidP="008A70B5">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7BCD126A" w14:textId="77777777" w:rsidR="008A70B5" w:rsidRPr="004A2772" w:rsidRDefault="008A70B5" w:rsidP="008A70B5">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05487987" w14:textId="77777777" w:rsidR="008A70B5" w:rsidRPr="004A2772" w:rsidRDefault="008A70B5" w:rsidP="008A70B5">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86ADDD3" w14:textId="77777777" w:rsidR="008A70B5" w:rsidRPr="004A2772" w:rsidRDefault="008A70B5" w:rsidP="008A70B5">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8A70B5" w:rsidRPr="004A2772" w14:paraId="3D0F44A5" w14:textId="77777777" w:rsidTr="008A70B5">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80DF19C" w14:textId="77777777" w:rsidR="008A70B5" w:rsidRPr="006968B9" w:rsidRDefault="008A70B5" w:rsidP="008A70B5">
            <w:pPr>
              <w:rPr>
                <w:rFonts w:ascii="Arial Narrow" w:hAnsi="Arial Narrow" w:cs="Calibri"/>
                <w:color w:val="000000"/>
                <w:sz w:val="22"/>
                <w:szCs w:val="22"/>
              </w:rPr>
            </w:pPr>
            <w:r>
              <w:rPr>
                <w:rFonts w:ascii="Arial Narrow" w:hAnsi="Arial Narrow" w:cs="Calibri"/>
                <w:color w:val="000000"/>
                <w:sz w:val="22"/>
                <w:szCs w:val="22"/>
              </w:rPr>
              <w:t xml:space="preserve">V. Brūzis </w:t>
            </w:r>
          </w:p>
        </w:tc>
        <w:tc>
          <w:tcPr>
            <w:tcW w:w="1430" w:type="dxa"/>
            <w:tcBorders>
              <w:top w:val="nil"/>
              <w:left w:val="nil"/>
              <w:bottom w:val="single" w:sz="4" w:space="0" w:color="auto"/>
              <w:right w:val="single" w:sz="4" w:space="0" w:color="auto"/>
            </w:tcBorders>
            <w:shd w:val="clear" w:color="auto" w:fill="auto"/>
            <w:noWrap/>
            <w:vAlign w:val="bottom"/>
          </w:tcPr>
          <w:p w14:paraId="09FAC5CB" w14:textId="3287E2FD" w:rsidR="008A70B5" w:rsidRPr="00B00FA0" w:rsidRDefault="0041682E" w:rsidP="008A70B5">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7482A13C" w14:textId="77777777" w:rsidR="008A70B5" w:rsidRPr="005C57C8" w:rsidRDefault="008A70B5" w:rsidP="008A70B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270663E" w14:textId="77777777" w:rsidR="008A70B5" w:rsidRPr="001336CC" w:rsidRDefault="008A70B5" w:rsidP="008A70B5">
            <w:pPr>
              <w:jc w:val="center"/>
              <w:rPr>
                <w:rFonts w:ascii="Arial Narrow" w:hAnsi="Arial Narrow" w:cs="Calibri"/>
                <w:color w:val="000000"/>
                <w:sz w:val="22"/>
                <w:szCs w:val="22"/>
              </w:rPr>
            </w:pPr>
          </w:p>
        </w:tc>
      </w:tr>
      <w:tr w:rsidR="008A70B5" w:rsidRPr="004A2772" w14:paraId="6717A646" w14:textId="77777777" w:rsidTr="008A70B5">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0DC94BE8" w14:textId="77777777" w:rsidR="008A70B5" w:rsidRPr="005A4A9C" w:rsidRDefault="008A70B5" w:rsidP="008A70B5">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14:paraId="7E71AE36" w14:textId="3D2D0D8A" w:rsidR="008A70B5" w:rsidRPr="00B00FA0" w:rsidRDefault="0041682E" w:rsidP="008A70B5">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6A3550E4" w14:textId="77777777" w:rsidR="008A70B5" w:rsidRPr="005C57C8" w:rsidRDefault="008A70B5" w:rsidP="008A70B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1A6D1DA9" w14:textId="77777777" w:rsidR="008A70B5" w:rsidRPr="001336CC" w:rsidRDefault="008A70B5" w:rsidP="008A70B5">
            <w:pPr>
              <w:jc w:val="center"/>
              <w:rPr>
                <w:rFonts w:ascii="Arial Narrow" w:hAnsi="Arial Narrow" w:cs="Calibri"/>
                <w:color w:val="000000"/>
                <w:sz w:val="22"/>
                <w:szCs w:val="22"/>
              </w:rPr>
            </w:pPr>
          </w:p>
        </w:tc>
      </w:tr>
      <w:tr w:rsidR="008A70B5" w:rsidRPr="004A2772" w14:paraId="13D60F7C" w14:textId="77777777" w:rsidTr="008A70B5">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152A905" w14:textId="55A3B5F4" w:rsidR="008A70B5" w:rsidRDefault="008A70B5" w:rsidP="008A70B5">
            <w:pPr>
              <w:rPr>
                <w:rFonts w:ascii="Arial Narrow" w:hAnsi="Arial Narrow" w:cs="Calibri"/>
                <w:color w:val="000000"/>
                <w:sz w:val="22"/>
                <w:szCs w:val="22"/>
              </w:rPr>
            </w:pPr>
            <w:r>
              <w:rPr>
                <w:rFonts w:ascii="Arial Narrow" w:hAnsi="Arial Narrow" w:cs="Calibri"/>
                <w:color w:val="000000"/>
                <w:sz w:val="22"/>
                <w:szCs w:val="22"/>
              </w:rPr>
              <w:t xml:space="preserve">P. Ratas </w:t>
            </w:r>
            <w:r w:rsidR="00431588">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14:paraId="2B2AD346" w14:textId="77777777" w:rsidR="008A70B5" w:rsidRDefault="008A70B5" w:rsidP="008A70B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4F7EF96" w14:textId="77777777" w:rsidR="008A70B5" w:rsidRPr="005C57C8" w:rsidRDefault="008A70B5" w:rsidP="008A70B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6AF0816" w14:textId="77777777" w:rsidR="008A70B5" w:rsidRPr="001336CC" w:rsidRDefault="008A70B5" w:rsidP="008A70B5">
            <w:pPr>
              <w:jc w:val="center"/>
              <w:rPr>
                <w:rFonts w:ascii="Arial Narrow" w:hAnsi="Arial Narrow" w:cs="Calibri"/>
                <w:color w:val="000000"/>
                <w:sz w:val="22"/>
                <w:szCs w:val="22"/>
              </w:rPr>
            </w:pPr>
          </w:p>
        </w:tc>
      </w:tr>
      <w:tr w:rsidR="008A70B5" w:rsidRPr="004A2772" w14:paraId="213EEF24" w14:textId="77777777" w:rsidTr="008A70B5">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61CB335" w14:textId="77777777" w:rsidR="008A70B5" w:rsidRPr="003A58CA" w:rsidRDefault="008A70B5" w:rsidP="008A70B5">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0" w:type="dxa"/>
            <w:tcBorders>
              <w:top w:val="nil"/>
              <w:left w:val="nil"/>
              <w:bottom w:val="single" w:sz="4" w:space="0" w:color="auto"/>
              <w:right w:val="single" w:sz="4" w:space="0" w:color="auto"/>
            </w:tcBorders>
            <w:shd w:val="clear" w:color="auto" w:fill="auto"/>
            <w:noWrap/>
            <w:vAlign w:val="bottom"/>
          </w:tcPr>
          <w:p w14:paraId="6613C3B4" w14:textId="0C87799D" w:rsidR="008A70B5" w:rsidRPr="00914C01" w:rsidRDefault="0041682E" w:rsidP="008A70B5">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F47CD39" w14:textId="77777777" w:rsidR="008A70B5" w:rsidRPr="005C57C8" w:rsidRDefault="008A70B5" w:rsidP="008A70B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098CEB6" w14:textId="77777777" w:rsidR="008A70B5" w:rsidRPr="006C5B7B" w:rsidRDefault="008A70B5" w:rsidP="008A70B5">
            <w:pPr>
              <w:jc w:val="center"/>
              <w:rPr>
                <w:rFonts w:ascii="Arial Narrow" w:hAnsi="Arial Narrow" w:cs="Calibri"/>
                <w:color w:val="000000"/>
                <w:sz w:val="22"/>
                <w:szCs w:val="22"/>
              </w:rPr>
            </w:pPr>
          </w:p>
        </w:tc>
      </w:tr>
      <w:tr w:rsidR="008A70B5" w:rsidRPr="004A2772" w14:paraId="0671CC57" w14:textId="77777777" w:rsidTr="008A70B5">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668F573" w14:textId="77777777" w:rsidR="008A70B5" w:rsidRPr="003A58CA" w:rsidRDefault="008A70B5" w:rsidP="008A70B5">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14:paraId="039CE731" w14:textId="165272FC" w:rsidR="008A70B5" w:rsidRPr="00914C01" w:rsidRDefault="0041682E" w:rsidP="008A70B5">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355DEEEF" w14:textId="77777777" w:rsidR="008A70B5" w:rsidRPr="005C57C8" w:rsidRDefault="008A70B5" w:rsidP="008A70B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FA42023" w14:textId="77777777" w:rsidR="008A70B5" w:rsidRPr="004958C5" w:rsidRDefault="008A70B5" w:rsidP="008A70B5">
            <w:pPr>
              <w:jc w:val="center"/>
              <w:rPr>
                <w:rFonts w:ascii="Arial Narrow" w:hAnsi="Arial Narrow" w:cs="Calibri"/>
                <w:color w:val="000000"/>
                <w:sz w:val="22"/>
                <w:szCs w:val="22"/>
              </w:rPr>
            </w:pPr>
          </w:p>
        </w:tc>
      </w:tr>
      <w:tr w:rsidR="008A70B5" w:rsidRPr="004A2772" w14:paraId="06C5EF24" w14:textId="77777777" w:rsidTr="008A70B5">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6B8CF31" w14:textId="4F264F58" w:rsidR="008A70B5" w:rsidRDefault="008A70B5" w:rsidP="008A70B5">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r w:rsidR="00431588">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14:paraId="0AF15D60" w14:textId="77777777" w:rsidR="008A70B5" w:rsidRDefault="008A70B5" w:rsidP="008A70B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897E5CB" w14:textId="77777777" w:rsidR="008A70B5" w:rsidRPr="005C57C8" w:rsidRDefault="008A70B5" w:rsidP="008A70B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657863F" w14:textId="77777777" w:rsidR="008A70B5" w:rsidRPr="000308DF" w:rsidRDefault="008A70B5" w:rsidP="008A70B5">
            <w:pPr>
              <w:jc w:val="center"/>
              <w:rPr>
                <w:rFonts w:ascii="Arial Narrow" w:hAnsi="Arial Narrow" w:cs="Calibri"/>
                <w:color w:val="000000"/>
                <w:sz w:val="22"/>
                <w:szCs w:val="22"/>
              </w:rPr>
            </w:pPr>
          </w:p>
        </w:tc>
      </w:tr>
      <w:tr w:rsidR="008A70B5" w:rsidRPr="004A2772" w14:paraId="08DCC712" w14:textId="77777777" w:rsidTr="008A70B5">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273D9CB" w14:textId="77777777" w:rsidR="008A70B5" w:rsidRDefault="008A70B5" w:rsidP="008A70B5">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14:paraId="617736E8" w14:textId="1E6D6C6A" w:rsidR="008A70B5" w:rsidRPr="00914C01" w:rsidRDefault="0041682E" w:rsidP="008A70B5">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35824D5B" w14:textId="77777777" w:rsidR="008A70B5" w:rsidRPr="005C57C8" w:rsidRDefault="008A70B5" w:rsidP="008A70B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2DE6530" w14:textId="77777777" w:rsidR="008A70B5" w:rsidRPr="000308DF" w:rsidRDefault="008A70B5" w:rsidP="008A70B5">
            <w:pPr>
              <w:jc w:val="center"/>
              <w:rPr>
                <w:rFonts w:ascii="Arial Narrow" w:hAnsi="Arial Narrow" w:cs="Calibri"/>
                <w:color w:val="000000"/>
                <w:sz w:val="22"/>
                <w:szCs w:val="22"/>
              </w:rPr>
            </w:pPr>
          </w:p>
        </w:tc>
      </w:tr>
      <w:tr w:rsidR="008A70B5" w:rsidRPr="004A2772" w14:paraId="64C20943" w14:textId="77777777" w:rsidTr="008A70B5">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8CDAED8" w14:textId="6D1ED65C" w:rsidR="008A70B5" w:rsidRPr="00735E2B" w:rsidRDefault="008A70B5" w:rsidP="00431588">
            <w:pPr>
              <w:rPr>
                <w:rFonts w:ascii="Arial Narrow" w:hAnsi="Arial Narrow" w:cs="Calibri"/>
                <w:color w:val="000000"/>
                <w:sz w:val="22"/>
                <w:szCs w:val="22"/>
              </w:rPr>
            </w:pPr>
            <w:r>
              <w:rPr>
                <w:rFonts w:ascii="Arial Narrow" w:hAnsi="Arial Narrow" w:cs="Calibri"/>
                <w:color w:val="000000"/>
                <w:sz w:val="22"/>
                <w:szCs w:val="22"/>
              </w:rPr>
              <w:t xml:space="preserve">D. Pētersone </w:t>
            </w:r>
          </w:p>
        </w:tc>
        <w:tc>
          <w:tcPr>
            <w:tcW w:w="1430" w:type="dxa"/>
            <w:tcBorders>
              <w:top w:val="nil"/>
              <w:left w:val="nil"/>
              <w:bottom w:val="single" w:sz="4" w:space="0" w:color="auto"/>
              <w:right w:val="single" w:sz="4" w:space="0" w:color="auto"/>
            </w:tcBorders>
            <w:shd w:val="clear" w:color="auto" w:fill="auto"/>
            <w:noWrap/>
            <w:vAlign w:val="bottom"/>
          </w:tcPr>
          <w:p w14:paraId="25B95BE1" w14:textId="1AA11553" w:rsidR="008A70B5" w:rsidRDefault="0041682E" w:rsidP="008A70B5">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53067E2F" w14:textId="77777777" w:rsidR="008A70B5" w:rsidRPr="005C57C8" w:rsidRDefault="008A70B5" w:rsidP="008A70B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B23BACC" w14:textId="77777777" w:rsidR="008A70B5" w:rsidDel="009B6461" w:rsidRDefault="008A70B5" w:rsidP="008A70B5">
            <w:pPr>
              <w:jc w:val="center"/>
              <w:rPr>
                <w:rFonts w:ascii="Arial Narrow" w:hAnsi="Arial Narrow" w:cs="Calibri"/>
                <w:color w:val="000000"/>
                <w:sz w:val="22"/>
                <w:szCs w:val="22"/>
              </w:rPr>
            </w:pPr>
          </w:p>
        </w:tc>
      </w:tr>
      <w:tr w:rsidR="008A70B5" w:rsidRPr="004A2772" w14:paraId="21607224" w14:textId="77777777" w:rsidTr="008A70B5">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2EA316D" w14:textId="77777777" w:rsidR="008A70B5" w:rsidRDefault="008A70B5" w:rsidP="008A70B5">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top w:val="nil"/>
              <w:left w:val="nil"/>
              <w:bottom w:val="single" w:sz="4" w:space="0" w:color="auto"/>
              <w:right w:val="single" w:sz="4" w:space="0" w:color="auto"/>
            </w:tcBorders>
            <w:shd w:val="clear" w:color="auto" w:fill="auto"/>
            <w:noWrap/>
            <w:vAlign w:val="bottom"/>
          </w:tcPr>
          <w:p w14:paraId="6D76CD28" w14:textId="4CD551EB" w:rsidR="008A70B5" w:rsidRDefault="0041682E" w:rsidP="008A70B5">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01A957F8" w14:textId="77777777" w:rsidR="008A70B5" w:rsidRPr="005C57C8" w:rsidRDefault="008A70B5" w:rsidP="008A70B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8A086CE" w14:textId="77777777" w:rsidR="008A70B5" w:rsidDel="009B6461" w:rsidRDefault="008A70B5" w:rsidP="008A70B5">
            <w:pPr>
              <w:jc w:val="center"/>
              <w:rPr>
                <w:rFonts w:ascii="Arial Narrow" w:hAnsi="Arial Narrow" w:cs="Calibri"/>
                <w:color w:val="000000"/>
                <w:sz w:val="22"/>
                <w:szCs w:val="22"/>
              </w:rPr>
            </w:pPr>
          </w:p>
        </w:tc>
      </w:tr>
      <w:tr w:rsidR="008A70B5" w:rsidRPr="004A2772" w14:paraId="00D6C350" w14:textId="77777777" w:rsidTr="008A70B5">
        <w:trPr>
          <w:trHeight w:val="348"/>
        </w:trPr>
        <w:tc>
          <w:tcPr>
            <w:tcW w:w="2861" w:type="dxa"/>
            <w:tcBorders>
              <w:top w:val="nil"/>
              <w:left w:val="nil"/>
              <w:bottom w:val="nil"/>
              <w:right w:val="nil"/>
            </w:tcBorders>
            <w:shd w:val="clear" w:color="auto" w:fill="auto"/>
            <w:noWrap/>
            <w:vAlign w:val="bottom"/>
            <w:hideMark/>
          </w:tcPr>
          <w:p w14:paraId="0C07A433" w14:textId="77777777" w:rsidR="008A70B5" w:rsidRPr="004A2772" w:rsidRDefault="008A70B5" w:rsidP="008A70B5">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1C32F931" w14:textId="520656B5" w:rsidR="008A70B5" w:rsidRPr="00886B3D" w:rsidRDefault="0069301D" w:rsidP="008A70B5">
            <w:pPr>
              <w:jc w:val="center"/>
              <w:rPr>
                <w:rFonts w:ascii="Arial Narrow" w:hAnsi="Arial Narrow" w:cs="Calibri"/>
                <w:color w:val="000000"/>
                <w:sz w:val="22"/>
                <w:szCs w:val="22"/>
              </w:rPr>
            </w:pPr>
            <w:r>
              <w:rPr>
                <w:rFonts w:ascii="Arial Narrow" w:hAnsi="Arial Narrow" w:cs="Calibri"/>
                <w:color w:val="000000"/>
                <w:sz w:val="22"/>
                <w:szCs w:val="22"/>
              </w:rPr>
              <w:t>7</w:t>
            </w:r>
          </w:p>
        </w:tc>
        <w:tc>
          <w:tcPr>
            <w:tcW w:w="1430" w:type="dxa"/>
            <w:tcBorders>
              <w:top w:val="nil"/>
              <w:left w:val="nil"/>
              <w:bottom w:val="nil"/>
              <w:right w:val="nil"/>
            </w:tcBorders>
            <w:shd w:val="clear" w:color="auto" w:fill="auto"/>
            <w:noWrap/>
            <w:vAlign w:val="bottom"/>
            <w:hideMark/>
          </w:tcPr>
          <w:p w14:paraId="6A8E9D46" w14:textId="77777777" w:rsidR="008A70B5" w:rsidRPr="00886B3D" w:rsidRDefault="008A70B5" w:rsidP="008A70B5">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14:paraId="7C34636A" w14:textId="77777777" w:rsidR="008A70B5" w:rsidRPr="00886B3D" w:rsidRDefault="008A70B5" w:rsidP="008A70B5">
            <w:pPr>
              <w:jc w:val="center"/>
              <w:rPr>
                <w:rFonts w:ascii="Arial Narrow" w:hAnsi="Arial Narrow" w:cs="Calibri"/>
                <w:color w:val="000000"/>
                <w:sz w:val="22"/>
                <w:szCs w:val="22"/>
              </w:rPr>
            </w:pPr>
            <w:r>
              <w:rPr>
                <w:rFonts w:ascii="Arial Narrow" w:hAnsi="Arial Narrow" w:cs="Calibri"/>
                <w:color w:val="000000"/>
                <w:sz w:val="22"/>
                <w:szCs w:val="22"/>
              </w:rPr>
              <w:t>0</w:t>
            </w:r>
          </w:p>
        </w:tc>
      </w:tr>
    </w:tbl>
    <w:p w14:paraId="4A0F7375" w14:textId="77777777" w:rsidR="008A70B5" w:rsidRDefault="008A70B5" w:rsidP="008A70B5">
      <w:pPr>
        <w:widowControl w:val="0"/>
        <w:autoSpaceDE w:val="0"/>
        <w:autoSpaceDN w:val="0"/>
        <w:adjustRightInd w:val="0"/>
        <w:jc w:val="both"/>
        <w:rPr>
          <w:rFonts w:ascii="Arial Narrow" w:hAnsi="Arial Narrow"/>
          <w:b/>
          <w:bCs/>
          <w:sz w:val="22"/>
          <w:szCs w:val="22"/>
        </w:rPr>
      </w:pPr>
    </w:p>
    <w:p w14:paraId="4DCD2D77" w14:textId="77777777" w:rsidR="008A70B5" w:rsidRDefault="008A70B5" w:rsidP="008A70B5">
      <w:pPr>
        <w:widowControl w:val="0"/>
        <w:autoSpaceDE w:val="0"/>
        <w:autoSpaceDN w:val="0"/>
        <w:adjustRightInd w:val="0"/>
        <w:jc w:val="both"/>
        <w:rPr>
          <w:rFonts w:ascii="Arial Narrow" w:hAnsi="Arial Narrow"/>
          <w:b/>
          <w:bCs/>
          <w:sz w:val="22"/>
          <w:szCs w:val="22"/>
        </w:rPr>
      </w:pPr>
    </w:p>
    <w:p w14:paraId="53560AFE" w14:textId="77777777" w:rsidR="008A70B5" w:rsidRPr="00207228" w:rsidRDefault="008A70B5" w:rsidP="008A70B5">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26F0872B" w14:textId="77777777" w:rsidR="008A70B5" w:rsidRPr="00EE7067" w:rsidRDefault="008A70B5" w:rsidP="008A70B5">
      <w:pPr>
        <w:widowControl w:val="0"/>
        <w:autoSpaceDE w:val="0"/>
        <w:autoSpaceDN w:val="0"/>
        <w:adjustRightInd w:val="0"/>
        <w:jc w:val="both"/>
        <w:rPr>
          <w:rFonts w:ascii="Arial Narrow" w:hAnsi="Arial Narrow"/>
          <w:b/>
          <w:bCs/>
          <w:sz w:val="22"/>
          <w:szCs w:val="22"/>
        </w:rPr>
      </w:pPr>
    </w:p>
    <w:p w14:paraId="747E4EBD" w14:textId="745CAA60" w:rsidR="008A70B5" w:rsidRPr="001E2A8B" w:rsidRDefault="008A70B5" w:rsidP="008A70B5">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69301D">
        <w:rPr>
          <w:rFonts w:ascii="Arial Narrow" w:hAnsi="Arial Narrow"/>
          <w:sz w:val="22"/>
          <w:szCs w:val="22"/>
        </w:rPr>
        <w:t>7</w:t>
      </w:r>
    </w:p>
    <w:p w14:paraId="2C9FABDC" w14:textId="77777777" w:rsidR="008A70B5" w:rsidRPr="004958C5" w:rsidRDefault="008A70B5" w:rsidP="008A70B5">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14:paraId="0490F2DD" w14:textId="77777777" w:rsidR="008A70B5" w:rsidRPr="001E2A8B" w:rsidRDefault="008A70B5" w:rsidP="008A70B5">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0</w:t>
      </w:r>
    </w:p>
    <w:p w14:paraId="47C1B6E4" w14:textId="77777777" w:rsidR="008A70B5" w:rsidRDefault="008A70B5" w:rsidP="008A70B5">
      <w:pPr>
        <w:widowControl w:val="0"/>
        <w:autoSpaceDE w:val="0"/>
        <w:autoSpaceDN w:val="0"/>
        <w:adjustRightInd w:val="0"/>
        <w:jc w:val="both"/>
        <w:rPr>
          <w:rFonts w:ascii="Arial Narrow" w:hAnsi="Arial Narrow"/>
          <w:sz w:val="22"/>
          <w:szCs w:val="22"/>
        </w:rPr>
      </w:pPr>
    </w:p>
    <w:p w14:paraId="6D9221EA" w14:textId="220B4ECC" w:rsidR="008A70B5" w:rsidRDefault="008A70B5" w:rsidP="008A70B5">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Pr>
          <w:rFonts w:ascii="Arial Narrow" w:hAnsi="Arial Narrow"/>
          <w:b/>
          <w:bCs/>
          <w:sz w:val="22"/>
          <w:szCs w:val="22"/>
        </w:rPr>
        <w:t xml:space="preserve"> </w:t>
      </w:r>
      <w:r w:rsidR="00431588">
        <w:rPr>
          <w:rFonts w:ascii="Arial Narrow" w:hAnsi="Arial Narrow"/>
          <w:sz w:val="22"/>
          <w:szCs w:val="22"/>
        </w:rPr>
        <w:t>atbalstīt projekta “Sporta 2 kvartāla” A ēkas</w:t>
      </w:r>
      <w:r w:rsidR="00431588" w:rsidRPr="00A6222D">
        <w:rPr>
          <w:rFonts w:ascii="Arial Narrow" w:hAnsi="Arial Narrow"/>
          <w:sz w:val="22"/>
          <w:szCs w:val="22"/>
        </w:rPr>
        <w:t xml:space="preserve"> </w:t>
      </w:r>
      <w:r w:rsidR="00431588">
        <w:rPr>
          <w:rFonts w:ascii="Arial Narrow" w:hAnsi="Arial Narrow"/>
          <w:sz w:val="22"/>
          <w:szCs w:val="22"/>
        </w:rPr>
        <w:t>- b</w:t>
      </w:r>
      <w:r w:rsidR="00431588" w:rsidRPr="00A6222D">
        <w:rPr>
          <w:rFonts w:ascii="Arial Narrow" w:hAnsi="Arial Narrow"/>
          <w:sz w:val="22"/>
          <w:szCs w:val="22"/>
        </w:rPr>
        <w:t>iroju ēkas jaunbūve</w:t>
      </w:r>
      <w:r w:rsidR="00431588">
        <w:rPr>
          <w:rFonts w:ascii="Arial Narrow" w:hAnsi="Arial Narrow"/>
          <w:sz w:val="22"/>
          <w:szCs w:val="22"/>
        </w:rPr>
        <w:t>s – un B ēkas</w:t>
      </w:r>
      <w:r w:rsidR="00431588" w:rsidRPr="00A6222D">
        <w:rPr>
          <w:rFonts w:ascii="Arial Narrow" w:hAnsi="Arial Narrow"/>
          <w:sz w:val="22"/>
          <w:szCs w:val="22"/>
        </w:rPr>
        <w:t xml:space="preserve"> </w:t>
      </w:r>
      <w:r w:rsidR="00431588">
        <w:rPr>
          <w:rFonts w:ascii="Arial Narrow" w:hAnsi="Arial Narrow"/>
          <w:sz w:val="22"/>
          <w:szCs w:val="22"/>
        </w:rPr>
        <w:t xml:space="preserve">– </w:t>
      </w:r>
      <w:r w:rsidR="00431588" w:rsidRPr="00A6222D">
        <w:rPr>
          <w:rFonts w:ascii="Arial Narrow" w:hAnsi="Arial Narrow"/>
          <w:sz w:val="22"/>
          <w:szCs w:val="22"/>
        </w:rPr>
        <w:t>Katlu mājas pārbūve</w:t>
      </w:r>
      <w:r w:rsidR="00431588">
        <w:rPr>
          <w:rFonts w:ascii="Arial Narrow" w:hAnsi="Arial Narrow"/>
          <w:sz w:val="22"/>
          <w:szCs w:val="22"/>
        </w:rPr>
        <w:t>s un p</w:t>
      </w:r>
      <w:r w:rsidR="00431588" w:rsidRPr="00A6222D">
        <w:rPr>
          <w:rFonts w:ascii="Arial Narrow" w:hAnsi="Arial Narrow"/>
          <w:sz w:val="22"/>
          <w:szCs w:val="22"/>
        </w:rPr>
        <w:t>asākumu ēkas jaunbūve</w:t>
      </w:r>
      <w:r w:rsidR="00431588">
        <w:rPr>
          <w:rFonts w:ascii="Arial Narrow" w:hAnsi="Arial Narrow"/>
          <w:sz w:val="22"/>
          <w:szCs w:val="22"/>
        </w:rPr>
        <w:t>s – virzīšanu tālākai attīstībai</w:t>
      </w:r>
    </w:p>
    <w:p w14:paraId="648A1ABB" w14:textId="15D9D220" w:rsidR="00490E38" w:rsidRDefault="00490E38" w:rsidP="00490E38">
      <w:pPr>
        <w:widowControl w:val="0"/>
        <w:autoSpaceDE w:val="0"/>
        <w:autoSpaceDN w:val="0"/>
        <w:adjustRightInd w:val="0"/>
        <w:jc w:val="both"/>
        <w:rPr>
          <w:rFonts w:ascii="Arial Narrow" w:hAnsi="Arial Narrow"/>
          <w:sz w:val="22"/>
          <w:szCs w:val="22"/>
        </w:rPr>
      </w:pPr>
    </w:p>
    <w:p w14:paraId="605EDEAE" w14:textId="1864B554" w:rsidR="003A607D" w:rsidRDefault="003A607D" w:rsidP="00490E38">
      <w:pPr>
        <w:widowControl w:val="0"/>
        <w:autoSpaceDE w:val="0"/>
        <w:autoSpaceDN w:val="0"/>
        <w:adjustRightInd w:val="0"/>
        <w:jc w:val="both"/>
        <w:rPr>
          <w:rFonts w:ascii="Arial Narrow" w:hAnsi="Arial Narrow"/>
          <w:sz w:val="22"/>
          <w:szCs w:val="22"/>
        </w:rPr>
      </w:pPr>
    </w:p>
    <w:p w14:paraId="6A8D0EBC" w14:textId="57B9982E" w:rsidR="003A607D" w:rsidRDefault="003A607D" w:rsidP="00490E38">
      <w:pPr>
        <w:widowControl w:val="0"/>
        <w:autoSpaceDE w:val="0"/>
        <w:autoSpaceDN w:val="0"/>
        <w:adjustRightInd w:val="0"/>
        <w:jc w:val="both"/>
        <w:rPr>
          <w:rFonts w:ascii="Arial Narrow" w:hAnsi="Arial Narrow"/>
          <w:sz w:val="22"/>
          <w:szCs w:val="22"/>
        </w:rPr>
      </w:pPr>
    </w:p>
    <w:p w14:paraId="060FFF79" w14:textId="110FEC85" w:rsidR="003A607D" w:rsidRDefault="003A607D" w:rsidP="00490E38">
      <w:pPr>
        <w:widowControl w:val="0"/>
        <w:autoSpaceDE w:val="0"/>
        <w:autoSpaceDN w:val="0"/>
        <w:adjustRightInd w:val="0"/>
        <w:jc w:val="both"/>
        <w:rPr>
          <w:rFonts w:ascii="Arial Narrow" w:hAnsi="Arial Narrow"/>
          <w:sz w:val="22"/>
          <w:szCs w:val="22"/>
        </w:rPr>
      </w:pPr>
    </w:p>
    <w:p w14:paraId="2AF16CC8" w14:textId="7BD6D0FD" w:rsidR="003A607D" w:rsidRDefault="003A607D" w:rsidP="00490E38">
      <w:pPr>
        <w:widowControl w:val="0"/>
        <w:autoSpaceDE w:val="0"/>
        <w:autoSpaceDN w:val="0"/>
        <w:adjustRightInd w:val="0"/>
        <w:jc w:val="both"/>
        <w:rPr>
          <w:rFonts w:ascii="Arial Narrow" w:hAnsi="Arial Narrow"/>
          <w:sz w:val="22"/>
          <w:szCs w:val="22"/>
        </w:rPr>
      </w:pPr>
    </w:p>
    <w:p w14:paraId="7B1C75EA" w14:textId="77777777" w:rsidR="003A607D" w:rsidRDefault="003A607D" w:rsidP="00490E38">
      <w:pPr>
        <w:widowControl w:val="0"/>
        <w:autoSpaceDE w:val="0"/>
        <w:autoSpaceDN w:val="0"/>
        <w:adjustRightInd w:val="0"/>
        <w:jc w:val="both"/>
        <w:rPr>
          <w:rFonts w:ascii="Arial Narrow" w:hAnsi="Arial Narrow"/>
          <w:sz w:val="22"/>
          <w:szCs w:val="22"/>
        </w:rPr>
      </w:pPr>
    </w:p>
    <w:p w14:paraId="0C079CEE" w14:textId="77777777" w:rsidR="0069301D" w:rsidRDefault="0069301D" w:rsidP="00490E38">
      <w:pPr>
        <w:widowControl w:val="0"/>
        <w:autoSpaceDE w:val="0"/>
        <w:autoSpaceDN w:val="0"/>
        <w:adjustRightInd w:val="0"/>
        <w:jc w:val="both"/>
        <w:rPr>
          <w:rFonts w:ascii="Arial Narrow" w:hAnsi="Arial Narrow"/>
          <w:sz w:val="22"/>
          <w:szCs w:val="22"/>
        </w:rPr>
      </w:pPr>
    </w:p>
    <w:p w14:paraId="43813C75" w14:textId="77777777" w:rsidR="00490E38" w:rsidRDefault="00490E38" w:rsidP="00490E38">
      <w:pPr>
        <w:widowControl w:val="0"/>
        <w:autoSpaceDE w:val="0"/>
        <w:autoSpaceDN w:val="0"/>
        <w:adjustRightInd w:val="0"/>
        <w:jc w:val="both"/>
        <w:rPr>
          <w:rFonts w:ascii="Arial Narrow" w:hAnsi="Arial Narrow"/>
          <w:sz w:val="22"/>
          <w:szCs w:val="22"/>
        </w:rPr>
      </w:pPr>
    </w:p>
    <w:p w14:paraId="4FF92B58" w14:textId="7B7A3F93" w:rsidR="00490E38" w:rsidRPr="009B4223" w:rsidRDefault="00490E38" w:rsidP="00490E38">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7</w:t>
      </w:r>
      <w:r w:rsidRPr="009B4223">
        <w:rPr>
          <w:rFonts w:ascii="Arial Narrow" w:hAnsi="Arial Narrow"/>
          <w:b/>
          <w:bCs/>
          <w:color w:val="000000"/>
          <w:sz w:val="22"/>
          <w:szCs w:val="22"/>
        </w:rPr>
        <w:t>.</w:t>
      </w:r>
    </w:p>
    <w:p w14:paraId="5935800E" w14:textId="77777777" w:rsidR="00B6451D" w:rsidRDefault="00B6451D" w:rsidP="00BD362F">
      <w:pPr>
        <w:pBdr>
          <w:bottom w:val="single" w:sz="4" w:space="1" w:color="auto"/>
        </w:pBdr>
        <w:jc w:val="center"/>
        <w:rPr>
          <w:rFonts w:ascii="Arial Narrow" w:hAnsi="Arial Narrow" w:cs="Arial"/>
          <w:b/>
        </w:rPr>
      </w:pPr>
      <w:r w:rsidRPr="00B6451D">
        <w:rPr>
          <w:rFonts w:ascii="Arial Narrow" w:hAnsi="Arial Narrow" w:cs="Arial"/>
          <w:b/>
        </w:rPr>
        <w:t xml:space="preserve">Biroja ēkas būvniecība 1. un 2. kārta Hanzas ielā 14F </w:t>
      </w:r>
    </w:p>
    <w:p w14:paraId="60DB5B35" w14:textId="452C6516" w:rsidR="00490E38" w:rsidRDefault="00490E38" w:rsidP="00BD362F">
      <w:pPr>
        <w:pBdr>
          <w:bottom w:val="single" w:sz="4" w:space="1" w:color="auto"/>
        </w:pBdr>
        <w:jc w:val="center"/>
        <w:rPr>
          <w:rFonts w:ascii="Arial Narrow" w:hAnsi="Arial Narrow"/>
          <w:sz w:val="22"/>
          <w:szCs w:val="22"/>
        </w:rPr>
      </w:pPr>
      <w:r w:rsidRPr="004558F9">
        <w:rPr>
          <w:rFonts w:ascii="Arial Narrow" w:hAnsi="Arial Narrow" w:cs="Arial"/>
          <w:b/>
        </w:rPr>
        <w:t xml:space="preserve">Iesniedzējs: </w:t>
      </w:r>
      <w:r w:rsidR="00B6451D">
        <w:rPr>
          <w:rFonts w:ascii="Arial Narrow" w:hAnsi="Arial Narrow" w:cs="Arial"/>
          <w:b/>
        </w:rPr>
        <w:t>Nacionālā kultūras mantojuma pārvalde</w:t>
      </w:r>
    </w:p>
    <w:p w14:paraId="65CB2BBE" w14:textId="77777777" w:rsidR="00486B69" w:rsidRDefault="00486B69" w:rsidP="0059252C">
      <w:pPr>
        <w:widowControl w:val="0"/>
        <w:autoSpaceDE w:val="0"/>
        <w:autoSpaceDN w:val="0"/>
        <w:adjustRightInd w:val="0"/>
        <w:jc w:val="both"/>
        <w:rPr>
          <w:rFonts w:ascii="Arial Narrow" w:hAnsi="Arial Narrow"/>
          <w:sz w:val="22"/>
          <w:szCs w:val="22"/>
        </w:rPr>
      </w:pPr>
    </w:p>
    <w:p w14:paraId="23685E0F" w14:textId="4451F4FE" w:rsidR="007E5AA5" w:rsidRDefault="006D66D5" w:rsidP="008A70B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M. Levina</w:t>
      </w:r>
      <w:r w:rsidR="007E5AA5">
        <w:rPr>
          <w:rFonts w:ascii="Arial Narrow" w:hAnsi="Arial Narrow"/>
          <w:bCs/>
          <w:sz w:val="22"/>
          <w:szCs w:val="22"/>
        </w:rPr>
        <w:t xml:space="preserve"> informē, ka aplūkojamais projekts, tāpat kā iepriekš izskatītais, atrodas UNESCO</w:t>
      </w:r>
      <w:r w:rsidR="005503AA">
        <w:rPr>
          <w:rFonts w:ascii="Arial Narrow" w:hAnsi="Arial Narrow"/>
          <w:bCs/>
          <w:sz w:val="22"/>
          <w:szCs w:val="22"/>
        </w:rPr>
        <w:t xml:space="preserve"> RVC</w:t>
      </w:r>
      <w:r w:rsidR="007E5AA5">
        <w:rPr>
          <w:rFonts w:ascii="Arial Narrow" w:hAnsi="Arial Narrow"/>
          <w:bCs/>
          <w:sz w:val="22"/>
          <w:szCs w:val="22"/>
        </w:rPr>
        <w:t xml:space="preserve"> aizsardzības teritorijā</w:t>
      </w:r>
      <w:r w:rsidR="00EE1D28">
        <w:rPr>
          <w:rFonts w:ascii="Arial Narrow" w:hAnsi="Arial Narrow"/>
          <w:bCs/>
          <w:sz w:val="22"/>
          <w:szCs w:val="22"/>
        </w:rPr>
        <w:t>, agrākajās pilsētas ganībās</w:t>
      </w:r>
      <w:r w:rsidR="007E5AA5">
        <w:rPr>
          <w:rFonts w:ascii="Arial Narrow" w:hAnsi="Arial Narrow"/>
          <w:bCs/>
          <w:sz w:val="22"/>
          <w:szCs w:val="22"/>
        </w:rPr>
        <w:t xml:space="preserve">. Līdz 20. gs. beigām teritorija tikusi rūpnieciski izmantota un tajā atrodas divas kultūrvēsturiski vērtīgas ēkas. Projekts iesniegts meta stadijā, to izstrādā “ARHIS” arhitekti un projekta ietvaros paredzēta 5 zemesgabalu apvienošana. NKMP uzskata, ka projekts būtu atbalstāms, norāda, ka teritorija </w:t>
      </w:r>
      <w:r w:rsidR="00D30942">
        <w:rPr>
          <w:rFonts w:ascii="Arial Narrow" w:hAnsi="Arial Narrow"/>
          <w:bCs/>
          <w:sz w:val="22"/>
          <w:szCs w:val="22"/>
        </w:rPr>
        <w:t xml:space="preserve">kopumā </w:t>
      </w:r>
      <w:r w:rsidR="007E5AA5">
        <w:rPr>
          <w:rFonts w:ascii="Arial Narrow" w:hAnsi="Arial Narrow"/>
          <w:bCs/>
          <w:sz w:val="22"/>
          <w:szCs w:val="22"/>
        </w:rPr>
        <w:t>ļoti aktīvi attīstās.</w:t>
      </w:r>
    </w:p>
    <w:p w14:paraId="19907360" w14:textId="77777777" w:rsidR="007E5AA5" w:rsidRDefault="007E5AA5" w:rsidP="008A70B5">
      <w:pPr>
        <w:widowControl w:val="0"/>
        <w:autoSpaceDE w:val="0"/>
        <w:autoSpaceDN w:val="0"/>
        <w:adjustRightInd w:val="0"/>
        <w:jc w:val="both"/>
        <w:rPr>
          <w:rFonts w:ascii="Arial Narrow" w:hAnsi="Arial Narrow"/>
          <w:bCs/>
          <w:sz w:val="22"/>
          <w:szCs w:val="22"/>
        </w:rPr>
      </w:pPr>
    </w:p>
    <w:p w14:paraId="5D2FDAC8" w14:textId="028D88F9" w:rsidR="00B30369" w:rsidRDefault="007E5AA5" w:rsidP="008A70B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Zvejnieks iesāk prezentāciju, izklāstot ka mets pabeigts gada sākumā. Iepriekš teritorijā bija pilsētas ganības, kas 20. gs. pārtapa par aktīvi izmantotu dzelzceļa mezglu</w:t>
      </w:r>
      <w:r w:rsidR="0070125E">
        <w:rPr>
          <w:rFonts w:ascii="Arial Narrow" w:hAnsi="Arial Narrow"/>
          <w:bCs/>
          <w:sz w:val="22"/>
          <w:szCs w:val="22"/>
        </w:rPr>
        <w:t>. Pauž, ka teritorijā [plašākā nozīmē] plānots jauns attīstības centrs, kas bija redzams arī iepriekšējā jautājuma prezentācijā. Rāda teritorijas plānu, iezīmējot apvienojamo zemesgabalu kopumu, informējot, ka process ir gandrī</w:t>
      </w:r>
      <w:r w:rsidR="00E36F86">
        <w:rPr>
          <w:rFonts w:ascii="Arial Narrow" w:hAnsi="Arial Narrow"/>
          <w:bCs/>
          <w:sz w:val="22"/>
          <w:szCs w:val="22"/>
        </w:rPr>
        <w:t>z jau noslēdzies. Zemesgabalam</w:t>
      </w:r>
      <w:r w:rsidR="0070125E">
        <w:rPr>
          <w:rFonts w:ascii="Arial Narrow" w:hAnsi="Arial Narrow"/>
          <w:bCs/>
          <w:sz w:val="22"/>
          <w:szCs w:val="22"/>
        </w:rPr>
        <w:t xml:space="preserve"> esot trīs zonējumi. Turpina ar esošo apbūvi. Zemesgabalā ir divas ēkas un vienai ir piebūve. </w:t>
      </w:r>
      <w:r w:rsidR="00653EF8">
        <w:rPr>
          <w:rFonts w:ascii="Arial Narrow" w:hAnsi="Arial Narrow"/>
          <w:bCs/>
          <w:sz w:val="22"/>
          <w:szCs w:val="22"/>
        </w:rPr>
        <w:t>Viena ir kultūrvēsturiski vērtīg</w:t>
      </w:r>
      <w:r w:rsidR="0070125E">
        <w:rPr>
          <w:rFonts w:ascii="Arial Narrow" w:hAnsi="Arial Narrow"/>
          <w:bCs/>
          <w:sz w:val="22"/>
          <w:szCs w:val="22"/>
        </w:rPr>
        <w:t>a</w:t>
      </w:r>
      <w:r w:rsidR="00653EF8">
        <w:rPr>
          <w:rFonts w:ascii="Arial Narrow" w:hAnsi="Arial Narrow"/>
          <w:bCs/>
          <w:sz w:val="22"/>
          <w:szCs w:val="22"/>
        </w:rPr>
        <w:t xml:space="preserve"> koka ēka, otra ir mūra ēka, arī</w:t>
      </w:r>
      <w:r w:rsidR="0070125E">
        <w:rPr>
          <w:rFonts w:ascii="Arial Narrow" w:hAnsi="Arial Narrow"/>
          <w:bCs/>
          <w:sz w:val="22"/>
          <w:szCs w:val="22"/>
        </w:rPr>
        <w:t xml:space="preserve"> kultūr</w:t>
      </w:r>
      <w:r w:rsidR="00D87972">
        <w:rPr>
          <w:rFonts w:ascii="Arial Narrow" w:hAnsi="Arial Narrow"/>
          <w:bCs/>
          <w:sz w:val="22"/>
          <w:szCs w:val="22"/>
        </w:rPr>
        <w:t xml:space="preserve">vēsturiski vērtīga, </w:t>
      </w:r>
      <w:r w:rsidR="0070125E">
        <w:rPr>
          <w:rFonts w:ascii="Arial Narrow" w:hAnsi="Arial Narrow"/>
          <w:bCs/>
          <w:sz w:val="22"/>
          <w:szCs w:val="22"/>
        </w:rPr>
        <w:t xml:space="preserve">piebūve nav vērtīga. Rāda fotofiksāciju. </w:t>
      </w:r>
      <w:r w:rsidR="00995DD0">
        <w:rPr>
          <w:rFonts w:ascii="Arial Narrow" w:hAnsi="Arial Narrow"/>
          <w:bCs/>
          <w:sz w:val="22"/>
          <w:szCs w:val="22"/>
        </w:rPr>
        <w:t>Pauž, ka vēs</w:t>
      </w:r>
      <w:r w:rsidR="00D87972">
        <w:rPr>
          <w:rFonts w:ascii="Arial Narrow" w:hAnsi="Arial Narrow"/>
          <w:bCs/>
          <w:sz w:val="22"/>
          <w:szCs w:val="22"/>
        </w:rPr>
        <w:t>turiski tā visdrīzāk bijusi</w:t>
      </w:r>
      <w:r w:rsidR="00995DD0">
        <w:rPr>
          <w:rFonts w:ascii="Arial Narrow" w:hAnsi="Arial Narrow"/>
          <w:bCs/>
          <w:sz w:val="22"/>
          <w:szCs w:val="22"/>
        </w:rPr>
        <w:t xml:space="preserve"> administratīva būv</w:t>
      </w:r>
      <w:r w:rsidR="005503AA">
        <w:rPr>
          <w:rFonts w:ascii="Arial Narrow" w:hAnsi="Arial Narrow"/>
          <w:bCs/>
          <w:sz w:val="22"/>
          <w:szCs w:val="22"/>
        </w:rPr>
        <w:t>e un dalās ar NKMP noteiktajiem</w:t>
      </w:r>
      <w:r w:rsidR="00995DD0">
        <w:rPr>
          <w:rFonts w:ascii="Arial Narrow" w:hAnsi="Arial Narrow"/>
          <w:bCs/>
          <w:sz w:val="22"/>
          <w:szCs w:val="22"/>
        </w:rPr>
        <w:t xml:space="preserve"> vērtīgajiem elementiem </w:t>
      </w:r>
      <w:r w:rsidR="006D66D5">
        <w:rPr>
          <w:rFonts w:ascii="Arial Narrow" w:hAnsi="Arial Narrow"/>
          <w:bCs/>
          <w:sz w:val="22"/>
          <w:szCs w:val="22"/>
        </w:rPr>
        <w:t xml:space="preserve">– </w:t>
      </w:r>
      <w:r w:rsidR="00995DD0">
        <w:rPr>
          <w:rFonts w:ascii="Arial Narrow" w:hAnsi="Arial Narrow"/>
          <w:bCs/>
          <w:sz w:val="22"/>
          <w:szCs w:val="22"/>
        </w:rPr>
        <w:t>būv</w:t>
      </w:r>
      <w:r w:rsidR="006D66D5">
        <w:rPr>
          <w:rFonts w:ascii="Arial Narrow" w:hAnsi="Arial Narrow"/>
          <w:bCs/>
          <w:sz w:val="22"/>
          <w:szCs w:val="22"/>
        </w:rPr>
        <w:t>apjoms,</w:t>
      </w:r>
      <w:r w:rsidR="00995DD0">
        <w:rPr>
          <w:rFonts w:ascii="Arial Narrow" w:hAnsi="Arial Narrow"/>
          <w:bCs/>
          <w:sz w:val="22"/>
          <w:szCs w:val="22"/>
        </w:rPr>
        <w:t xml:space="preserve"> veidols, mērogs, fasāžu arhitektoniski mākslinieciskā kompozīcija un sākotnējais arhitektoniskais dekors, materialitāte, ķieģeļu sējums un faktūras. Oriģinālie būvgaldniecības izstrādājumi, to skaitā sākotnējie aiļu aizpildījumi, plānojuma struktūra, galvenās vītņu kāpnes ar margām, velvētais ķieģeļu pagrabs.</w:t>
      </w:r>
      <w:r w:rsidR="006D66D5">
        <w:rPr>
          <w:rFonts w:ascii="Arial Narrow" w:hAnsi="Arial Narrow"/>
          <w:bCs/>
          <w:sz w:val="22"/>
          <w:szCs w:val="22"/>
        </w:rPr>
        <w:t xml:space="preserve"> </w:t>
      </w:r>
      <w:r w:rsidR="00995DD0">
        <w:rPr>
          <w:rFonts w:ascii="Arial Narrow" w:hAnsi="Arial Narrow"/>
          <w:bCs/>
          <w:sz w:val="22"/>
          <w:szCs w:val="22"/>
        </w:rPr>
        <w:t xml:space="preserve">Koka ēka ir saglabājama, taču to drīkst pārvietot. Koncepcija kopumā balstās zaļās idejas turpināšanā, tiks paplašināts zaļais pagalms, ap kuru taps jaunā apbūve un caur pagalmam vedīs gājēju pasāža, kas savienos vēsturisko un jauno centru. Attiecībā par koka ēku, plāns esot to pārcelt blakus mūra ēkai un savienot tās ar piebūvi, veidojot publisku funkciju. Apbūve kopumā dalās divās daļās ar mazāku apjomu pie Hanzas ielas, lielāku pie G. Kluča ielas. Pret Hanzas ielu plānots telpisks atvērums, veidojot skatu uz vēsturisko apbūvi. </w:t>
      </w:r>
      <w:r w:rsidR="00B30369">
        <w:rPr>
          <w:rFonts w:ascii="Arial Narrow" w:hAnsi="Arial Narrow"/>
          <w:bCs/>
          <w:sz w:val="22"/>
          <w:szCs w:val="22"/>
        </w:rPr>
        <w:t xml:space="preserve">Galvenās ieejas vērstas pret iekšpagalmu. 2. stāva līmenī plānoti balkoni un terases, bet augšdaļa – racionāla. 7. stāva līmenī izteikti apstādīts, pacelts jumts, veidojot arī atsauci uz vēsturiskajām ganībām. </w:t>
      </w:r>
      <w:r w:rsidR="00FE0287">
        <w:rPr>
          <w:rFonts w:ascii="Arial Narrow" w:hAnsi="Arial Narrow"/>
          <w:bCs/>
          <w:sz w:val="22"/>
          <w:szCs w:val="22"/>
        </w:rPr>
        <w:t>Mājas jumta</w:t>
      </w:r>
      <w:r w:rsidR="00B30369">
        <w:rPr>
          <w:rFonts w:ascii="Arial Narrow" w:hAnsi="Arial Narrow"/>
          <w:bCs/>
          <w:sz w:val="22"/>
          <w:szCs w:val="22"/>
        </w:rPr>
        <w:t>m tiek veidotas</w:t>
      </w:r>
      <w:r w:rsidR="00FE0287">
        <w:rPr>
          <w:rFonts w:ascii="Arial Narrow" w:hAnsi="Arial Narrow"/>
          <w:bCs/>
          <w:sz w:val="22"/>
          <w:szCs w:val="22"/>
        </w:rPr>
        <w:t xml:space="preserve"> pārkares</w:t>
      </w:r>
      <w:r w:rsidR="00B30369">
        <w:rPr>
          <w:rFonts w:ascii="Arial Narrow" w:hAnsi="Arial Narrow"/>
          <w:bCs/>
          <w:sz w:val="22"/>
          <w:szCs w:val="22"/>
        </w:rPr>
        <w:t>, kas</w:t>
      </w:r>
      <w:r w:rsidR="00FE0287">
        <w:rPr>
          <w:rFonts w:ascii="Arial Narrow" w:hAnsi="Arial Narrow"/>
          <w:bCs/>
          <w:sz w:val="22"/>
          <w:szCs w:val="22"/>
        </w:rPr>
        <w:t xml:space="preserve"> būtu izteikti redzamas no ielas līmeņa un nāk</w:t>
      </w:r>
      <w:r w:rsidR="00B30369">
        <w:rPr>
          <w:rFonts w:ascii="Arial Narrow" w:hAnsi="Arial Narrow"/>
          <w:bCs/>
          <w:sz w:val="22"/>
          <w:szCs w:val="22"/>
        </w:rPr>
        <w:t xml:space="preserve">tu pāri apakšējiem apjomiem, taču, lai iegūtu dienasgaismu, tajās tiek veidoti atvērumi. Rāda teritorijas plānu, skaidro kā tiek risināta piebraukšana, tiek paredzēts mobilitātes punkts velosipēdiem. Turpina ar apbūves rādītājiem, rāda vizualizācijas, īpaši izceļ zaļos jumtus. Īsumā iezīmē būvniecības kārtas un plānotās funkcijas. Noslēgumā izklāsta kā plānots saglabāt vēsturiskās ēkas. Mūra māja paliek esošajā vietā un tai tiek blakus pārcelta koka ēka, tās savienojot ar vieglu, stiklotu </w:t>
      </w:r>
      <w:r w:rsidR="00F50D69">
        <w:rPr>
          <w:rFonts w:ascii="Arial Narrow" w:hAnsi="Arial Narrow"/>
          <w:bCs/>
          <w:sz w:val="22"/>
          <w:szCs w:val="22"/>
        </w:rPr>
        <w:t xml:space="preserve">konstrukciju, savienojot arī iekštelpu un ārtelpu – priekšā būtu laukums. 1. stāvā mūra ēkā būtu restorāns, otrajā daudzfunkcionāls risinājums. Vēsturiskās ēkas būtu priekšplānā attiecībā pret jaunajām ēkām. </w:t>
      </w:r>
    </w:p>
    <w:p w14:paraId="3BE7C25B" w14:textId="3FA9DC00" w:rsidR="00FE0287" w:rsidRDefault="00FE0287" w:rsidP="008A70B5">
      <w:pPr>
        <w:widowControl w:val="0"/>
        <w:autoSpaceDE w:val="0"/>
        <w:autoSpaceDN w:val="0"/>
        <w:adjustRightInd w:val="0"/>
        <w:jc w:val="both"/>
        <w:rPr>
          <w:rFonts w:ascii="Arial Narrow" w:hAnsi="Arial Narrow"/>
          <w:bCs/>
          <w:sz w:val="22"/>
          <w:szCs w:val="22"/>
        </w:rPr>
      </w:pPr>
    </w:p>
    <w:p w14:paraId="6A0BACD2" w14:textId="5FC2C7FB" w:rsidR="00FE0287" w:rsidRDefault="00FE0287" w:rsidP="008A70B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Pēc </w:t>
      </w:r>
      <w:r w:rsidR="00363359">
        <w:rPr>
          <w:rFonts w:ascii="Arial Narrow" w:hAnsi="Arial Narrow"/>
          <w:bCs/>
          <w:sz w:val="22"/>
          <w:szCs w:val="22"/>
        </w:rPr>
        <w:t xml:space="preserve">V. </w:t>
      </w:r>
      <w:r>
        <w:rPr>
          <w:rFonts w:ascii="Arial Narrow" w:hAnsi="Arial Narrow"/>
          <w:bCs/>
          <w:sz w:val="22"/>
          <w:szCs w:val="22"/>
        </w:rPr>
        <w:t xml:space="preserve">Brūža </w:t>
      </w:r>
      <w:r w:rsidR="00363359">
        <w:rPr>
          <w:rFonts w:ascii="Arial Narrow" w:hAnsi="Arial Narrow"/>
          <w:bCs/>
          <w:sz w:val="22"/>
          <w:szCs w:val="22"/>
        </w:rPr>
        <w:t xml:space="preserve">lūguma tiek precizētas koka ēkas saglabājamās vērtības – kopējais ēkas veidols, būvapjoms, mērogs un siluets (tajā skaitā jumta forma, pārkares un nesošās konstrukcijas, ja to pieļauj tehniskais stāvoklis), sākotnējā materialitāte. Fasāžu kompozīcija, dekoratīvie elementi, aiļu dalījums, noformējums un aizpildījumu veids. </w:t>
      </w:r>
    </w:p>
    <w:p w14:paraId="4529B64C" w14:textId="1A68241E" w:rsidR="00FE0287" w:rsidRDefault="00FE0287" w:rsidP="008A70B5">
      <w:pPr>
        <w:widowControl w:val="0"/>
        <w:autoSpaceDE w:val="0"/>
        <w:autoSpaceDN w:val="0"/>
        <w:adjustRightInd w:val="0"/>
        <w:jc w:val="both"/>
        <w:rPr>
          <w:rFonts w:ascii="Arial Narrow" w:hAnsi="Arial Narrow"/>
          <w:bCs/>
          <w:sz w:val="22"/>
          <w:szCs w:val="22"/>
        </w:rPr>
      </w:pPr>
    </w:p>
    <w:p w14:paraId="31409F84" w14:textId="7A53AF37" w:rsidR="00363359" w:rsidRDefault="00363359" w:rsidP="008A70B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FE0287">
        <w:rPr>
          <w:rFonts w:ascii="Arial Narrow" w:hAnsi="Arial Narrow"/>
          <w:bCs/>
          <w:sz w:val="22"/>
          <w:szCs w:val="22"/>
        </w:rPr>
        <w:t>Brūzis</w:t>
      </w:r>
      <w:r>
        <w:rPr>
          <w:rFonts w:ascii="Arial Narrow" w:hAnsi="Arial Narrow"/>
          <w:bCs/>
          <w:sz w:val="22"/>
          <w:szCs w:val="22"/>
        </w:rPr>
        <w:t xml:space="preserve"> norāda, ka ēku būtu jāeksponē atbilstoši vērtībām, nevis pusi ārā, pusi zem jumta – tā ir </w:t>
      </w:r>
      <w:proofErr w:type="spellStart"/>
      <w:r>
        <w:rPr>
          <w:rFonts w:ascii="Arial Narrow" w:hAnsi="Arial Narrow"/>
          <w:bCs/>
          <w:sz w:val="22"/>
          <w:szCs w:val="22"/>
        </w:rPr>
        <w:t>brīvstāvoša</w:t>
      </w:r>
      <w:proofErr w:type="spellEnd"/>
      <w:r>
        <w:rPr>
          <w:rFonts w:ascii="Arial Narrow" w:hAnsi="Arial Narrow"/>
          <w:bCs/>
          <w:sz w:val="22"/>
          <w:szCs w:val="22"/>
        </w:rPr>
        <w:t>. Vai nu visu iekšā, vai nu visu ārā.</w:t>
      </w:r>
    </w:p>
    <w:p w14:paraId="428D7724" w14:textId="77777777" w:rsidR="00363359" w:rsidRDefault="00363359" w:rsidP="008A70B5">
      <w:pPr>
        <w:widowControl w:val="0"/>
        <w:autoSpaceDE w:val="0"/>
        <w:autoSpaceDN w:val="0"/>
        <w:adjustRightInd w:val="0"/>
        <w:jc w:val="both"/>
        <w:rPr>
          <w:rFonts w:ascii="Arial Narrow" w:hAnsi="Arial Narrow"/>
          <w:bCs/>
          <w:sz w:val="22"/>
          <w:szCs w:val="22"/>
        </w:rPr>
      </w:pPr>
    </w:p>
    <w:p w14:paraId="4C2E5EA0" w14:textId="5981C7CD" w:rsidR="0065496B" w:rsidRDefault="00363359" w:rsidP="008A70B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Zvejnieks piekrīt, ka varētu vēl meklēt risinājumus kā vēsturisko apjomu veiksmīgāk novietot. </w:t>
      </w:r>
    </w:p>
    <w:p w14:paraId="20A7DAE2" w14:textId="48533971" w:rsidR="0065496B" w:rsidRDefault="0065496B" w:rsidP="008A70B5">
      <w:pPr>
        <w:widowControl w:val="0"/>
        <w:autoSpaceDE w:val="0"/>
        <w:autoSpaceDN w:val="0"/>
        <w:adjustRightInd w:val="0"/>
        <w:jc w:val="both"/>
        <w:rPr>
          <w:rFonts w:ascii="Arial Narrow" w:hAnsi="Arial Narrow"/>
          <w:bCs/>
          <w:sz w:val="22"/>
          <w:szCs w:val="22"/>
        </w:rPr>
      </w:pPr>
    </w:p>
    <w:p w14:paraId="703BD096" w14:textId="3FC69478" w:rsidR="00363359" w:rsidRDefault="00363359" w:rsidP="00363359">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Brūzis turpina, paužot iebildumus tam, ka koka ēka tiek pirmajā kārtā nojaukta, bet atjaunota tikai </w:t>
      </w:r>
      <w:r>
        <w:rPr>
          <w:rFonts w:ascii="Arial Narrow" w:hAnsi="Arial Narrow"/>
          <w:bCs/>
          <w:sz w:val="22"/>
          <w:szCs w:val="22"/>
        </w:rPr>
        <w:lastRenderedPageBreak/>
        <w:t>otrajā, aprakstot ainu, kurā vēsturiskā ēka tiek “nolikta sētmalē” kā “dēļu kaudze”, kuru “kāds kurinātājs” var aiznest.</w:t>
      </w:r>
    </w:p>
    <w:p w14:paraId="403AA38C" w14:textId="34B31375" w:rsidR="00363359" w:rsidRDefault="00363359" w:rsidP="00363359">
      <w:pPr>
        <w:widowControl w:val="0"/>
        <w:autoSpaceDE w:val="0"/>
        <w:autoSpaceDN w:val="0"/>
        <w:adjustRightInd w:val="0"/>
        <w:jc w:val="both"/>
        <w:rPr>
          <w:rFonts w:ascii="Arial Narrow" w:hAnsi="Arial Narrow"/>
          <w:bCs/>
          <w:sz w:val="22"/>
          <w:szCs w:val="22"/>
        </w:rPr>
      </w:pPr>
    </w:p>
    <w:p w14:paraId="54FE5269" w14:textId="1AF936DA" w:rsidR="00363359" w:rsidRDefault="00363359" w:rsidP="00363359">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Lapiņš pievienojas bažām, norādot, ka tā mēdzot notikt.</w:t>
      </w:r>
    </w:p>
    <w:p w14:paraId="499769B6" w14:textId="23A19FA0" w:rsidR="0065496B" w:rsidRDefault="0065496B" w:rsidP="008A70B5">
      <w:pPr>
        <w:widowControl w:val="0"/>
        <w:autoSpaceDE w:val="0"/>
        <w:autoSpaceDN w:val="0"/>
        <w:adjustRightInd w:val="0"/>
        <w:jc w:val="both"/>
        <w:rPr>
          <w:rFonts w:ascii="Arial Narrow" w:hAnsi="Arial Narrow"/>
          <w:bCs/>
          <w:sz w:val="22"/>
          <w:szCs w:val="22"/>
        </w:rPr>
      </w:pPr>
    </w:p>
    <w:p w14:paraId="247A153D" w14:textId="37962CFC" w:rsidR="006B004A" w:rsidRPr="006B004A" w:rsidRDefault="006B004A" w:rsidP="006B004A">
      <w:pPr>
        <w:widowControl w:val="0"/>
        <w:jc w:val="both"/>
        <w:rPr>
          <w:rFonts w:ascii="Arial Narrow" w:hAnsi="Arial Narrow"/>
          <w:bCs/>
          <w:sz w:val="22"/>
          <w:szCs w:val="22"/>
        </w:rPr>
      </w:pPr>
      <w:r w:rsidRPr="006B004A">
        <w:rPr>
          <w:rFonts w:ascii="Arial Narrow" w:hAnsi="Arial Narrow"/>
          <w:bCs/>
          <w:sz w:val="22"/>
          <w:szCs w:val="22"/>
        </w:rPr>
        <w:t xml:space="preserve">R. Liepiņš pauž pārdomas par telpisko izkārtojumu un to kā jaunais projekts saslēdzas ar jau blakus uzbūvētajām VERDE ēkām. Pauž, ka spilgtākie arhitektūras risinājumi iecerēti pagalmā, it kā pagriežot muguru pārējai </w:t>
      </w:r>
      <w:proofErr w:type="spellStart"/>
      <w:r w:rsidRPr="006B004A">
        <w:rPr>
          <w:rFonts w:ascii="Arial Narrow" w:hAnsi="Arial Narrow"/>
          <w:bCs/>
          <w:i/>
          <w:sz w:val="22"/>
          <w:szCs w:val="22"/>
        </w:rPr>
        <w:t>New</w:t>
      </w:r>
      <w:proofErr w:type="spellEnd"/>
      <w:r w:rsidRPr="006B004A">
        <w:rPr>
          <w:rFonts w:ascii="Arial Narrow" w:hAnsi="Arial Narrow"/>
          <w:bCs/>
          <w:i/>
          <w:sz w:val="22"/>
          <w:szCs w:val="22"/>
        </w:rPr>
        <w:t xml:space="preserve"> Hanza</w:t>
      </w:r>
      <w:r w:rsidRPr="006B004A">
        <w:rPr>
          <w:rFonts w:ascii="Arial Narrow" w:hAnsi="Arial Narrow"/>
          <w:bCs/>
          <w:sz w:val="22"/>
          <w:szCs w:val="22"/>
        </w:rPr>
        <w:t xml:space="preserve"> teritorijai. Tāpat redz vizuālas </w:t>
      </w:r>
      <w:proofErr w:type="spellStart"/>
      <w:r w:rsidRPr="006B004A">
        <w:rPr>
          <w:rFonts w:ascii="Arial Narrow" w:hAnsi="Arial Narrow"/>
          <w:bCs/>
          <w:sz w:val="22"/>
          <w:szCs w:val="22"/>
        </w:rPr>
        <w:t>sasauces</w:t>
      </w:r>
      <w:proofErr w:type="spellEnd"/>
      <w:r w:rsidRPr="006B004A">
        <w:rPr>
          <w:rFonts w:ascii="Arial Narrow" w:hAnsi="Arial Narrow"/>
          <w:bCs/>
          <w:sz w:val="22"/>
          <w:szCs w:val="22"/>
        </w:rPr>
        <w:t xml:space="preserve"> ar H. Kundziņa arhitektūru 20. gs. 20., 30. gados. Pauž pozitīvu vērtējumu arī risinājumam kā tiek izvietotas un eksponētas vēsturiskās ēkas, uzskata, ka tas varētu būt interesanti.</w:t>
      </w:r>
    </w:p>
    <w:p w14:paraId="40E35A2C" w14:textId="6ACDBF95" w:rsidR="00D040F8" w:rsidRDefault="00D040F8" w:rsidP="008A70B5">
      <w:pPr>
        <w:widowControl w:val="0"/>
        <w:autoSpaceDE w:val="0"/>
        <w:autoSpaceDN w:val="0"/>
        <w:adjustRightInd w:val="0"/>
        <w:jc w:val="both"/>
        <w:rPr>
          <w:rFonts w:ascii="Arial Narrow" w:hAnsi="Arial Narrow"/>
          <w:bCs/>
          <w:sz w:val="22"/>
          <w:szCs w:val="22"/>
        </w:rPr>
      </w:pPr>
    </w:p>
    <w:p w14:paraId="723BAB0A" w14:textId="70A9CC12" w:rsidR="00D040F8" w:rsidRDefault="00D040F8" w:rsidP="008A70B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Zvejnieks pauž, ka meklējumi bijuši plaši, mūra māju tomēr redzot kā galveno, bet vēl joprojām arī piekrīt uzskatam, ka varētu būt arī vēl labāks risinājums.</w:t>
      </w:r>
    </w:p>
    <w:p w14:paraId="3D06B185" w14:textId="08AE1454" w:rsidR="00D040F8" w:rsidRDefault="00D040F8" w:rsidP="008A70B5">
      <w:pPr>
        <w:widowControl w:val="0"/>
        <w:autoSpaceDE w:val="0"/>
        <w:autoSpaceDN w:val="0"/>
        <w:adjustRightInd w:val="0"/>
        <w:jc w:val="both"/>
        <w:rPr>
          <w:rFonts w:ascii="Arial Narrow" w:hAnsi="Arial Narrow"/>
          <w:bCs/>
          <w:sz w:val="22"/>
          <w:szCs w:val="22"/>
        </w:rPr>
      </w:pPr>
    </w:p>
    <w:p w14:paraId="194E7F62" w14:textId="5AA95EC3" w:rsidR="00D040F8" w:rsidRDefault="00D040F8" w:rsidP="008A70B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Kušķis vaicā, vai ir zināms kas plānots blakus esošajā zemesgabalā, kur pašlaik ir liela autostāvvieta, taču par to informācijas nav. Turpina izvaicāšanu saistībā ar autotransporta kustības jautājumu un J. Zvejnieks iezīmē kā tiek organizēta kustība, kur ir iebraukšana pazemes autostāvvietā un kur ir paredzētas īslaicīgās apstāšanās stāvvietas. </w:t>
      </w:r>
    </w:p>
    <w:p w14:paraId="2EA5421F" w14:textId="1E0CA6C6" w:rsidR="00D040F8" w:rsidRDefault="00D040F8" w:rsidP="008A70B5">
      <w:pPr>
        <w:widowControl w:val="0"/>
        <w:autoSpaceDE w:val="0"/>
        <w:autoSpaceDN w:val="0"/>
        <w:adjustRightInd w:val="0"/>
        <w:jc w:val="both"/>
        <w:rPr>
          <w:rFonts w:ascii="Arial Narrow" w:hAnsi="Arial Narrow"/>
          <w:bCs/>
          <w:sz w:val="22"/>
          <w:szCs w:val="22"/>
        </w:rPr>
      </w:pPr>
    </w:p>
    <w:p w14:paraId="6666B5A5" w14:textId="67C072A1" w:rsidR="00D040F8" w:rsidRDefault="00D040F8" w:rsidP="008A70B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Secinot, ka piedāvājums ir meta stadijā, A. Kušķis vēlas zināt, kas varētu vēl mainīties, izstrādes gaitā.</w:t>
      </w:r>
    </w:p>
    <w:p w14:paraId="5CFA7808" w14:textId="5FB87889" w:rsidR="00D040F8" w:rsidRDefault="00D040F8" w:rsidP="008A70B5">
      <w:pPr>
        <w:widowControl w:val="0"/>
        <w:autoSpaceDE w:val="0"/>
        <w:autoSpaceDN w:val="0"/>
        <w:adjustRightInd w:val="0"/>
        <w:jc w:val="both"/>
        <w:rPr>
          <w:rFonts w:ascii="Arial Narrow" w:hAnsi="Arial Narrow"/>
          <w:bCs/>
          <w:sz w:val="22"/>
          <w:szCs w:val="22"/>
        </w:rPr>
      </w:pPr>
    </w:p>
    <w:p w14:paraId="42F4F6FC" w14:textId="12933C64" w:rsidR="00D040F8" w:rsidRDefault="00D040F8" w:rsidP="008A70B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Zvejnieks domā, ka tiks attīstīti fasāžu risinājumi ārpusē pret rietumu pusi, kā arī vēsturisko ēku risinājums.</w:t>
      </w:r>
    </w:p>
    <w:p w14:paraId="243DB357" w14:textId="32B2F3B4" w:rsidR="0065496B" w:rsidRDefault="0065496B" w:rsidP="008A70B5">
      <w:pPr>
        <w:widowControl w:val="0"/>
        <w:autoSpaceDE w:val="0"/>
        <w:autoSpaceDN w:val="0"/>
        <w:adjustRightInd w:val="0"/>
        <w:jc w:val="both"/>
        <w:rPr>
          <w:rFonts w:ascii="Arial Narrow" w:hAnsi="Arial Narrow"/>
          <w:bCs/>
          <w:sz w:val="22"/>
          <w:szCs w:val="22"/>
        </w:rPr>
      </w:pPr>
    </w:p>
    <w:p w14:paraId="736988A9" w14:textId="2ECB0877" w:rsidR="00094EEF" w:rsidRDefault="00D040F8" w:rsidP="008A70B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Pēc V. Brūža jautājuma tiek precizēts, ka </w:t>
      </w:r>
      <w:r w:rsidR="008E4F1A">
        <w:rPr>
          <w:rFonts w:ascii="Arial Narrow" w:hAnsi="Arial Narrow"/>
          <w:bCs/>
          <w:sz w:val="22"/>
          <w:szCs w:val="22"/>
        </w:rPr>
        <w:t>blakus zemesgabalam</w:t>
      </w:r>
      <w:r w:rsidR="00101F16">
        <w:rPr>
          <w:rFonts w:ascii="Arial Narrow" w:hAnsi="Arial Narrow"/>
          <w:bCs/>
          <w:sz w:val="22"/>
          <w:szCs w:val="22"/>
        </w:rPr>
        <w:t>, kur ir VERDE ēkas</w:t>
      </w:r>
      <w:r w:rsidR="008E4F1A">
        <w:rPr>
          <w:rFonts w:ascii="Arial Narrow" w:hAnsi="Arial Narrow"/>
          <w:bCs/>
          <w:sz w:val="22"/>
          <w:szCs w:val="22"/>
        </w:rPr>
        <w:t xml:space="preserve"> un šim ir viens īpašnieks.</w:t>
      </w:r>
    </w:p>
    <w:p w14:paraId="59525D01" w14:textId="77777777" w:rsidR="00D040F8" w:rsidRDefault="00D040F8" w:rsidP="008A70B5">
      <w:pPr>
        <w:widowControl w:val="0"/>
        <w:autoSpaceDE w:val="0"/>
        <w:autoSpaceDN w:val="0"/>
        <w:adjustRightInd w:val="0"/>
        <w:jc w:val="both"/>
        <w:rPr>
          <w:rFonts w:ascii="Arial Narrow" w:hAnsi="Arial Narrow"/>
          <w:bCs/>
          <w:sz w:val="22"/>
          <w:szCs w:val="22"/>
        </w:rPr>
      </w:pPr>
    </w:p>
    <w:p w14:paraId="10114515" w14:textId="4ECE196B" w:rsidR="00094EEF" w:rsidRDefault="008E4F1A" w:rsidP="008A70B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 vaicā kas notiks ar labiekārtojumu, ja mainīsies īpašumtiesības</w:t>
      </w:r>
    </w:p>
    <w:p w14:paraId="2091768E" w14:textId="77777777" w:rsidR="008E4F1A" w:rsidRDefault="008E4F1A" w:rsidP="008A70B5">
      <w:pPr>
        <w:widowControl w:val="0"/>
        <w:autoSpaceDE w:val="0"/>
        <w:autoSpaceDN w:val="0"/>
        <w:adjustRightInd w:val="0"/>
        <w:jc w:val="both"/>
        <w:rPr>
          <w:rFonts w:ascii="Arial Narrow" w:hAnsi="Arial Narrow"/>
          <w:bCs/>
          <w:sz w:val="22"/>
          <w:szCs w:val="22"/>
        </w:rPr>
      </w:pPr>
    </w:p>
    <w:p w14:paraId="04B17AB7" w14:textId="672E23BF" w:rsidR="00094EEF" w:rsidRDefault="008E4F1A" w:rsidP="008A70B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Zvejnieks skaidro, ka pasāžu zona jau pašlaik ir ierakstīta Zemesgrāmatā kā apgrūtinājums.</w:t>
      </w:r>
    </w:p>
    <w:p w14:paraId="55DB1E5E" w14:textId="1750FC64" w:rsidR="00094EEF" w:rsidRDefault="00094EEF" w:rsidP="008A70B5">
      <w:pPr>
        <w:widowControl w:val="0"/>
        <w:autoSpaceDE w:val="0"/>
        <w:autoSpaceDN w:val="0"/>
        <w:adjustRightInd w:val="0"/>
        <w:jc w:val="both"/>
        <w:rPr>
          <w:rFonts w:ascii="Arial Narrow" w:hAnsi="Arial Narrow"/>
          <w:bCs/>
          <w:sz w:val="22"/>
          <w:szCs w:val="22"/>
        </w:rPr>
      </w:pPr>
    </w:p>
    <w:p w14:paraId="18EF39EF" w14:textId="074CAE7E" w:rsidR="008E4F1A" w:rsidRDefault="008E4F1A" w:rsidP="008A70B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R. Liepiņš prāto par teritorijas, plašākā kontekstā, attīstību, kā veidojas pilsētas daļa, kur katrā kvartālā ir sava estētika. Prāto, vai pilsēta to var ietekmēt.</w:t>
      </w:r>
    </w:p>
    <w:p w14:paraId="43C9023E" w14:textId="4CA9EB1A" w:rsidR="00094EEF" w:rsidRDefault="00094EEF" w:rsidP="008A70B5">
      <w:pPr>
        <w:widowControl w:val="0"/>
        <w:autoSpaceDE w:val="0"/>
        <w:autoSpaceDN w:val="0"/>
        <w:adjustRightInd w:val="0"/>
        <w:jc w:val="both"/>
        <w:rPr>
          <w:rFonts w:ascii="Arial Narrow" w:hAnsi="Arial Narrow"/>
          <w:bCs/>
          <w:sz w:val="22"/>
          <w:szCs w:val="22"/>
        </w:rPr>
      </w:pPr>
    </w:p>
    <w:p w14:paraId="2E7F802C" w14:textId="5FDE832F" w:rsidR="00094EEF" w:rsidRDefault="008E4F1A" w:rsidP="008A70B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094EEF">
        <w:rPr>
          <w:rFonts w:ascii="Arial Narrow" w:hAnsi="Arial Narrow"/>
          <w:bCs/>
          <w:sz w:val="22"/>
          <w:szCs w:val="22"/>
        </w:rPr>
        <w:t>Kušķis</w:t>
      </w:r>
      <w:r>
        <w:rPr>
          <w:rFonts w:ascii="Arial Narrow" w:hAnsi="Arial Narrow"/>
          <w:bCs/>
          <w:sz w:val="22"/>
          <w:szCs w:val="22"/>
        </w:rPr>
        <w:t xml:space="preserve"> skaidro, ka pilsēta to ietekmē caur apbūves rādītājiem un piebilst, ka lieli līdzīgi objekti tikpat labi varētu būt</w:t>
      </w:r>
      <w:r w:rsidR="00F73D53">
        <w:rPr>
          <w:rFonts w:ascii="Arial Narrow" w:hAnsi="Arial Narrow"/>
          <w:bCs/>
          <w:sz w:val="22"/>
          <w:szCs w:val="22"/>
        </w:rPr>
        <w:t xml:space="preserve"> arī</w:t>
      </w:r>
      <w:r>
        <w:rPr>
          <w:rFonts w:ascii="Arial Narrow" w:hAnsi="Arial Narrow"/>
          <w:bCs/>
          <w:sz w:val="22"/>
          <w:szCs w:val="22"/>
        </w:rPr>
        <w:t xml:space="preserve"> sliktāk.</w:t>
      </w:r>
      <w:r w:rsidR="00094EEF">
        <w:rPr>
          <w:rFonts w:ascii="Arial Narrow" w:hAnsi="Arial Narrow"/>
          <w:bCs/>
          <w:sz w:val="22"/>
          <w:szCs w:val="22"/>
        </w:rPr>
        <w:t xml:space="preserve"> </w:t>
      </w:r>
    </w:p>
    <w:p w14:paraId="395C67B7" w14:textId="14E9A280" w:rsidR="00094EEF" w:rsidRDefault="00094EEF" w:rsidP="008A70B5">
      <w:pPr>
        <w:widowControl w:val="0"/>
        <w:autoSpaceDE w:val="0"/>
        <w:autoSpaceDN w:val="0"/>
        <w:adjustRightInd w:val="0"/>
        <w:jc w:val="both"/>
        <w:rPr>
          <w:rFonts w:ascii="Arial Narrow" w:hAnsi="Arial Narrow"/>
          <w:bCs/>
          <w:sz w:val="22"/>
          <w:szCs w:val="22"/>
        </w:rPr>
      </w:pPr>
    </w:p>
    <w:p w14:paraId="620BCFAE" w14:textId="479031B2" w:rsidR="00094EEF" w:rsidRDefault="008E4F1A" w:rsidP="008A70B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094EEF">
        <w:rPr>
          <w:rFonts w:ascii="Arial Narrow" w:hAnsi="Arial Narrow"/>
          <w:bCs/>
          <w:sz w:val="22"/>
          <w:szCs w:val="22"/>
        </w:rPr>
        <w:t>Lapiņš aicina izteikt viedokļus</w:t>
      </w:r>
    </w:p>
    <w:p w14:paraId="7BFA9656" w14:textId="6B332270" w:rsidR="00094EEF" w:rsidRDefault="00094EEF" w:rsidP="008A70B5">
      <w:pPr>
        <w:widowControl w:val="0"/>
        <w:autoSpaceDE w:val="0"/>
        <w:autoSpaceDN w:val="0"/>
        <w:adjustRightInd w:val="0"/>
        <w:jc w:val="both"/>
        <w:rPr>
          <w:rFonts w:ascii="Arial Narrow" w:hAnsi="Arial Narrow"/>
          <w:bCs/>
          <w:sz w:val="22"/>
          <w:szCs w:val="22"/>
        </w:rPr>
      </w:pPr>
    </w:p>
    <w:p w14:paraId="23BD00B9" w14:textId="3D6701CE" w:rsidR="00094EEF" w:rsidRDefault="008E4F1A" w:rsidP="008A70B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094EEF">
        <w:rPr>
          <w:rFonts w:ascii="Arial Narrow" w:hAnsi="Arial Narrow"/>
          <w:bCs/>
          <w:sz w:val="22"/>
          <w:szCs w:val="22"/>
        </w:rPr>
        <w:t xml:space="preserve">Brūzis </w:t>
      </w:r>
      <w:r>
        <w:rPr>
          <w:rFonts w:ascii="Arial Narrow" w:hAnsi="Arial Narrow"/>
          <w:bCs/>
          <w:sz w:val="22"/>
          <w:szCs w:val="22"/>
        </w:rPr>
        <w:t>pauž atbalstu, norādot uz nepieciešamību pārdomāt vēsturiskās ēciņas atjaunošanu 1. kārtā.</w:t>
      </w:r>
    </w:p>
    <w:p w14:paraId="74CD9D3A" w14:textId="6D2505ED" w:rsidR="00094EEF" w:rsidRDefault="00094EEF" w:rsidP="008A70B5">
      <w:pPr>
        <w:widowControl w:val="0"/>
        <w:autoSpaceDE w:val="0"/>
        <w:autoSpaceDN w:val="0"/>
        <w:adjustRightInd w:val="0"/>
        <w:jc w:val="both"/>
        <w:rPr>
          <w:rFonts w:ascii="Arial Narrow" w:hAnsi="Arial Narrow"/>
          <w:bCs/>
          <w:sz w:val="22"/>
          <w:szCs w:val="22"/>
        </w:rPr>
      </w:pPr>
    </w:p>
    <w:p w14:paraId="40613C6D" w14:textId="53C45D2E" w:rsidR="00094EEF" w:rsidRDefault="008E4F1A" w:rsidP="008A70B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094EEF">
        <w:rPr>
          <w:rFonts w:ascii="Arial Narrow" w:hAnsi="Arial Narrow"/>
          <w:bCs/>
          <w:sz w:val="22"/>
          <w:szCs w:val="22"/>
        </w:rPr>
        <w:t xml:space="preserve">Lapiņš </w:t>
      </w:r>
      <w:r>
        <w:rPr>
          <w:rFonts w:ascii="Arial Narrow" w:hAnsi="Arial Narrow"/>
          <w:bCs/>
          <w:sz w:val="22"/>
          <w:szCs w:val="22"/>
        </w:rPr>
        <w:t xml:space="preserve">pievienojas, norādot, ka </w:t>
      </w:r>
      <w:r w:rsidR="00094EEF">
        <w:rPr>
          <w:rFonts w:ascii="Arial Narrow" w:hAnsi="Arial Narrow"/>
          <w:bCs/>
          <w:sz w:val="22"/>
          <w:szCs w:val="22"/>
        </w:rPr>
        <w:t>ē</w:t>
      </w:r>
      <w:r>
        <w:rPr>
          <w:rFonts w:ascii="Arial Narrow" w:hAnsi="Arial Narrow"/>
          <w:bCs/>
          <w:sz w:val="22"/>
          <w:szCs w:val="22"/>
        </w:rPr>
        <w:t>ku arī var pārvietot, bet ja nojauc, to</w:t>
      </w:r>
      <w:r w:rsidR="00094EEF">
        <w:rPr>
          <w:rFonts w:ascii="Arial Narrow" w:hAnsi="Arial Narrow"/>
          <w:bCs/>
          <w:sz w:val="22"/>
          <w:szCs w:val="22"/>
        </w:rPr>
        <w:t xml:space="preserve"> uzreiz vajag montēt</w:t>
      </w:r>
      <w:r>
        <w:rPr>
          <w:rFonts w:ascii="Arial Narrow" w:hAnsi="Arial Narrow"/>
          <w:bCs/>
          <w:sz w:val="22"/>
          <w:szCs w:val="22"/>
        </w:rPr>
        <w:t>, vismaz kā pagaidu risinājumu uz platformas, lai</w:t>
      </w:r>
      <w:r w:rsidR="00E65154">
        <w:rPr>
          <w:rFonts w:ascii="Arial Narrow" w:hAnsi="Arial Narrow"/>
          <w:bCs/>
          <w:sz w:val="22"/>
          <w:szCs w:val="22"/>
        </w:rPr>
        <w:t xml:space="preserve"> tā</w:t>
      </w:r>
      <w:r>
        <w:rPr>
          <w:rFonts w:ascii="Arial Narrow" w:hAnsi="Arial Narrow"/>
          <w:bCs/>
          <w:sz w:val="22"/>
          <w:szCs w:val="22"/>
        </w:rPr>
        <w:t xml:space="preserve"> </w:t>
      </w:r>
      <w:r w:rsidR="00E65154">
        <w:rPr>
          <w:rFonts w:ascii="Arial Narrow" w:hAnsi="Arial Narrow"/>
          <w:bCs/>
          <w:sz w:val="22"/>
          <w:szCs w:val="22"/>
        </w:rPr>
        <w:t>nepārvēršas</w:t>
      </w:r>
      <w:r w:rsidR="00094EEF">
        <w:rPr>
          <w:rFonts w:ascii="Arial Narrow" w:hAnsi="Arial Narrow"/>
          <w:bCs/>
          <w:sz w:val="22"/>
          <w:szCs w:val="22"/>
        </w:rPr>
        <w:t xml:space="preserve"> dēļu kaudzē.</w:t>
      </w:r>
    </w:p>
    <w:p w14:paraId="0A51DCB3" w14:textId="65D92A3C" w:rsidR="00094EEF" w:rsidRDefault="00094EEF" w:rsidP="008A70B5">
      <w:pPr>
        <w:widowControl w:val="0"/>
        <w:autoSpaceDE w:val="0"/>
        <w:autoSpaceDN w:val="0"/>
        <w:adjustRightInd w:val="0"/>
        <w:jc w:val="both"/>
        <w:rPr>
          <w:rFonts w:ascii="Arial Narrow" w:hAnsi="Arial Narrow"/>
          <w:bCs/>
          <w:sz w:val="22"/>
          <w:szCs w:val="22"/>
        </w:rPr>
      </w:pPr>
    </w:p>
    <w:p w14:paraId="5736204E" w14:textId="2020D4D6" w:rsidR="00094EEF" w:rsidRDefault="008E4F1A" w:rsidP="008A70B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Zvejnieks sola par to padomāt.</w:t>
      </w:r>
    </w:p>
    <w:p w14:paraId="03025102" w14:textId="18D01E4A" w:rsidR="004C560B" w:rsidRDefault="004C560B" w:rsidP="008A70B5">
      <w:pPr>
        <w:widowControl w:val="0"/>
        <w:autoSpaceDE w:val="0"/>
        <w:autoSpaceDN w:val="0"/>
        <w:adjustRightInd w:val="0"/>
        <w:jc w:val="both"/>
        <w:rPr>
          <w:rFonts w:ascii="Arial Narrow" w:hAnsi="Arial Narrow"/>
          <w:bCs/>
          <w:sz w:val="22"/>
          <w:szCs w:val="22"/>
        </w:rPr>
      </w:pPr>
    </w:p>
    <w:p w14:paraId="0326C558" w14:textId="15006CCE" w:rsidR="004C560B" w:rsidRDefault="003B4A06" w:rsidP="008A70B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4C560B">
        <w:rPr>
          <w:rFonts w:ascii="Arial Narrow" w:hAnsi="Arial Narrow"/>
          <w:bCs/>
          <w:sz w:val="22"/>
          <w:szCs w:val="22"/>
        </w:rPr>
        <w:t xml:space="preserve">Kušķis </w:t>
      </w:r>
      <w:r>
        <w:rPr>
          <w:rFonts w:ascii="Arial Narrow" w:hAnsi="Arial Narrow"/>
          <w:bCs/>
          <w:sz w:val="22"/>
          <w:szCs w:val="22"/>
        </w:rPr>
        <w:t>kopumā pauž atbalstu, norādot ka vienīgi mulsinot atvēlētā</w:t>
      </w:r>
      <w:r w:rsidR="000F5D2B">
        <w:rPr>
          <w:rFonts w:ascii="Arial Narrow" w:hAnsi="Arial Narrow"/>
          <w:bCs/>
          <w:sz w:val="22"/>
          <w:szCs w:val="22"/>
        </w:rPr>
        <w:t xml:space="preserve"> plašā</w:t>
      </w:r>
      <w:r>
        <w:rPr>
          <w:rFonts w:ascii="Arial Narrow" w:hAnsi="Arial Narrow"/>
          <w:bCs/>
          <w:sz w:val="22"/>
          <w:szCs w:val="22"/>
        </w:rPr>
        <w:t xml:space="preserve"> vieta </w:t>
      </w:r>
      <w:proofErr w:type="spellStart"/>
      <w:r>
        <w:rPr>
          <w:rFonts w:ascii="Arial Narrow" w:hAnsi="Arial Narrow"/>
          <w:bCs/>
          <w:sz w:val="22"/>
          <w:szCs w:val="22"/>
        </w:rPr>
        <w:t>autokustībai</w:t>
      </w:r>
      <w:proofErr w:type="spellEnd"/>
      <w:r>
        <w:rPr>
          <w:rFonts w:ascii="Arial Narrow" w:hAnsi="Arial Narrow"/>
          <w:bCs/>
          <w:sz w:val="22"/>
          <w:szCs w:val="22"/>
        </w:rPr>
        <w:t xml:space="preserve"> vairākos līmeņos.</w:t>
      </w:r>
    </w:p>
    <w:p w14:paraId="0D8C97B0" w14:textId="3E3EBFD3" w:rsidR="00BE6E9C" w:rsidRDefault="00BE6E9C" w:rsidP="008A70B5">
      <w:pPr>
        <w:widowControl w:val="0"/>
        <w:autoSpaceDE w:val="0"/>
        <w:autoSpaceDN w:val="0"/>
        <w:adjustRightInd w:val="0"/>
        <w:jc w:val="both"/>
        <w:rPr>
          <w:rFonts w:ascii="Arial Narrow" w:hAnsi="Arial Narrow"/>
          <w:bCs/>
          <w:sz w:val="22"/>
          <w:szCs w:val="22"/>
        </w:rPr>
      </w:pPr>
    </w:p>
    <w:p w14:paraId="0851DD4B" w14:textId="39435619" w:rsidR="00BE6E9C" w:rsidRDefault="003B4A06" w:rsidP="008A70B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Zvejnieks pauž pārliecību, ka primārais tomēr būšot gājējs un auto sekundāri.</w:t>
      </w:r>
    </w:p>
    <w:p w14:paraId="6048B27B" w14:textId="2B736E6C" w:rsidR="00BE6E9C" w:rsidRDefault="00BE6E9C" w:rsidP="008A70B5">
      <w:pPr>
        <w:widowControl w:val="0"/>
        <w:autoSpaceDE w:val="0"/>
        <w:autoSpaceDN w:val="0"/>
        <w:adjustRightInd w:val="0"/>
        <w:jc w:val="both"/>
        <w:rPr>
          <w:rFonts w:ascii="Arial Narrow" w:hAnsi="Arial Narrow"/>
          <w:bCs/>
          <w:sz w:val="22"/>
          <w:szCs w:val="22"/>
        </w:rPr>
      </w:pPr>
    </w:p>
    <w:p w14:paraId="3F174490" w14:textId="2618FE12" w:rsidR="003B4A06" w:rsidRDefault="003B4A06" w:rsidP="008A70B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Ancāne, attiecībā par koka ēku, atgādina, ka saskaņā ar regulējumu tās ir aizliegts nojaukt, jo tad ēka vairs neeksistē un tās vietā pieļaujams būvēt tikai tāda paša apjoma un materiāla ēku. Pieļaujama ir demontāža kā strukturēta darbība, pēc tam visu saliekot kopā.</w:t>
      </w:r>
    </w:p>
    <w:p w14:paraId="3BEB66DB" w14:textId="3AAAE116" w:rsidR="00BE6E9C" w:rsidRDefault="00BE6E9C" w:rsidP="008A70B5">
      <w:pPr>
        <w:widowControl w:val="0"/>
        <w:autoSpaceDE w:val="0"/>
        <w:autoSpaceDN w:val="0"/>
        <w:adjustRightInd w:val="0"/>
        <w:jc w:val="both"/>
        <w:rPr>
          <w:rFonts w:ascii="Arial Narrow" w:hAnsi="Arial Narrow"/>
          <w:bCs/>
          <w:sz w:val="22"/>
          <w:szCs w:val="22"/>
        </w:rPr>
      </w:pPr>
    </w:p>
    <w:p w14:paraId="0202634B" w14:textId="28AF080F" w:rsidR="00BE6E9C" w:rsidRDefault="003B4A06" w:rsidP="008A70B5">
      <w:pPr>
        <w:widowControl w:val="0"/>
        <w:autoSpaceDE w:val="0"/>
        <w:autoSpaceDN w:val="0"/>
        <w:adjustRightInd w:val="0"/>
        <w:jc w:val="both"/>
        <w:rPr>
          <w:rFonts w:ascii="Arial Narrow" w:hAnsi="Arial Narrow"/>
          <w:bCs/>
          <w:sz w:val="22"/>
          <w:szCs w:val="22"/>
        </w:rPr>
      </w:pPr>
      <w:r>
        <w:rPr>
          <w:rFonts w:ascii="Arial Narrow" w:hAnsi="Arial Narrow"/>
          <w:bCs/>
          <w:sz w:val="22"/>
          <w:szCs w:val="22"/>
        </w:rPr>
        <w:lastRenderedPageBreak/>
        <w:t>Noslēgumā notiek diskusija par mazās koka ēkas potenciālo funkciju.</w:t>
      </w:r>
    </w:p>
    <w:p w14:paraId="5148BD48" w14:textId="6AE373F2" w:rsidR="006D66D5" w:rsidRDefault="006D66D5" w:rsidP="008A70B5">
      <w:pPr>
        <w:widowControl w:val="0"/>
        <w:autoSpaceDE w:val="0"/>
        <w:autoSpaceDN w:val="0"/>
        <w:adjustRightInd w:val="0"/>
        <w:jc w:val="both"/>
        <w:rPr>
          <w:rFonts w:ascii="Arial Narrow" w:hAnsi="Arial Narrow"/>
          <w:bCs/>
          <w:sz w:val="22"/>
          <w:szCs w:val="22"/>
        </w:rPr>
      </w:pPr>
    </w:p>
    <w:p w14:paraId="4C67AAB0" w14:textId="743CF7DF" w:rsidR="008A70B5" w:rsidRPr="0041627E" w:rsidRDefault="008A70B5" w:rsidP="008A70B5">
      <w:pPr>
        <w:widowControl w:val="0"/>
        <w:autoSpaceDE w:val="0"/>
        <w:autoSpaceDN w:val="0"/>
        <w:adjustRightInd w:val="0"/>
        <w:jc w:val="both"/>
        <w:rPr>
          <w:rFonts w:ascii="Arial Narrow" w:hAnsi="Arial Narrow"/>
          <w:bCs/>
          <w:sz w:val="22"/>
          <w:szCs w:val="22"/>
        </w:rPr>
      </w:pPr>
    </w:p>
    <w:p w14:paraId="400BFF39" w14:textId="77777777" w:rsidR="008A70B5" w:rsidRDefault="008A70B5" w:rsidP="008A70B5">
      <w:pPr>
        <w:widowControl w:val="0"/>
        <w:autoSpaceDE w:val="0"/>
        <w:autoSpaceDN w:val="0"/>
        <w:adjustRightInd w:val="0"/>
        <w:jc w:val="both"/>
        <w:rPr>
          <w:rFonts w:ascii="Arial Narrow" w:hAnsi="Arial Narrow"/>
          <w:b/>
          <w:bCs/>
          <w:sz w:val="22"/>
          <w:szCs w:val="22"/>
        </w:rPr>
      </w:pPr>
    </w:p>
    <w:p w14:paraId="274B0D05" w14:textId="73414965" w:rsidR="008A70B5" w:rsidRPr="003B4A06" w:rsidRDefault="008A70B5" w:rsidP="003B4A06">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3B4A06">
        <w:rPr>
          <w:rFonts w:ascii="Arial Narrow" w:hAnsi="Arial Narrow"/>
          <w:sz w:val="22"/>
          <w:szCs w:val="22"/>
        </w:rPr>
        <w:t xml:space="preserve">atbalstīt </w:t>
      </w:r>
      <w:r w:rsidR="00BE6E9C">
        <w:rPr>
          <w:rFonts w:ascii="Arial Narrow" w:hAnsi="Arial Narrow"/>
          <w:sz w:val="22"/>
          <w:szCs w:val="22"/>
        </w:rPr>
        <w:t>tālākai attīstībai</w:t>
      </w:r>
      <w:r w:rsidR="003B4A06">
        <w:rPr>
          <w:rFonts w:ascii="Arial Narrow" w:hAnsi="Arial Narrow"/>
          <w:sz w:val="22"/>
          <w:szCs w:val="22"/>
        </w:rPr>
        <w:t xml:space="preserve"> </w:t>
      </w:r>
      <w:r w:rsidR="006E461B" w:rsidRPr="003B4A06">
        <w:rPr>
          <w:rFonts w:ascii="Arial Narrow" w:hAnsi="Arial Narrow"/>
          <w:sz w:val="22"/>
          <w:szCs w:val="22"/>
        </w:rPr>
        <w:t>būvniecība</w:t>
      </w:r>
      <w:r w:rsidR="006E461B">
        <w:rPr>
          <w:rFonts w:ascii="Arial Narrow" w:hAnsi="Arial Narrow"/>
          <w:sz w:val="22"/>
          <w:szCs w:val="22"/>
        </w:rPr>
        <w:t xml:space="preserve">s projektu </w:t>
      </w:r>
      <w:r w:rsidR="00C2028C" w:rsidRPr="003B4A06">
        <w:rPr>
          <w:rFonts w:ascii="Arial Narrow" w:hAnsi="Arial Narrow"/>
          <w:sz w:val="22"/>
          <w:szCs w:val="22"/>
        </w:rPr>
        <w:t xml:space="preserve">Hanzas ielā 14F </w:t>
      </w:r>
    </w:p>
    <w:p w14:paraId="053F2E18" w14:textId="77777777" w:rsidR="008A70B5" w:rsidRDefault="008A70B5" w:rsidP="008A70B5">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8A70B5" w:rsidRPr="004A2772" w14:paraId="0CEF5032" w14:textId="77777777" w:rsidTr="008A70B5">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807D0" w14:textId="77777777" w:rsidR="008A70B5" w:rsidRPr="004A2772" w:rsidRDefault="008A70B5" w:rsidP="008A70B5">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71B0A022" w14:textId="77777777" w:rsidR="008A70B5" w:rsidRPr="004A2772" w:rsidRDefault="008A70B5" w:rsidP="008A70B5">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1FFC35EF" w14:textId="77777777" w:rsidR="008A70B5" w:rsidRPr="004A2772" w:rsidRDefault="008A70B5" w:rsidP="008A70B5">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29ADD5C9" w14:textId="77777777" w:rsidR="008A70B5" w:rsidRPr="004A2772" w:rsidRDefault="008A70B5" w:rsidP="008A70B5">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8A70B5" w:rsidRPr="004A2772" w14:paraId="10F2DE9F" w14:textId="77777777" w:rsidTr="008A70B5">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3E44F47" w14:textId="77777777" w:rsidR="008A70B5" w:rsidRPr="006968B9" w:rsidRDefault="008A70B5" w:rsidP="008A70B5">
            <w:pPr>
              <w:rPr>
                <w:rFonts w:ascii="Arial Narrow" w:hAnsi="Arial Narrow" w:cs="Calibri"/>
                <w:color w:val="000000"/>
                <w:sz w:val="22"/>
                <w:szCs w:val="22"/>
              </w:rPr>
            </w:pPr>
            <w:r>
              <w:rPr>
                <w:rFonts w:ascii="Arial Narrow" w:hAnsi="Arial Narrow" w:cs="Calibri"/>
                <w:color w:val="000000"/>
                <w:sz w:val="22"/>
                <w:szCs w:val="22"/>
              </w:rPr>
              <w:t xml:space="preserve">V. Brūzis </w:t>
            </w:r>
          </w:p>
        </w:tc>
        <w:tc>
          <w:tcPr>
            <w:tcW w:w="1430" w:type="dxa"/>
            <w:tcBorders>
              <w:top w:val="nil"/>
              <w:left w:val="nil"/>
              <w:bottom w:val="single" w:sz="4" w:space="0" w:color="auto"/>
              <w:right w:val="single" w:sz="4" w:space="0" w:color="auto"/>
            </w:tcBorders>
            <w:shd w:val="clear" w:color="auto" w:fill="auto"/>
            <w:noWrap/>
            <w:vAlign w:val="bottom"/>
          </w:tcPr>
          <w:p w14:paraId="78C22AB6" w14:textId="0660A894" w:rsidR="008A70B5" w:rsidRPr="00B00FA0" w:rsidRDefault="00BE6E9C" w:rsidP="008A70B5">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BED72BD" w14:textId="77777777" w:rsidR="008A70B5" w:rsidRPr="005C57C8" w:rsidRDefault="008A70B5" w:rsidP="008A70B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F57A8C7" w14:textId="77777777" w:rsidR="008A70B5" w:rsidRPr="001336CC" w:rsidRDefault="008A70B5" w:rsidP="008A70B5">
            <w:pPr>
              <w:jc w:val="center"/>
              <w:rPr>
                <w:rFonts w:ascii="Arial Narrow" w:hAnsi="Arial Narrow" w:cs="Calibri"/>
                <w:color w:val="000000"/>
                <w:sz w:val="22"/>
                <w:szCs w:val="22"/>
              </w:rPr>
            </w:pPr>
          </w:p>
        </w:tc>
      </w:tr>
      <w:tr w:rsidR="008A70B5" w:rsidRPr="004A2772" w14:paraId="43318F2C" w14:textId="77777777" w:rsidTr="008A70B5">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505324D8" w14:textId="77777777" w:rsidR="008A70B5" w:rsidRPr="005A4A9C" w:rsidRDefault="008A70B5" w:rsidP="008A70B5">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14:paraId="20B95D52" w14:textId="778B06BD" w:rsidR="008A70B5" w:rsidRPr="00B00FA0" w:rsidRDefault="00BE6E9C" w:rsidP="008A70B5">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023DC705" w14:textId="77777777" w:rsidR="008A70B5" w:rsidRPr="005C57C8" w:rsidRDefault="008A70B5" w:rsidP="008A70B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1708AF16" w14:textId="77777777" w:rsidR="008A70B5" w:rsidRPr="001336CC" w:rsidRDefault="008A70B5" w:rsidP="008A70B5">
            <w:pPr>
              <w:jc w:val="center"/>
              <w:rPr>
                <w:rFonts w:ascii="Arial Narrow" w:hAnsi="Arial Narrow" w:cs="Calibri"/>
                <w:color w:val="000000"/>
                <w:sz w:val="22"/>
                <w:szCs w:val="22"/>
              </w:rPr>
            </w:pPr>
          </w:p>
        </w:tc>
      </w:tr>
      <w:tr w:rsidR="008A70B5" w:rsidRPr="004A2772" w14:paraId="00AF7480" w14:textId="77777777" w:rsidTr="008A70B5">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F4E73F5" w14:textId="64F87B8C" w:rsidR="008A70B5" w:rsidRDefault="008A70B5" w:rsidP="008A70B5">
            <w:pPr>
              <w:rPr>
                <w:rFonts w:ascii="Arial Narrow" w:hAnsi="Arial Narrow" w:cs="Calibri"/>
                <w:color w:val="000000"/>
                <w:sz w:val="22"/>
                <w:szCs w:val="22"/>
              </w:rPr>
            </w:pPr>
            <w:r>
              <w:rPr>
                <w:rFonts w:ascii="Arial Narrow" w:hAnsi="Arial Narrow" w:cs="Calibri"/>
                <w:color w:val="000000"/>
                <w:sz w:val="22"/>
                <w:szCs w:val="22"/>
              </w:rPr>
              <w:t xml:space="preserve">P. Ratas </w:t>
            </w:r>
            <w:r w:rsidR="00C2028C">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14:paraId="5FC36A33" w14:textId="77777777" w:rsidR="008A70B5" w:rsidRDefault="008A70B5" w:rsidP="008A70B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6CE0B74" w14:textId="77777777" w:rsidR="008A70B5" w:rsidRPr="005C57C8" w:rsidRDefault="008A70B5" w:rsidP="008A70B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99A54AF" w14:textId="77777777" w:rsidR="008A70B5" w:rsidRPr="001336CC" w:rsidRDefault="008A70B5" w:rsidP="008A70B5">
            <w:pPr>
              <w:jc w:val="center"/>
              <w:rPr>
                <w:rFonts w:ascii="Arial Narrow" w:hAnsi="Arial Narrow" w:cs="Calibri"/>
                <w:color w:val="000000"/>
                <w:sz w:val="22"/>
                <w:szCs w:val="22"/>
              </w:rPr>
            </w:pPr>
          </w:p>
        </w:tc>
      </w:tr>
      <w:tr w:rsidR="008A70B5" w:rsidRPr="004A2772" w14:paraId="65187901" w14:textId="77777777" w:rsidTr="008A70B5">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6150B72" w14:textId="77777777" w:rsidR="008A70B5" w:rsidRPr="003A58CA" w:rsidRDefault="008A70B5" w:rsidP="008A70B5">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0" w:type="dxa"/>
            <w:tcBorders>
              <w:top w:val="nil"/>
              <w:left w:val="nil"/>
              <w:bottom w:val="single" w:sz="4" w:space="0" w:color="auto"/>
              <w:right w:val="single" w:sz="4" w:space="0" w:color="auto"/>
            </w:tcBorders>
            <w:shd w:val="clear" w:color="auto" w:fill="auto"/>
            <w:noWrap/>
            <w:vAlign w:val="bottom"/>
          </w:tcPr>
          <w:p w14:paraId="5064F00D" w14:textId="2FE69DA9" w:rsidR="008A70B5" w:rsidRPr="00914C01" w:rsidRDefault="00BE6E9C" w:rsidP="008A70B5">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B5A0DA5" w14:textId="77777777" w:rsidR="008A70B5" w:rsidRPr="005C57C8" w:rsidRDefault="008A70B5" w:rsidP="008A70B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8CA547F" w14:textId="77777777" w:rsidR="008A70B5" w:rsidRPr="006C5B7B" w:rsidRDefault="008A70B5" w:rsidP="008A70B5">
            <w:pPr>
              <w:jc w:val="center"/>
              <w:rPr>
                <w:rFonts w:ascii="Arial Narrow" w:hAnsi="Arial Narrow" w:cs="Calibri"/>
                <w:color w:val="000000"/>
                <w:sz w:val="22"/>
                <w:szCs w:val="22"/>
              </w:rPr>
            </w:pPr>
          </w:p>
        </w:tc>
      </w:tr>
      <w:tr w:rsidR="008A70B5" w:rsidRPr="004A2772" w14:paraId="6D7EC193" w14:textId="77777777" w:rsidTr="008A70B5">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6E718A4" w14:textId="77777777" w:rsidR="008A70B5" w:rsidRPr="003A58CA" w:rsidRDefault="008A70B5" w:rsidP="008A70B5">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14:paraId="1AA94065" w14:textId="019C1A80" w:rsidR="008A70B5" w:rsidRPr="00914C01" w:rsidRDefault="00BE6E9C" w:rsidP="008A70B5">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A181D0F" w14:textId="77777777" w:rsidR="008A70B5" w:rsidRPr="005C57C8" w:rsidRDefault="008A70B5" w:rsidP="008A70B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A1FB565" w14:textId="77777777" w:rsidR="008A70B5" w:rsidRPr="004958C5" w:rsidRDefault="008A70B5" w:rsidP="008A70B5">
            <w:pPr>
              <w:jc w:val="center"/>
              <w:rPr>
                <w:rFonts w:ascii="Arial Narrow" w:hAnsi="Arial Narrow" w:cs="Calibri"/>
                <w:color w:val="000000"/>
                <w:sz w:val="22"/>
                <w:szCs w:val="22"/>
              </w:rPr>
            </w:pPr>
          </w:p>
        </w:tc>
      </w:tr>
      <w:tr w:rsidR="008A70B5" w:rsidRPr="004A2772" w14:paraId="6EE368DB" w14:textId="77777777" w:rsidTr="008A70B5">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2D51518" w14:textId="247076B3" w:rsidR="008A70B5" w:rsidRDefault="008A70B5" w:rsidP="008A70B5">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r w:rsidR="00C2028C">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14:paraId="33971AC1" w14:textId="77777777" w:rsidR="008A70B5" w:rsidRDefault="008A70B5" w:rsidP="008A70B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6EA1A35" w14:textId="77777777" w:rsidR="008A70B5" w:rsidRPr="005C57C8" w:rsidRDefault="008A70B5" w:rsidP="008A70B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DFC30A8" w14:textId="77777777" w:rsidR="008A70B5" w:rsidRPr="000308DF" w:rsidRDefault="008A70B5" w:rsidP="008A70B5">
            <w:pPr>
              <w:jc w:val="center"/>
              <w:rPr>
                <w:rFonts w:ascii="Arial Narrow" w:hAnsi="Arial Narrow" w:cs="Calibri"/>
                <w:color w:val="000000"/>
                <w:sz w:val="22"/>
                <w:szCs w:val="22"/>
              </w:rPr>
            </w:pPr>
          </w:p>
        </w:tc>
      </w:tr>
      <w:tr w:rsidR="008A70B5" w:rsidRPr="004A2772" w14:paraId="1C683628" w14:textId="77777777" w:rsidTr="008A70B5">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53A92DF" w14:textId="77777777" w:rsidR="008A70B5" w:rsidRDefault="008A70B5" w:rsidP="008A70B5">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14:paraId="53212B7C" w14:textId="1E48F943" w:rsidR="008A70B5" w:rsidRPr="00914C01" w:rsidRDefault="00BE6E9C" w:rsidP="008A70B5">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3A8E0FE9" w14:textId="77777777" w:rsidR="008A70B5" w:rsidRPr="005C57C8" w:rsidRDefault="008A70B5" w:rsidP="008A70B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7052BA4" w14:textId="77777777" w:rsidR="008A70B5" w:rsidRPr="000308DF" w:rsidRDefault="008A70B5" w:rsidP="008A70B5">
            <w:pPr>
              <w:jc w:val="center"/>
              <w:rPr>
                <w:rFonts w:ascii="Arial Narrow" w:hAnsi="Arial Narrow" w:cs="Calibri"/>
                <w:color w:val="000000"/>
                <w:sz w:val="22"/>
                <w:szCs w:val="22"/>
              </w:rPr>
            </w:pPr>
          </w:p>
        </w:tc>
      </w:tr>
      <w:tr w:rsidR="008A70B5" w:rsidRPr="004A2772" w14:paraId="35079AF4" w14:textId="77777777" w:rsidTr="008A70B5">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4F24E82" w14:textId="64A0E9B6" w:rsidR="008A70B5" w:rsidRPr="00735E2B" w:rsidRDefault="008A70B5" w:rsidP="00C2028C">
            <w:pPr>
              <w:rPr>
                <w:rFonts w:ascii="Arial Narrow" w:hAnsi="Arial Narrow" w:cs="Calibri"/>
                <w:color w:val="000000"/>
                <w:sz w:val="22"/>
                <w:szCs w:val="22"/>
              </w:rPr>
            </w:pPr>
            <w:r>
              <w:rPr>
                <w:rFonts w:ascii="Arial Narrow" w:hAnsi="Arial Narrow" w:cs="Calibri"/>
                <w:color w:val="000000"/>
                <w:sz w:val="22"/>
                <w:szCs w:val="22"/>
              </w:rPr>
              <w:t xml:space="preserve">D. Pētersone </w:t>
            </w:r>
          </w:p>
        </w:tc>
        <w:tc>
          <w:tcPr>
            <w:tcW w:w="1430" w:type="dxa"/>
            <w:tcBorders>
              <w:top w:val="nil"/>
              <w:left w:val="nil"/>
              <w:bottom w:val="single" w:sz="4" w:space="0" w:color="auto"/>
              <w:right w:val="single" w:sz="4" w:space="0" w:color="auto"/>
            </w:tcBorders>
            <w:shd w:val="clear" w:color="auto" w:fill="auto"/>
            <w:noWrap/>
            <w:vAlign w:val="bottom"/>
          </w:tcPr>
          <w:p w14:paraId="3EBAB0FC" w14:textId="2508FD65" w:rsidR="008A70B5" w:rsidRDefault="00BE6E9C" w:rsidP="008A70B5">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B2492A2" w14:textId="77777777" w:rsidR="008A70B5" w:rsidRPr="005C57C8" w:rsidRDefault="008A70B5" w:rsidP="008A70B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51A1795" w14:textId="77777777" w:rsidR="008A70B5" w:rsidDel="009B6461" w:rsidRDefault="008A70B5" w:rsidP="008A70B5">
            <w:pPr>
              <w:jc w:val="center"/>
              <w:rPr>
                <w:rFonts w:ascii="Arial Narrow" w:hAnsi="Arial Narrow" w:cs="Calibri"/>
                <w:color w:val="000000"/>
                <w:sz w:val="22"/>
                <w:szCs w:val="22"/>
              </w:rPr>
            </w:pPr>
          </w:p>
        </w:tc>
      </w:tr>
      <w:tr w:rsidR="008A70B5" w:rsidRPr="004A2772" w14:paraId="5CA3E5E7" w14:textId="77777777" w:rsidTr="008A70B5">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FD044B9" w14:textId="77777777" w:rsidR="008A70B5" w:rsidRDefault="008A70B5" w:rsidP="008A70B5">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top w:val="nil"/>
              <w:left w:val="nil"/>
              <w:bottom w:val="single" w:sz="4" w:space="0" w:color="auto"/>
              <w:right w:val="single" w:sz="4" w:space="0" w:color="auto"/>
            </w:tcBorders>
            <w:shd w:val="clear" w:color="auto" w:fill="auto"/>
            <w:noWrap/>
            <w:vAlign w:val="bottom"/>
          </w:tcPr>
          <w:p w14:paraId="73E97559" w14:textId="7B474A00" w:rsidR="008A70B5" w:rsidRDefault="00BE6E9C" w:rsidP="008A70B5">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5E47D92E" w14:textId="77777777" w:rsidR="008A70B5" w:rsidRPr="005C57C8" w:rsidRDefault="008A70B5" w:rsidP="008A70B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563B1AD" w14:textId="77777777" w:rsidR="008A70B5" w:rsidDel="009B6461" w:rsidRDefault="008A70B5" w:rsidP="008A70B5">
            <w:pPr>
              <w:jc w:val="center"/>
              <w:rPr>
                <w:rFonts w:ascii="Arial Narrow" w:hAnsi="Arial Narrow" w:cs="Calibri"/>
                <w:color w:val="000000"/>
                <w:sz w:val="22"/>
                <w:szCs w:val="22"/>
              </w:rPr>
            </w:pPr>
          </w:p>
        </w:tc>
      </w:tr>
      <w:tr w:rsidR="008A70B5" w:rsidRPr="004A2772" w14:paraId="6545BF1B" w14:textId="77777777" w:rsidTr="008A70B5">
        <w:trPr>
          <w:trHeight w:val="348"/>
        </w:trPr>
        <w:tc>
          <w:tcPr>
            <w:tcW w:w="2861" w:type="dxa"/>
            <w:tcBorders>
              <w:top w:val="nil"/>
              <w:left w:val="nil"/>
              <w:bottom w:val="nil"/>
              <w:right w:val="nil"/>
            </w:tcBorders>
            <w:shd w:val="clear" w:color="auto" w:fill="auto"/>
            <w:noWrap/>
            <w:vAlign w:val="bottom"/>
            <w:hideMark/>
          </w:tcPr>
          <w:p w14:paraId="16B7C7A1" w14:textId="77777777" w:rsidR="008A70B5" w:rsidRPr="004A2772" w:rsidRDefault="008A70B5" w:rsidP="008A70B5">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237236DE" w14:textId="40C33CD8" w:rsidR="008A70B5" w:rsidRPr="00886B3D" w:rsidRDefault="00C2028C" w:rsidP="008A70B5">
            <w:pPr>
              <w:jc w:val="center"/>
              <w:rPr>
                <w:rFonts w:ascii="Arial Narrow" w:hAnsi="Arial Narrow" w:cs="Calibri"/>
                <w:color w:val="000000"/>
                <w:sz w:val="22"/>
                <w:szCs w:val="22"/>
              </w:rPr>
            </w:pPr>
            <w:r>
              <w:rPr>
                <w:rFonts w:ascii="Arial Narrow" w:hAnsi="Arial Narrow" w:cs="Calibri"/>
                <w:color w:val="000000"/>
                <w:sz w:val="22"/>
                <w:szCs w:val="22"/>
              </w:rPr>
              <w:t>7</w:t>
            </w:r>
          </w:p>
        </w:tc>
        <w:tc>
          <w:tcPr>
            <w:tcW w:w="1430" w:type="dxa"/>
            <w:tcBorders>
              <w:top w:val="nil"/>
              <w:left w:val="nil"/>
              <w:bottom w:val="nil"/>
              <w:right w:val="nil"/>
            </w:tcBorders>
            <w:shd w:val="clear" w:color="auto" w:fill="auto"/>
            <w:noWrap/>
            <w:vAlign w:val="bottom"/>
            <w:hideMark/>
          </w:tcPr>
          <w:p w14:paraId="6FAFB225" w14:textId="77777777" w:rsidR="008A70B5" w:rsidRPr="00886B3D" w:rsidRDefault="008A70B5" w:rsidP="008A70B5">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14:paraId="42522AEE" w14:textId="77777777" w:rsidR="008A70B5" w:rsidRPr="00886B3D" w:rsidRDefault="008A70B5" w:rsidP="008A70B5">
            <w:pPr>
              <w:jc w:val="center"/>
              <w:rPr>
                <w:rFonts w:ascii="Arial Narrow" w:hAnsi="Arial Narrow" w:cs="Calibri"/>
                <w:color w:val="000000"/>
                <w:sz w:val="22"/>
                <w:szCs w:val="22"/>
              </w:rPr>
            </w:pPr>
            <w:r>
              <w:rPr>
                <w:rFonts w:ascii="Arial Narrow" w:hAnsi="Arial Narrow" w:cs="Calibri"/>
                <w:color w:val="000000"/>
                <w:sz w:val="22"/>
                <w:szCs w:val="22"/>
              </w:rPr>
              <w:t>0</w:t>
            </w:r>
          </w:p>
        </w:tc>
      </w:tr>
    </w:tbl>
    <w:p w14:paraId="3FC1560F" w14:textId="77777777" w:rsidR="008A70B5" w:rsidRDefault="008A70B5" w:rsidP="008A70B5">
      <w:pPr>
        <w:widowControl w:val="0"/>
        <w:autoSpaceDE w:val="0"/>
        <w:autoSpaceDN w:val="0"/>
        <w:adjustRightInd w:val="0"/>
        <w:jc w:val="both"/>
        <w:rPr>
          <w:rFonts w:ascii="Arial Narrow" w:hAnsi="Arial Narrow"/>
          <w:b/>
          <w:bCs/>
          <w:sz w:val="22"/>
          <w:szCs w:val="22"/>
        </w:rPr>
      </w:pPr>
    </w:p>
    <w:p w14:paraId="770F62D3" w14:textId="77777777" w:rsidR="008A70B5" w:rsidRDefault="008A70B5" w:rsidP="008A70B5">
      <w:pPr>
        <w:widowControl w:val="0"/>
        <w:autoSpaceDE w:val="0"/>
        <w:autoSpaceDN w:val="0"/>
        <w:adjustRightInd w:val="0"/>
        <w:jc w:val="both"/>
        <w:rPr>
          <w:rFonts w:ascii="Arial Narrow" w:hAnsi="Arial Narrow"/>
          <w:b/>
          <w:bCs/>
          <w:sz w:val="22"/>
          <w:szCs w:val="22"/>
        </w:rPr>
      </w:pPr>
    </w:p>
    <w:p w14:paraId="244F2FA4" w14:textId="77777777" w:rsidR="008A70B5" w:rsidRPr="00207228" w:rsidRDefault="008A70B5" w:rsidP="008A70B5">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0CE36B24" w14:textId="77777777" w:rsidR="008A70B5" w:rsidRPr="00EE7067" w:rsidRDefault="008A70B5" w:rsidP="008A70B5">
      <w:pPr>
        <w:widowControl w:val="0"/>
        <w:autoSpaceDE w:val="0"/>
        <w:autoSpaceDN w:val="0"/>
        <w:adjustRightInd w:val="0"/>
        <w:jc w:val="both"/>
        <w:rPr>
          <w:rFonts w:ascii="Arial Narrow" w:hAnsi="Arial Narrow"/>
          <w:b/>
          <w:bCs/>
          <w:sz w:val="22"/>
          <w:szCs w:val="22"/>
        </w:rPr>
      </w:pPr>
    </w:p>
    <w:p w14:paraId="0B91FF46" w14:textId="77777777" w:rsidR="008A70B5" w:rsidRPr="001E2A8B" w:rsidRDefault="008A70B5" w:rsidP="008A70B5">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Pr>
          <w:rFonts w:ascii="Arial Narrow" w:hAnsi="Arial Narrow"/>
          <w:sz w:val="22"/>
          <w:szCs w:val="22"/>
        </w:rPr>
        <w:t>0</w:t>
      </w:r>
    </w:p>
    <w:p w14:paraId="7AFAE6EF" w14:textId="77777777" w:rsidR="008A70B5" w:rsidRPr="004958C5" w:rsidRDefault="008A70B5" w:rsidP="008A70B5">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14:paraId="067A5C1C" w14:textId="56A9DFD0" w:rsidR="008A70B5" w:rsidRPr="001E2A8B" w:rsidRDefault="008A70B5" w:rsidP="008A70B5">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sidR="00C2028C">
        <w:rPr>
          <w:rFonts w:ascii="Arial Narrow" w:hAnsi="Arial Narrow"/>
          <w:sz w:val="22"/>
          <w:szCs w:val="22"/>
        </w:rPr>
        <w:t xml:space="preserve"> 7</w:t>
      </w:r>
    </w:p>
    <w:p w14:paraId="1F2C4643" w14:textId="77777777" w:rsidR="008A70B5" w:rsidRDefault="008A70B5" w:rsidP="008A70B5">
      <w:pPr>
        <w:widowControl w:val="0"/>
        <w:autoSpaceDE w:val="0"/>
        <w:autoSpaceDN w:val="0"/>
        <w:adjustRightInd w:val="0"/>
        <w:jc w:val="both"/>
        <w:rPr>
          <w:rFonts w:ascii="Arial Narrow" w:hAnsi="Arial Narrow"/>
          <w:sz w:val="22"/>
          <w:szCs w:val="22"/>
        </w:rPr>
      </w:pPr>
    </w:p>
    <w:p w14:paraId="009032A3" w14:textId="1EB8864C" w:rsidR="008A70B5" w:rsidRDefault="008A70B5" w:rsidP="006E461B">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Pr>
          <w:rFonts w:ascii="Arial Narrow" w:hAnsi="Arial Narrow"/>
          <w:b/>
          <w:bCs/>
          <w:sz w:val="22"/>
          <w:szCs w:val="22"/>
        </w:rPr>
        <w:t xml:space="preserve"> </w:t>
      </w:r>
      <w:r w:rsidR="006E461B">
        <w:rPr>
          <w:rFonts w:ascii="Arial Narrow" w:hAnsi="Arial Narrow"/>
          <w:sz w:val="22"/>
          <w:szCs w:val="22"/>
        </w:rPr>
        <w:t xml:space="preserve">atbalstīt tālākai attīstībai </w:t>
      </w:r>
      <w:r w:rsidR="006E461B" w:rsidRPr="003B4A06">
        <w:rPr>
          <w:rFonts w:ascii="Arial Narrow" w:hAnsi="Arial Narrow"/>
          <w:sz w:val="22"/>
          <w:szCs w:val="22"/>
        </w:rPr>
        <w:t>būvniecība</w:t>
      </w:r>
      <w:r w:rsidR="006E461B">
        <w:rPr>
          <w:rFonts w:ascii="Arial Narrow" w:hAnsi="Arial Narrow"/>
          <w:sz w:val="22"/>
          <w:szCs w:val="22"/>
        </w:rPr>
        <w:t xml:space="preserve">s projektu </w:t>
      </w:r>
      <w:r w:rsidR="006E461B" w:rsidRPr="003B4A06">
        <w:rPr>
          <w:rFonts w:ascii="Arial Narrow" w:hAnsi="Arial Narrow"/>
          <w:sz w:val="22"/>
          <w:szCs w:val="22"/>
        </w:rPr>
        <w:t>Hanzas ielā 14F</w:t>
      </w:r>
    </w:p>
    <w:p w14:paraId="23F49BC3" w14:textId="535F6CA3" w:rsidR="00BD362F" w:rsidRDefault="00BD362F" w:rsidP="004558F9">
      <w:pPr>
        <w:widowControl w:val="0"/>
        <w:autoSpaceDE w:val="0"/>
        <w:autoSpaceDN w:val="0"/>
        <w:adjustRightInd w:val="0"/>
        <w:jc w:val="both"/>
        <w:rPr>
          <w:rFonts w:ascii="Arial Narrow" w:hAnsi="Arial Narrow"/>
          <w:sz w:val="22"/>
          <w:szCs w:val="22"/>
        </w:rPr>
      </w:pPr>
    </w:p>
    <w:p w14:paraId="0ED78F32" w14:textId="3FA23192" w:rsidR="00BD362F" w:rsidRDefault="00BD362F" w:rsidP="004558F9">
      <w:pPr>
        <w:widowControl w:val="0"/>
        <w:autoSpaceDE w:val="0"/>
        <w:autoSpaceDN w:val="0"/>
        <w:adjustRightInd w:val="0"/>
        <w:jc w:val="both"/>
        <w:rPr>
          <w:rFonts w:ascii="Arial Narrow" w:hAnsi="Arial Narrow"/>
          <w:sz w:val="22"/>
          <w:szCs w:val="22"/>
        </w:rPr>
      </w:pPr>
    </w:p>
    <w:p w14:paraId="45A777CD" w14:textId="77777777" w:rsidR="001067A0" w:rsidRDefault="001067A0" w:rsidP="005C3415">
      <w:pPr>
        <w:widowControl w:val="0"/>
        <w:autoSpaceDE w:val="0"/>
        <w:autoSpaceDN w:val="0"/>
        <w:adjustRightInd w:val="0"/>
        <w:jc w:val="both"/>
        <w:rPr>
          <w:rFonts w:ascii="Arial Narrow" w:hAnsi="Arial Narrow"/>
          <w:sz w:val="22"/>
          <w:szCs w:val="22"/>
        </w:rPr>
      </w:pPr>
    </w:p>
    <w:p w14:paraId="535DECBB" w14:textId="72291EC0" w:rsidR="005C3415" w:rsidRDefault="005C3415" w:rsidP="00BD362F">
      <w:pPr>
        <w:widowControl w:val="0"/>
        <w:autoSpaceDE w:val="0"/>
        <w:autoSpaceDN w:val="0"/>
        <w:adjustRightInd w:val="0"/>
        <w:jc w:val="both"/>
        <w:rPr>
          <w:rFonts w:ascii="Arial Narrow" w:hAnsi="Arial Narrow"/>
          <w:sz w:val="22"/>
          <w:szCs w:val="22"/>
        </w:rPr>
      </w:pPr>
    </w:p>
    <w:p w14:paraId="4FA78CAA" w14:textId="2DC62D7F" w:rsidR="00770EAC" w:rsidRDefault="00770EAC" w:rsidP="004558F9">
      <w:pPr>
        <w:widowControl w:val="0"/>
        <w:autoSpaceDE w:val="0"/>
        <w:autoSpaceDN w:val="0"/>
        <w:adjustRightInd w:val="0"/>
        <w:jc w:val="both"/>
        <w:rPr>
          <w:rFonts w:ascii="Arial Narrow" w:hAnsi="Arial Narrow"/>
          <w:sz w:val="22"/>
          <w:szCs w:val="22"/>
        </w:rPr>
      </w:pPr>
    </w:p>
    <w:p w14:paraId="26CC26E6" w14:textId="77777777" w:rsidR="00770EAC" w:rsidRDefault="00770EAC" w:rsidP="004558F9">
      <w:pPr>
        <w:widowControl w:val="0"/>
        <w:autoSpaceDE w:val="0"/>
        <w:autoSpaceDN w:val="0"/>
        <w:adjustRightInd w:val="0"/>
        <w:jc w:val="both"/>
        <w:rPr>
          <w:rFonts w:ascii="Arial Narrow" w:hAnsi="Arial Narrow"/>
          <w:sz w:val="22"/>
          <w:szCs w:val="22"/>
        </w:rPr>
      </w:pPr>
    </w:p>
    <w:p w14:paraId="1E7AE71D" w14:textId="5C8BFD17" w:rsidR="00BD362F" w:rsidRDefault="00BD362F" w:rsidP="004558F9">
      <w:pPr>
        <w:widowControl w:val="0"/>
        <w:autoSpaceDE w:val="0"/>
        <w:autoSpaceDN w:val="0"/>
        <w:adjustRightInd w:val="0"/>
        <w:jc w:val="both"/>
        <w:rPr>
          <w:rFonts w:ascii="Arial Narrow" w:hAnsi="Arial Narrow"/>
          <w:sz w:val="22"/>
          <w:szCs w:val="22"/>
        </w:rPr>
      </w:pPr>
    </w:p>
    <w:p w14:paraId="0179398B" w14:textId="77777777" w:rsidR="00BD362F" w:rsidRDefault="00BD362F" w:rsidP="004558F9">
      <w:pPr>
        <w:widowControl w:val="0"/>
        <w:autoSpaceDE w:val="0"/>
        <w:autoSpaceDN w:val="0"/>
        <w:adjustRightInd w:val="0"/>
        <w:jc w:val="both"/>
        <w:rPr>
          <w:rFonts w:ascii="Arial Narrow" w:hAnsi="Arial Narrow"/>
          <w:sz w:val="22"/>
          <w:szCs w:val="22"/>
        </w:rPr>
      </w:pPr>
    </w:p>
    <w:p w14:paraId="1DF6620F" w14:textId="01B4D379" w:rsidR="004558F9" w:rsidRPr="006C0A4F" w:rsidRDefault="004558F9" w:rsidP="004558F9">
      <w:pPr>
        <w:widowControl w:val="0"/>
        <w:autoSpaceDE w:val="0"/>
        <w:autoSpaceDN w:val="0"/>
        <w:adjustRightInd w:val="0"/>
        <w:jc w:val="both"/>
        <w:rPr>
          <w:rFonts w:ascii="Arial Narrow" w:hAnsi="Arial Narrow"/>
          <w:sz w:val="22"/>
          <w:szCs w:val="22"/>
        </w:rPr>
      </w:pPr>
      <w:r w:rsidRPr="006C0A4F">
        <w:rPr>
          <w:rFonts w:ascii="Arial Narrow" w:hAnsi="Arial Narrow"/>
          <w:sz w:val="22"/>
          <w:szCs w:val="22"/>
        </w:rPr>
        <w:t xml:space="preserve">Sēdi slēdz </w:t>
      </w:r>
      <w:r w:rsidR="00490E38">
        <w:rPr>
          <w:rFonts w:ascii="Arial Narrow" w:hAnsi="Arial Narrow"/>
          <w:sz w:val="22"/>
          <w:szCs w:val="22"/>
        </w:rPr>
        <w:t xml:space="preserve">plkst. </w:t>
      </w:r>
      <w:r w:rsidR="00947C65">
        <w:rPr>
          <w:rFonts w:ascii="Arial Narrow" w:hAnsi="Arial Narrow"/>
          <w:sz w:val="22"/>
          <w:szCs w:val="22"/>
        </w:rPr>
        <w:t>16.50</w:t>
      </w:r>
    </w:p>
    <w:p w14:paraId="101CA5A8" w14:textId="77777777" w:rsidR="004558F9" w:rsidRDefault="004558F9" w:rsidP="004558F9">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Sēdi vadīja:</w:t>
      </w:r>
      <w:r>
        <w:rPr>
          <w:rFonts w:ascii="Arial Narrow" w:hAnsi="Arial Narrow"/>
          <w:sz w:val="22"/>
          <w:szCs w:val="22"/>
          <w:lang w:val="lv-LV"/>
        </w:rPr>
        <w:tab/>
        <w:t xml:space="preserve">         </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Lapiņš</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3E728744" w14:textId="18CD712E" w:rsidR="00BD362F" w:rsidRDefault="004558F9" w:rsidP="004558F9">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BD362F">
        <w:rPr>
          <w:rFonts w:ascii="Arial Narrow" w:hAnsi="Arial Narrow"/>
          <w:sz w:val="22"/>
          <w:szCs w:val="22"/>
          <w:lang w:val="lv-LV"/>
        </w:rPr>
        <w:t>A. Ancāne</w:t>
      </w:r>
    </w:p>
    <w:p w14:paraId="4AF0A3ED" w14:textId="77777777" w:rsidR="00BD362F" w:rsidRDefault="00BD362F" w:rsidP="004558F9">
      <w:pPr>
        <w:pStyle w:val="Sarakstarindkopa"/>
        <w:spacing w:line="480" w:lineRule="auto"/>
        <w:ind w:left="0"/>
        <w:rPr>
          <w:rFonts w:ascii="Arial Narrow" w:hAnsi="Arial Narrow"/>
          <w:sz w:val="22"/>
          <w:szCs w:val="22"/>
          <w:lang w:val="lv-LV"/>
        </w:rPr>
      </w:pPr>
    </w:p>
    <w:p w14:paraId="788B8724" w14:textId="1D36921C" w:rsidR="00A251AC" w:rsidRDefault="00BD362F"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A251AC">
        <w:rPr>
          <w:rFonts w:ascii="Arial Narrow" w:hAnsi="Arial Narrow"/>
          <w:sz w:val="22"/>
          <w:szCs w:val="22"/>
          <w:lang w:val="lv-LV"/>
        </w:rPr>
        <w:t>J. Asaris</w:t>
      </w:r>
    </w:p>
    <w:p w14:paraId="1BCC56F5" w14:textId="77777777" w:rsidR="00EA54EE" w:rsidRDefault="00EA54EE" w:rsidP="004558F9">
      <w:pPr>
        <w:pStyle w:val="Sarakstarindkopa"/>
        <w:spacing w:line="480" w:lineRule="auto"/>
        <w:ind w:left="0"/>
        <w:rPr>
          <w:rFonts w:ascii="Arial Narrow" w:hAnsi="Arial Narrow"/>
          <w:sz w:val="22"/>
          <w:szCs w:val="22"/>
          <w:lang w:val="lv-LV"/>
        </w:rPr>
      </w:pPr>
    </w:p>
    <w:p w14:paraId="14FBABCC" w14:textId="554110FF" w:rsidR="002C4952" w:rsidRDefault="00EA54EE"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2C4952">
        <w:rPr>
          <w:rFonts w:ascii="Arial Narrow" w:hAnsi="Arial Narrow"/>
          <w:sz w:val="22"/>
          <w:szCs w:val="22"/>
          <w:lang w:val="lv-LV"/>
        </w:rPr>
        <w:t>V. Brūzis</w:t>
      </w:r>
    </w:p>
    <w:p w14:paraId="17C0325D" w14:textId="0E6F459D" w:rsidR="004558F9" w:rsidRDefault="00B44E5A" w:rsidP="004A03C0">
      <w:pPr>
        <w:pStyle w:val="Sarakstarindkopa"/>
        <w:spacing w:line="480" w:lineRule="auto"/>
        <w:ind w:left="0"/>
        <w:rPr>
          <w:rFonts w:ascii="Arial Narrow" w:hAnsi="Arial Narrow"/>
          <w:sz w:val="22"/>
          <w:szCs w:val="22"/>
          <w:lang w:val="lv-LV"/>
        </w:rPr>
      </w:pPr>
      <w:r>
        <w:rPr>
          <w:rFonts w:ascii="Arial Narrow" w:hAnsi="Arial Narrow"/>
          <w:sz w:val="22"/>
          <w:szCs w:val="22"/>
          <w:lang w:val="lv-LV"/>
        </w:rPr>
        <w:lastRenderedPageBreak/>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Kušķis</w:t>
      </w:r>
      <w:r w:rsidR="004558F9">
        <w:rPr>
          <w:rFonts w:ascii="Arial Narrow" w:hAnsi="Arial Narrow"/>
          <w:sz w:val="22"/>
          <w:szCs w:val="22"/>
          <w:lang w:val="lv-LV"/>
        </w:rPr>
        <w:br/>
      </w:r>
    </w:p>
    <w:p w14:paraId="49CA670A" w14:textId="12031C79" w:rsidR="004558F9" w:rsidRDefault="00EA54EE"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R. Liepiņš</w:t>
      </w:r>
    </w:p>
    <w:p w14:paraId="1C680C13" w14:textId="155103C3" w:rsidR="00CC7A3C" w:rsidRDefault="00CC7A3C" w:rsidP="004558F9">
      <w:pPr>
        <w:pStyle w:val="Sarakstarindkopa"/>
        <w:spacing w:line="480" w:lineRule="auto"/>
        <w:ind w:left="0"/>
        <w:rPr>
          <w:rFonts w:ascii="Arial Narrow" w:hAnsi="Arial Narrow"/>
          <w:sz w:val="22"/>
          <w:szCs w:val="22"/>
          <w:lang w:val="lv-LV"/>
        </w:rPr>
      </w:pPr>
    </w:p>
    <w:p w14:paraId="6009FB85" w14:textId="7A182A55" w:rsidR="00CC7A3C" w:rsidRDefault="00CC7A3C"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D. Pētersone</w:t>
      </w:r>
    </w:p>
    <w:p w14:paraId="74DFB4CF" w14:textId="77777777" w:rsidR="004558F9" w:rsidRDefault="004558F9" w:rsidP="004558F9">
      <w:pPr>
        <w:pStyle w:val="Sarakstarindkopa"/>
        <w:spacing w:line="480" w:lineRule="auto"/>
        <w:ind w:left="0"/>
        <w:rPr>
          <w:rFonts w:ascii="Arial Narrow" w:hAnsi="Arial Narrow"/>
          <w:sz w:val="22"/>
          <w:szCs w:val="22"/>
          <w:lang w:val="lv-LV"/>
        </w:rPr>
      </w:pPr>
    </w:p>
    <w:p w14:paraId="452862A8" w14:textId="77777777" w:rsidR="004558F9" w:rsidRDefault="004558F9"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P. Ratas</w:t>
      </w:r>
    </w:p>
    <w:p w14:paraId="395DB1CE" w14:textId="77777777" w:rsidR="004558F9" w:rsidRDefault="004558F9"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5A7AFF74" w14:textId="77777777" w:rsidR="001314D7" w:rsidRPr="00304799" w:rsidRDefault="004558F9" w:rsidP="00304799">
      <w:pPr>
        <w:pStyle w:val="Sarakstarindkopa"/>
        <w:spacing w:line="480" w:lineRule="auto"/>
        <w:ind w:left="0"/>
        <w:rPr>
          <w:rFonts w:ascii="Arial Narrow" w:hAnsi="Arial Narrow"/>
          <w:sz w:val="22"/>
          <w:szCs w:val="22"/>
          <w:lang w:val="lv-LV"/>
        </w:rPr>
      </w:pPr>
      <w:r w:rsidRPr="00FF56F8">
        <w:rPr>
          <w:rFonts w:ascii="Arial Narrow" w:hAnsi="Arial Narrow"/>
          <w:sz w:val="22"/>
          <w:szCs w:val="22"/>
          <w:lang w:val="lv-LV"/>
        </w:rPr>
        <w:t>Sēdi protokolēja</w:t>
      </w:r>
      <w:r>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Pr>
          <w:rFonts w:ascii="Arial Narrow" w:hAnsi="Arial Narrow"/>
          <w:sz w:val="22"/>
          <w:szCs w:val="22"/>
          <w:lang w:val="lv-LV"/>
        </w:rPr>
        <w:t xml:space="preserve">    </w:t>
      </w:r>
      <w:r w:rsidRPr="00FF56F8">
        <w:rPr>
          <w:rFonts w:ascii="Arial Narrow" w:hAnsi="Arial Narrow"/>
          <w:sz w:val="22"/>
          <w:szCs w:val="22"/>
          <w:lang w:val="lv-LV"/>
        </w:rPr>
        <w:t xml:space="preserve"> </w:t>
      </w:r>
      <w:r>
        <w:rPr>
          <w:rFonts w:ascii="Arial Narrow" w:hAnsi="Arial Narrow"/>
          <w:sz w:val="22"/>
          <w:szCs w:val="22"/>
          <w:lang w:val="lv-LV"/>
        </w:rPr>
        <w:t xml:space="preserve">  L. Zonne-Zumberga</w:t>
      </w:r>
    </w:p>
    <w:sectPr w:rsidR="001314D7" w:rsidRPr="00304799">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C13DC" w14:textId="77777777" w:rsidR="003D7878" w:rsidRDefault="003D7878">
      <w:r>
        <w:separator/>
      </w:r>
    </w:p>
  </w:endnote>
  <w:endnote w:type="continuationSeparator" w:id="0">
    <w:p w14:paraId="4EBB20E3" w14:textId="77777777" w:rsidR="003D7878" w:rsidRDefault="003D7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257861"/>
      <w:docPartObj>
        <w:docPartGallery w:val="Page Numbers (Bottom of Page)"/>
        <w:docPartUnique/>
      </w:docPartObj>
    </w:sdtPr>
    <w:sdtContent>
      <w:p w14:paraId="138DFA49" w14:textId="4DF93C68" w:rsidR="009868E0" w:rsidRDefault="009868E0">
        <w:pPr>
          <w:pStyle w:val="Kjene"/>
          <w:jc w:val="right"/>
        </w:pPr>
        <w:r>
          <w:fldChar w:fldCharType="begin"/>
        </w:r>
        <w:r>
          <w:instrText>PAGE   \* MERGEFORMAT</w:instrText>
        </w:r>
        <w:r>
          <w:fldChar w:fldCharType="separate"/>
        </w:r>
        <w:r w:rsidR="003F1633" w:rsidRPr="003F1633">
          <w:rPr>
            <w:noProof/>
            <w:lang w:val="lv-LV"/>
          </w:rPr>
          <w:t>13</w:t>
        </w:r>
        <w:r>
          <w:fldChar w:fldCharType="end"/>
        </w:r>
      </w:p>
    </w:sdtContent>
  </w:sdt>
  <w:p w14:paraId="48C78F05" w14:textId="77777777" w:rsidR="009868E0" w:rsidRDefault="009868E0">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8B33D" w14:textId="77777777" w:rsidR="003D7878" w:rsidRDefault="003D7878">
      <w:r>
        <w:separator/>
      </w:r>
    </w:p>
  </w:footnote>
  <w:footnote w:type="continuationSeparator" w:id="0">
    <w:p w14:paraId="19CA7A53" w14:textId="77777777" w:rsidR="003D7878" w:rsidRDefault="003D78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2AB9"/>
    <w:multiLevelType w:val="hybridMultilevel"/>
    <w:tmpl w:val="B64E61BE"/>
    <w:lvl w:ilvl="0" w:tplc="BA501298">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E15DB7"/>
    <w:multiLevelType w:val="hybridMultilevel"/>
    <w:tmpl w:val="9404FEB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436D61"/>
    <w:multiLevelType w:val="hybridMultilevel"/>
    <w:tmpl w:val="4B56AAB4"/>
    <w:lvl w:ilvl="0" w:tplc="6404563A">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AD44F9"/>
    <w:multiLevelType w:val="hybridMultilevel"/>
    <w:tmpl w:val="420642F0"/>
    <w:lvl w:ilvl="0" w:tplc="7D48B76C">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BB5CD8"/>
    <w:multiLevelType w:val="hybridMultilevel"/>
    <w:tmpl w:val="840085C6"/>
    <w:lvl w:ilvl="0" w:tplc="31B672AA">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6C51855"/>
    <w:multiLevelType w:val="hybridMultilevel"/>
    <w:tmpl w:val="EFFC5B1E"/>
    <w:lvl w:ilvl="0" w:tplc="1AEC2CBE">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D50747A"/>
    <w:multiLevelType w:val="hybridMultilevel"/>
    <w:tmpl w:val="95D0F2CA"/>
    <w:lvl w:ilvl="0" w:tplc="1F0A3564">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BBA5ED8"/>
    <w:multiLevelType w:val="hybridMultilevel"/>
    <w:tmpl w:val="3B3E30BC"/>
    <w:lvl w:ilvl="0" w:tplc="335A83FE">
      <w:start w:val="1"/>
      <w:numFmt w:val="upperLetter"/>
      <w:lvlText w:val="%1."/>
      <w:lvlJc w:val="left"/>
      <w:pPr>
        <w:ind w:left="7560" w:hanging="360"/>
      </w:pPr>
      <w:rPr>
        <w:rFonts w:hint="default"/>
      </w:rPr>
    </w:lvl>
    <w:lvl w:ilvl="1" w:tplc="04260019" w:tentative="1">
      <w:start w:val="1"/>
      <w:numFmt w:val="lowerLetter"/>
      <w:lvlText w:val="%2."/>
      <w:lvlJc w:val="left"/>
      <w:pPr>
        <w:ind w:left="8280" w:hanging="360"/>
      </w:pPr>
    </w:lvl>
    <w:lvl w:ilvl="2" w:tplc="0426001B" w:tentative="1">
      <w:start w:val="1"/>
      <w:numFmt w:val="lowerRoman"/>
      <w:lvlText w:val="%3."/>
      <w:lvlJc w:val="right"/>
      <w:pPr>
        <w:ind w:left="9000" w:hanging="180"/>
      </w:pPr>
    </w:lvl>
    <w:lvl w:ilvl="3" w:tplc="0426000F" w:tentative="1">
      <w:start w:val="1"/>
      <w:numFmt w:val="decimal"/>
      <w:lvlText w:val="%4."/>
      <w:lvlJc w:val="left"/>
      <w:pPr>
        <w:ind w:left="9720" w:hanging="360"/>
      </w:pPr>
    </w:lvl>
    <w:lvl w:ilvl="4" w:tplc="04260019" w:tentative="1">
      <w:start w:val="1"/>
      <w:numFmt w:val="lowerLetter"/>
      <w:lvlText w:val="%5."/>
      <w:lvlJc w:val="left"/>
      <w:pPr>
        <w:ind w:left="10440" w:hanging="360"/>
      </w:pPr>
    </w:lvl>
    <w:lvl w:ilvl="5" w:tplc="0426001B" w:tentative="1">
      <w:start w:val="1"/>
      <w:numFmt w:val="lowerRoman"/>
      <w:lvlText w:val="%6."/>
      <w:lvlJc w:val="right"/>
      <w:pPr>
        <w:ind w:left="11160" w:hanging="180"/>
      </w:pPr>
    </w:lvl>
    <w:lvl w:ilvl="6" w:tplc="0426000F" w:tentative="1">
      <w:start w:val="1"/>
      <w:numFmt w:val="decimal"/>
      <w:lvlText w:val="%7."/>
      <w:lvlJc w:val="left"/>
      <w:pPr>
        <w:ind w:left="11880" w:hanging="360"/>
      </w:pPr>
    </w:lvl>
    <w:lvl w:ilvl="7" w:tplc="04260019" w:tentative="1">
      <w:start w:val="1"/>
      <w:numFmt w:val="lowerLetter"/>
      <w:lvlText w:val="%8."/>
      <w:lvlJc w:val="left"/>
      <w:pPr>
        <w:ind w:left="12600" w:hanging="360"/>
      </w:pPr>
    </w:lvl>
    <w:lvl w:ilvl="8" w:tplc="0426001B" w:tentative="1">
      <w:start w:val="1"/>
      <w:numFmt w:val="lowerRoman"/>
      <w:lvlText w:val="%9."/>
      <w:lvlJc w:val="right"/>
      <w:pPr>
        <w:ind w:left="13320" w:hanging="180"/>
      </w:pPr>
    </w:lvl>
  </w:abstractNum>
  <w:abstractNum w:abstractNumId="8" w15:restartNumberingAfterBreak="0">
    <w:nsid w:val="5A1D5B9A"/>
    <w:multiLevelType w:val="hybridMultilevel"/>
    <w:tmpl w:val="DF789C44"/>
    <w:lvl w:ilvl="0" w:tplc="47FE5AAC">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FA17A04"/>
    <w:multiLevelType w:val="hybridMultilevel"/>
    <w:tmpl w:val="425E9B5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3D3737B"/>
    <w:multiLevelType w:val="hybridMultilevel"/>
    <w:tmpl w:val="B3182A28"/>
    <w:lvl w:ilvl="0" w:tplc="DE482B0C">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82624E2"/>
    <w:multiLevelType w:val="hybridMultilevel"/>
    <w:tmpl w:val="06124E6E"/>
    <w:lvl w:ilvl="0" w:tplc="F2A66396">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8DC654C"/>
    <w:multiLevelType w:val="hybridMultilevel"/>
    <w:tmpl w:val="86E6A132"/>
    <w:lvl w:ilvl="0" w:tplc="0AC441FA">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2"/>
  </w:num>
  <w:num w:numId="3">
    <w:abstractNumId w:val="0"/>
  </w:num>
  <w:num w:numId="4">
    <w:abstractNumId w:val="1"/>
  </w:num>
  <w:num w:numId="5">
    <w:abstractNumId w:val="4"/>
  </w:num>
  <w:num w:numId="6">
    <w:abstractNumId w:val="11"/>
  </w:num>
  <w:num w:numId="7">
    <w:abstractNumId w:val="10"/>
  </w:num>
  <w:num w:numId="8">
    <w:abstractNumId w:val="3"/>
  </w:num>
  <w:num w:numId="9">
    <w:abstractNumId w:val="8"/>
  </w:num>
  <w:num w:numId="10">
    <w:abstractNumId w:val="2"/>
  </w:num>
  <w:num w:numId="11">
    <w:abstractNumId w:val="5"/>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F9"/>
    <w:rsid w:val="000008D9"/>
    <w:rsid w:val="0000139F"/>
    <w:rsid w:val="000074CB"/>
    <w:rsid w:val="00010303"/>
    <w:rsid w:val="00013A29"/>
    <w:rsid w:val="00015DAD"/>
    <w:rsid w:val="00017553"/>
    <w:rsid w:val="000233E6"/>
    <w:rsid w:val="000252CE"/>
    <w:rsid w:val="00042723"/>
    <w:rsid w:val="00043AB0"/>
    <w:rsid w:val="00047B42"/>
    <w:rsid w:val="00051484"/>
    <w:rsid w:val="0005231F"/>
    <w:rsid w:val="0005359C"/>
    <w:rsid w:val="000553A6"/>
    <w:rsid w:val="00056218"/>
    <w:rsid w:val="0006422C"/>
    <w:rsid w:val="00065A78"/>
    <w:rsid w:val="00066288"/>
    <w:rsid w:val="00067A16"/>
    <w:rsid w:val="0007125E"/>
    <w:rsid w:val="00072186"/>
    <w:rsid w:val="00073776"/>
    <w:rsid w:val="000742B6"/>
    <w:rsid w:val="00075121"/>
    <w:rsid w:val="00080230"/>
    <w:rsid w:val="000802D8"/>
    <w:rsid w:val="000806C8"/>
    <w:rsid w:val="00082D17"/>
    <w:rsid w:val="000861B6"/>
    <w:rsid w:val="0008761C"/>
    <w:rsid w:val="00090653"/>
    <w:rsid w:val="00094EEF"/>
    <w:rsid w:val="000970B1"/>
    <w:rsid w:val="000970BB"/>
    <w:rsid w:val="000A1900"/>
    <w:rsid w:val="000A48C9"/>
    <w:rsid w:val="000A55F5"/>
    <w:rsid w:val="000B0B50"/>
    <w:rsid w:val="000B1F01"/>
    <w:rsid w:val="000B2B50"/>
    <w:rsid w:val="000B5B48"/>
    <w:rsid w:val="000B63F9"/>
    <w:rsid w:val="000C439F"/>
    <w:rsid w:val="000C52B3"/>
    <w:rsid w:val="000C6ADC"/>
    <w:rsid w:val="000C6F5F"/>
    <w:rsid w:val="000D0CF2"/>
    <w:rsid w:val="000D3710"/>
    <w:rsid w:val="000D3AF7"/>
    <w:rsid w:val="000D7E00"/>
    <w:rsid w:val="000E16B9"/>
    <w:rsid w:val="000E19CA"/>
    <w:rsid w:val="000E45F3"/>
    <w:rsid w:val="000E6064"/>
    <w:rsid w:val="000E62B2"/>
    <w:rsid w:val="000E62C5"/>
    <w:rsid w:val="000F1312"/>
    <w:rsid w:val="000F1CE9"/>
    <w:rsid w:val="000F1ED2"/>
    <w:rsid w:val="000F5940"/>
    <w:rsid w:val="000F5D2B"/>
    <w:rsid w:val="000F6655"/>
    <w:rsid w:val="000F6F54"/>
    <w:rsid w:val="00100196"/>
    <w:rsid w:val="001005AB"/>
    <w:rsid w:val="001014C6"/>
    <w:rsid w:val="00101959"/>
    <w:rsid w:val="00101F16"/>
    <w:rsid w:val="00102A87"/>
    <w:rsid w:val="00103C62"/>
    <w:rsid w:val="001067A0"/>
    <w:rsid w:val="0011264E"/>
    <w:rsid w:val="001128E6"/>
    <w:rsid w:val="00117C4A"/>
    <w:rsid w:val="00120D12"/>
    <w:rsid w:val="00123233"/>
    <w:rsid w:val="0012384B"/>
    <w:rsid w:val="00126340"/>
    <w:rsid w:val="0012676A"/>
    <w:rsid w:val="001300F8"/>
    <w:rsid w:val="0013010C"/>
    <w:rsid w:val="001314D7"/>
    <w:rsid w:val="00136DC1"/>
    <w:rsid w:val="001372C8"/>
    <w:rsid w:val="00140088"/>
    <w:rsid w:val="001403F1"/>
    <w:rsid w:val="00143349"/>
    <w:rsid w:val="00143EA3"/>
    <w:rsid w:val="00144C6F"/>
    <w:rsid w:val="0014717F"/>
    <w:rsid w:val="00155BD3"/>
    <w:rsid w:val="00155C13"/>
    <w:rsid w:val="001571EE"/>
    <w:rsid w:val="001607D6"/>
    <w:rsid w:val="00164260"/>
    <w:rsid w:val="001751B8"/>
    <w:rsid w:val="0017537E"/>
    <w:rsid w:val="00176B9A"/>
    <w:rsid w:val="00180CB2"/>
    <w:rsid w:val="00180DEC"/>
    <w:rsid w:val="00187A7A"/>
    <w:rsid w:val="001900A1"/>
    <w:rsid w:val="001905FA"/>
    <w:rsid w:val="001911D4"/>
    <w:rsid w:val="001919C3"/>
    <w:rsid w:val="0019710F"/>
    <w:rsid w:val="001A56FE"/>
    <w:rsid w:val="001A6762"/>
    <w:rsid w:val="001B258D"/>
    <w:rsid w:val="001B6080"/>
    <w:rsid w:val="001B6AFC"/>
    <w:rsid w:val="001B7A03"/>
    <w:rsid w:val="001C2BE3"/>
    <w:rsid w:val="001C34B8"/>
    <w:rsid w:val="001D3ABB"/>
    <w:rsid w:val="001E1539"/>
    <w:rsid w:val="001E30FF"/>
    <w:rsid w:val="001E3C69"/>
    <w:rsid w:val="001E58A2"/>
    <w:rsid w:val="001E70A6"/>
    <w:rsid w:val="001F361A"/>
    <w:rsid w:val="001F54E4"/>
    <w:rsid w:val="001F584E"/>
    <w:rsid w:val="00200DB5"/>
    <w:rsid w:val="00204E12"/>
    <w:rsid w:val="002057C9"/>
    <w:rsid w:val="00206AD6"/>
    <w:rsid w:val="002105E1"/>
    <w:rsid w:val="002123EA"/>
    <w:rsid w:val="002144BC"/>
    <w:rsid w:val="002155A3"/>
    <w:rsid w:val="00216654"/>
    <w:rsid w:val="00216A1B"/>
    <w:rsid w:val="00216C0C"/>
    <w:rsid w:val="00216D7A"/>
    <w:rsid w:val="00220888"/>
    <w:rsid w:val="0022367C"/>
    <w:rsid w:val="00230A06"/>
    <w:rsid w:val="00231FA2"/>
    <w:rsid w:val="002324E4"/>
    <w:rsid w:val="002377E0"/>
    <w:rsid w:val="0024477C"/>
    <w:rsid w:val="00245640"/>
    <w:rsid w:val="00246B19"/>
    <w:rsid w:val="002476DC"/>
    <w:rsid w:val="002517F1"/>
    <w:rsid w:val="002541CD"/>
    <w:rsid w:val="00254FF0"/>
    <w:rsid w:val="00256D02"/>
    <w:rsid w:val="0026628C"/>
    <w:rsid w:val="0026676E"/>
    <w:rsid w:val="00270AF4"/>
    <w:rsid w:val="00271016"/>
    <w:rsid w:val="002728DE"/>
    <w:rsid w:val="00273F9B"/>
    <w:rsid w:val="0027712C"/>
    <w:rsid w:val="00277197"/>
    <w:rsid w:val="00277796"/>
    <w:rsid w:val="00283266"/>
    <w:rsid w:val="00284685"/>
    <w:rsid w:val="00284B68"/>
    <w:rsid w:val="002853B0"/>
    <w:rsid w:val="00287CE8"/>
    <w:rsid w:val="00293F1B"/>
    <w:rsid w:val="00294D52"/>
    <w:rsid w:val="002958A9"/>
    <w:rsid w:val="002A0290"/>
    <w:rsid w:val="002A4545"/>
    <w:rsid w:val="002A7703"/>
    <w:rsid w:val="002B6DA1"/>
    <w:rsid w:val="002C0BD3"/>
    <w:rsid w:val="002C4952"/>
    <w:rsid w:val="002D32D8"/>
    <w:rsid w:val="002D512C"/>
    <w:rsid w:val="002D7188"/>
    <w:rsid w:val="002E04DA"/>
    <w:rsid w:val="002E339E"/>
    <w:rsid w:val="002F31FC"/>
    <w:rsid w:val="002F7014"/>
    <w:rsid w:val="002F72FF"/>
    <w:rsid w:val="00300858"/>
    <w:rsid w:val="003024EC"/>
    <w:rsid w:val="00304799"/>
    <w:rsid w:val="00305DCA"/>
    <w:rsid w:val="00306F24"/>
    <w:rsid w:val="00307524"/>
    <w:rsid w:val="00310278"/>
    <w:rsid w:val="00310C27"/>
    <w:rsid w:val="0031337B"/>
    <w:rsid w:val="00313EFE"/>
    <w:rsid w:val="0031455D"/>
    <w:rsid w:val="00315493"/>
    <w:rsid w:val="00320F0D"/>
    <w:rsid w:val="003218E5"/>
    <w:rsid w:val="00322582"/>
    <w:rsid w:val="0032282E"/>
    <w:rsid w:val="00322E95"/>
    <w:rsid w:val="0032440C"/>
    <w:rsid w:val="00324ABE"/>
    <w:rsid w:val="00330A5D"/>
    <w:rsid w:val="00332F3B"/>
    <w:rsid w:val="00342E83"/>
    <w:rsid w:val="00350207"/>
    <w:rsid w:val="00350704"/>
    <w:rsid w:val="003516D8"/>
    <w:rsid w:val="003531FE"/>
    <w:rsid w:val="003537C0"/>
    <w:rsid w:val="00354311"/>
    <w:rsid w:val="0035793D"/>
    <w:rsid w:val="003619A7"/>
    <w:rsid w:val="00363359"/>
    <w:rsid w:val="0036524D"/>
    <w:rsid w:val="0037093C"/>
    <w:rsid w:val="00373439"/>
    <w:rsid w:val="00376906"/>
    <w:rsid w:val="00376B93"/>
    <w:rsid w:val="00377ED6"/>
    <w:rsid w:val="003800B1"/>
    <w:rsid w:val="00380BEA"/>
    <w:rsid w:val="00382C11"/>
    <w:rsid w:val="003837C8"/>
    <w:rsid w:val="003932BD"/>
    <w:rsid w:val="003944D9"/>
    <w:rsid w:val="00394702"/>
    <w:rsid w:val="003A5E28"/>
    <w:rsid w:val="003A607D"/>
    <w:rsid w:val="003A7FF7"/>
    <w:rsid w:val="003B0566"/>
    <w:rsid w:val="003B0B9F"/>
    <w:rsid w:val="003B4A06"/>
    <w:rsid w:val="003B7BBF"/>
    <w:rsid w:val="003C2610"/>
    <w:rsid w:val="003C4BC1"/>
    <w:rsid w:val="003C7B31"/>
    <w:rsid w:val="003D0E4A"/>
    <w:rsid w:val="003D429A"/>
    <w:rsid w:val="003D7878"/>
    <w:rsid w:val="003D7932"/>
    <w:rsid w:val="003E3B7A"/>
    <w:rsid w:val="003E62F3"/>
    <w:rsid w:val="003E76C4"/>
    <w:rsid w:val="003F1633"/>
    <w:rsid w:val="003F1C81"/>
    <w:rsid w:val="003F37B8"/>
    <w:rsid w:val="0040148A"/>
    <w:rsid w:val="004034D4"/>
    <w:rsid w:val="0040527A"/>
    <w:rsid w:val="0040793B"/>
    <w:rsid w:val="004129AF"/>
    <w:rsid w:val="0041564E"/>
    <w:rsid w:val="0041627E"/>
    <w:rsid w:val="0041682E"/>
    <w:rsid w:val="00417AE5"/>
    <w:rsid w:val="004208D7"/>
    <w:rsid w:val="00423072"/>
    <w:rsid w:val="00423E5D"/>
    <w:rsid w:val="00426850"/>
    <w:rsid w:val="00427548"/>
    <w:rsid w:val="00431588"/>
    <w:rsid w:val="00434B05"/>
    <w:rsid w:val="00434BA3"/>
    <w:rsid w:val="004403C6"/>
    <w:rsid w:val="004419AF"/>
    <w:rsid w:val="004421BD"/>
    <w:rsid w:val="0044421D"/>
    <w:rsid w:val="004467A0"/>
    <w:rsid w:val="00447850"/>
    <w:rsid w:val="00450A88"/>
    <w:rsid w:val="004524E5"/>
    <w:rsid w:val="00454635"/>
    <w:rsid w:val="004558F9"/>
    <w:rsid w:val="00456279"/>
    <w:rsid w:val="00456486"/>
    <w:rsid w:val="00460391"/>
    <w:rsid w:val="004640EF"/>
    <w:rsid w:val="00470626"/>
    <w:rsid w:val="00470F70"/>
    <w:rsid w:val="00475985"/>
    <w:rsid w:val="00477F2E"/>
    <w:rsid w:val="004803FB"/>
    <w:rsid w:val="004864A2"/>
    <w:rsid w:val="00486B69"/>
    <w:rsid w:val="00486E14"/>
    <w:rsid w:val="00486E74"/>
    <w:rsid w:val="00490E38"/>
    <w:rsid w:val="0049101A"/>
    <w:rsid w:val="0049262A"/>
    <w:rsid w:val="00493EDF"/>
    <w:rsid w:val="004A03C0"/>
    <w:rsid w:val="004A22BA"/>
    <w:rsid w:val="004B0525"/>
    <w:rsid w:val="004B064F"/>
    <w:rsid w:val="004B1AA8"/>
    <w:rsid w:val="004B2249"/>
    <w:rsid w:val="004B2B03"/>
    <w:rsid w:val="004B2BC0"/>
    <w:rsid w:val="004B46D9"/>
    <w:rsid w:val="004B47B7"/>
    <w:rsid w:val="004C1CD3"/>
    <w:rsid w:val="004C1DCC"/>
    <w:rsid w:val="004C2E58"/>
    <w:rsid w:val="004C3646"/>
    <w:rsid w:val="004C4065"/>
    <w:rsid w:val="004C560B"/>
    <w:rsid w:val="004D0EA0"/>
    <w:rsid w:val="004D1BD3"/>
    <w:rsid w:val="004D25C9"/>
    <w:rsid w:val="004E4436"/>
    <w:rsid w:val="004E5135"/>
    <w:rsid w:val="004E7429"/>
    <w:rsid w:val="004F0CFF"/>
    <w:rsid w:val="004F2F35"/>
    <w:rsid w:val="004F421A"/>
    <w:rsid w:val="004F5799"/>
    <w:rsid w:val="00502E11"/>
    <w:rsid w:val="00505212"/>
    <w:rsid w:val="0050561F"/>
    <w:rsid w:val="005077AE"/>
    <w:rsid w:val="005113CF"/>
    <w:rsid w:val="005116AC"/>
    <w:rsid w:val="00513518"/>
    <w:rsid w:val="00514E49"/>
    <w:rsid w:val="005230BE"/>
    <w:rsid w:val="00524723"/>
    <w:rsid w:val="00527239"/>
    <w:rsid w:val="005310F3"/>
    <w:rsid w:val="00533C80"/>
    <w:rsid w:val="00537038"/>
    <w:rsid w:val="00537086"/>
    <w:rsid w:val="005373FE"/>
    <w:rsid w:val="00541CE1"/>
    <w:rsid w:val="00541FFE"/>
    <w:rsid w:val="005429A8"/>
    <w:rsid w:val="00544828"/>
    <w:rsid w:val="00544A3F"/>
    <w:rsid w:val="00544DB5"/>
    <w:rsid w:val="00545F66"/>
    <w:rsid w:val="005503AA"/>
    <w:rsid w:val="0055202F"/>
    <w:rsid w:val="005568B4"/>
    <w:rsid w:val="00556A2F"/>
    <w:rsid w:val="00557B72"/>
    <w:rsid w:val="00570166"/>
    <w:rsid w:val="00570D3B"/>
    <w:rsid w:val="00571DBF"/>
    <w:rsid w:val="00572477"/>
    <w:rsid w:val="00572758"/>
    <w:rsid w:val="00572808"/>
    <w:rsid w:val="005754D3"/>
    <w:rsid w:val="00577A2B"/>
    <w:rsid w:val="00577DB2"/>
    <w:rsid w:val="00583C08"/>
    <w:rsid w:val="0058533E"/>
    <w:rsid w:val="00586EA8"/>
    <w:rsid w:val="00592494"/>
    <w:rsid w:val="0059252C"/>
    <w:rsid w:val="00595ACC"/>
    <w:rsid w:val="00595D24"/>
    <w:rsid w:val="005960C2"/>
    <w:rsid w:val="00597C91"/>
    <w:rsid w:val="005A2AAF"/>
    <w:rsid w:val="005B221C"/>
    <w:rsid w:val="005B2F15"/>
    <w:rsid w:val="005B5052"/>
    <w:rsid w:val="005C019A"/>
    <w:rsid w:val="005C11F7"/>
    <w:rsid w:val="005C1460"/>
    <w:rsid w:val="005C2836"/>
    <w:rsid w:val="005C3415"/>
    <w:rsid w:val="005C4B61"/>
    <w:rsid w:val="005C52A1"/>
    <w:rsid w:val="005C7578"/>
    <w:rsid w:val="005D202F"/>
    <w:rsid w:val="005D244C"/>
    <w:rsid w:val="005D3981"/>
    <w:rsid w:val="005D4E2B"/>
    <w:rsid w:val="005D61EE"/>
    <w:rsid w:val="005D67FC"/>
    <w:rsid w:val="005D690F"/>
    <w:rsid w:val="005D72C6"/>
    <w:rsid w:val="005D7A04"/>
    <w:rsid w:val="005E01ED"/>
    <w:rsid w:val="005E2384"/>
    <w:rsid w:val="005E2AC4"/>
    <w:rsid w:val="005E3108"/>
    <w:rsid w:val="005E4137"/>
    <w:rsid w:val="005E667C"/>
    <w:rsid w:val="005F54AB"/>
    <w:rsid w:val="005F626B"/>
    <w:rsid w:val="005F6E80"/>
    <w:rsid w:val="0060164E"/>
    <w:rsid w:val="0060230F"/>
    <w:rsid w:val="00605038"/>
    <w:rsid w:val="006077CD"/>
    <w:rsid w:val="00611A6A"/>
    <w:rsid w:val="00614866"/>
    <w:rsid w:val="00630CBB"/>
    <w:rsid w:val="00631956"/>
    <w:rsid w:val="00631B1E"/>
    <w:rsid w:val="0063395C"/>
    <w:rsid w:val="006367EF"/>
    <w:rsid w:val="006412F1"/>
    <w:rsid w:val="00644AF6"/>
    <w:rsid w:val="00647844"/>
    <w:rsid w:val="00651B87"/>
    <w:rsid w:val="006522A6"/>
    <w:rsid w:val="00653EF8"/>
    <w:rsid w:val="0065496B"/>
    <w:rsid w:val="006561F9"/>
    <w:rsid w:val="00657178"/>
    <w:rsid w:val="00661098"/>
    <w:rsid w:val="00662B70"/>
    <w:rsid w:val="00663E48"/>
    <w:rsid w:val="00663FD7"/>
    <w:rsid w:val="00665B91"/>
    <w:rsid w:val="00670040"/>
    <w:rsid w:val="0067137C"/>
    <w:rsid w:val="006721BC"/>
    <w:rsid w:val="006729E1"/>
    <w:rsid w:val="00676D9E"/>
    <w:rsid w:val="00677E32"/>
    <w:rsid w:val="00681C54"/>
    <w:rsid w:val="006828FA"/>
    <w:rsid w:val="00683025"/>
    <w:rsid w:val="006848F4"/>
    <w:rsid w:val="00686C6E"/>
    <w:rsid w:val="006870E3"/>
    <w:rsid w:val="006872FA"/>
    <w:rsid w:val="00692D2C"/>
    <w:rsid w:val="0069301D"/>
    <w:rsid w:val="00694E12"/>
    <w:rsid w:val="00695DF6"/>
    <w:rsid w:val="006A2897"/>
    <w:rsid w:val="006A78E5"/>
    <w:rsid w:val="006B004A"/>
    <w:rsid w:val="006B1596"/>
    <w:rsid w:val="006B472A"/>
    <w:rsid w:val="006B57FF"/>
    <w:rsid w:val="006B5AC0"/>
    <w:rsid w:val="006B758F"/>
    <w:rsid w:val="006C0EF9"/>
    <w:rsid w:val="006C10D1"/>
    <w:rsid w:val="006D0CA4"/>
    <w:rsid w:val="006D1FBE"/>
    <w:rsid w:val="006D23C2"/>
    <w:rsid w:val="006D3A47"/>
    <w:rsid w:val="006D66D5"/>
    <w:rsid w:val="006D7018"/>
    <w:rsid w:val="006D707F"/>
    <w:rsid w:val="006E019A"/>
    <w:rsid w:val="006E1DB6"/>
    <w:rsid w:val="006E461B"/>
    <w:rsid w:val="006E4985"/>
    <w:rsid w:val="006E6391"/>
    <w:rsid w:val="006F2D8B"/>
    <w:rsid w:val="0070125E"/>
    <w:rsid w:val="00701E9A"/>
    <w:rsid w:val="00706252"/>
    <w:rsid w:val="00712FD5"/>
    <w:rsid w:val="00713C21"/>
    <w:rsid w:val="00722338"/>
    <w:rsid w:val="0073004E"/>
    <w:rsid w:val="007329AB"/>
    <w:rsid w:val="00733D8D"/>
    <w:rsid w:val="00734619"/>
    <w:rsid w:val="007410EC"/>
    <w:rsid w:val="00742233"/>
    <w:rsid w:val="0074759F"/>
    <w:rsid w:val="00752127"/>
    <w:rsid w:val="00757AD7"/>
    <w:rsid w:val="00762FD0"/>
    <w:rsid w:val="00770EAC"/>
    <w:rsid w:val="00771731"/>
    <w:rsid w:val="00772927"/>
    <w:rsid w:val="00794429"/>
    <w:rsid w:val="00794808"/>
    <w:rsid w:val="00794DEF"/>
    <w:rsid w:val="007952C4"/>
    <w:rsid w:val="00796B96"/>
    <w:rsid w:val="00797B60"/>
    <w:rsid w:val="007A1A93"/>
    <w:rsid w:val="007A3EFD"/>
    <w:rsid w:val="007A619B"/>
    <w:rsid w:val="007B1BA3"/>
    <w:rsid w:val="007B48CD"/>
    <w:rsid w:val="007B7637"/>
    <w:rsid w:val="007C02EE"/>
    <w:rsid w:val="007C25C1"/>
    <w:rsid w:val="007C2CAF"/>
    <w:rsid w:val="007C3286"/>
    <w:rsid w:val="007C3E71"/>
    <w:rsid w:val="007D52F4"/>
    <w:rsid w:val="007D5CFF"/>
    <w:rsid w:val="007D77A4"/>
    <w:rsid w:val="007D7F71"/>
    <w:rsid w:val="007E12BE"/>
    <w:rsid w:val="007E3483"/>
    <w:rsid w:val="007E5AA5"/>
    <w:rsid w:val="007E65C6"/>
    <w:rsid w:val="007E68AA"/>
    <w:rsid w:val="007E6EED"/>
    <w:rsid w:val="007F1048"/>
    <w:rsid w:val="007F4DEB"/>
    <w:rsid w:val="007F750C"/>
    <w:rsid w:val="007F793C"/>
    <w:rsid w:val="00800D52"/>
    <w:rsid w:val="00802F82"/>
    <w:rsid w:val="0080398D"/>
    <w:rsid w:val="00804B26"/>
    <w:rsid w:val="00804E4A"/>
    <w:rsid w:val="008064BE"/>
    <w:rsid w:val="008110A4"/>
    <w:rsid w:val="0081343F"/>
    <w:rsid w:val="00814C62"/>
    <w:rsid w:val="00822EED"/>
    <w:rsid w:val="00823CDA"/>
    <w:rsid w:val="00827D0A"/>
    <w:rsid w:val="00836F36"/>
    <w:rsid w:val="008553AF"/>
    <w:rsid w:val="00855854"/>
    <w:rsid w:val="00856049"/>
    <w:rsid w:val="00856DF4"/>
    <w:rsid w:val="00857CE1"/>
    <w:rsid w:val="00860D31"/>
    <w:rsid w:val="00863A1C"/>
    <w:rsid w:val="00864528"/>
    <w:rsid w:val="00865D88"/>
    <w:rsid w:val="00870E10"/>
    <w:rsid w:val="00871FBF"/>
    <w:rsid w:val="00872583"/>
    <w:rsid w:val="00876117"/>
    <w:rsid w:val="008811AB"/>
    <w:rsid w:val="00881F95"/>
    <w:rsid w:val="008821A2"/>
    <w:rsid w:val="00884770"/>
    <w:rsid w:val="00886FAD"/>
    <w:rsid w:val="00887E40"/>
    <w:rsid w:val="008940CD"/>
    <w:rsid w:val="00896F87"/>
    <w:rsid w:val="008975D1"/>
    <w:rsid w:val="00897DE4"/>
    <w:rsid w:val="008A0A2C"/>
    <w:rsid w:val="008A2396"/>
    <w:rsid w:val="008A5363"/>
    <w:rsid w:val="008A6D16"/>
    <w:rsid w:val="008A70B5"/>
    <w:rsid w:val="008B1324"/>
    <w:rsid w:val="008B2E3B"/>
    <w:rsid w:val="008B5C7E"/>
    <w:rsid w:val="008C36DB"/>
    <w:rsid w:val="008C3DFB"/>
    <w:rsid w:val="008C4538"/>
    <w:rsid w:val="008C4661"/>
    <w:rsid w:val="008D2852"/>
    <w:rsid w:val="008D2E8E"/>
    <w:rsid w:val="008E1B13"/>
    <w:rsid w:val="008E1E79"/>
    <w:rsid w:val="008E3027"/>
    <w:rsid w:val="008E4BA4"/>
    <w:rsid w:val="008E4F1A"/>
    <w:rsid w:val="008E7BD4"/>
    <w:rsid w:val="008F0C7B"/>
    <w:rsid w:val="008F66FC"/>
    <w:rsid w:val="00901409"/>
    <w:rsid w:val="0090543A"/>
    <w:rsid w:val="00906889"/>
    <w:rsid w:val="00906BDE"/>
    <w:rsid w:val="00906D9E"/>
    <w:rsid w:val="00907C2B"/>
    <w:rsid w:val="00907CEA"/>
    <w:rsid w:val="00910822"/>
    <w:rsid w:val="00915A46"/>
    <w:rsid w:val="00920B9F"/>
    <w:rsid w:val="009225ED"/>
    <w:rsid w:val="00923335"/>
    <w:rsid w:val="00923A17"/>
    <w:rsid w:val="0092606D"/>
    <w:rsid w:val="009260EC"/>
    <w:rsid w:val="00931903"/>
    <w:rsid w:val="00934A52"/>
    <w:rsid w:val="0093672A"/>
    <w:rsid w:val="009368FF"/>
    <w:rsid w:val="00937278"/>
    <w:rsid w:val="00937D67"/>
    <w:rsid w:val="009417A7"/>
    <w:rsid w:val="00942A1E"/>
    <w:rsid w:val="009459C3"/>
    <w:rsid w:val="00945D22"/>
    <w:rsid w:val="00947C65"/>
    <w:rsid w:val="00951E7B"/>
    <w:rsid w:val="0095280B"/>
    <w:rsid w:val="009551F9"/>
    <w:rsid w:val="00964724"/>
    <w:rsid w:val="00964B03"/>
    <w:rsid w:val="00964B08"/>
    <w:rsid w:val="00976340"/>
    <w:rsid w:val="009818A8"/>
    <w:rsid w:val="00984D7D"/>
    <w:rsid w:val="009868E0"/>
    <w:rsid w:val="00990EF1"/>
    <w:rsid w:val="009914D9"/>
    <w:rsid w:val="00992381"/>
    <w:rsid w:val="00992428"/>
    <w:rsid w:val="00994FB4"/>
    <w:rsid w:val="00995DD0"/>
    <w:rsid w:val="00995FBB"/>
    <w:rsid w:val="0099782F"/>
    <w:rsid w:val="009A068C"/>
    <w:rsid w:val="009A6C3E"/>
    <w:rsid w:val="009B2BCE"/>
    <w:rsid w:val="009B4D99"/>
    <w:rsid w:val="009B53D1"/>
    <w:rsid w:val="009B6B3A"/>
    <w:rsid w:val="009C23BB"/>
    <w:rsid w:val="009D0AFF"/>
    <w:rsid w:val="009D4C1E"/>
    <w:rsid w:val="009E6B16"/>
    <w:rsid w:val="009E7549"/>
    <w:rsid w:val="009F2416"/>
    <w:rsid w:val="00A00444"/>
    <w:rsid w:val="00A01463"/>
    <w:rsid w:val="00A016D1"/>
    <w:rsid w:val="00A01966"/>
    <w:rsid w:val="00A01D7A"/>
    <w:rsid w:val="00A035B7"/>
    <w:rsid w:val="00A04EA2"/>
    <w:rsid w:val="00A13D83"/>
    <w:rsid w:val="00A1585F"/>
    <w:rsid w:val="00A163D8"/>
    <w:rsid w:val="00A16D8A"/>
    <w:rsid w:val="00A211BB"/>
    <w:rsid w:val="00A22952"/>
    <w:rsid w:val="00A242E6"/>
    <w:rsid w:val="00A251AC"/>
    <w:rsid w:val="00A252E1"/>
    <w:rsid w:val="00A262AC"/>
    <w:rsid w:val="00A30E0C"/>
    <w:rsid w:val="00A3704E"/>
    <w:rsid w:val="00A4250B"/>
    <w:rsid w:val="00A42736"/>
    <w:rsid w:val="00A435F7"/>
    <w:rsid w:val="00A5591C"/>
    <w:rsid w:val="00A5628A"/>
    <w:rsid w:val="00A6222D"/>
    <w:rsid w:val="00A63BFE"/>
    <w:rsid w:val="00A642B7"/>
    <w:rsid w:val="00A6554C"/>
    <w:rsid w:val="00A666B8"/>
    <w:rsid w:val="00A67A90"/>
    <w:rsid w:val="00A765CF"/>
    <w:rsid w:val="00A77AE4"/>
    <w:rsid w:val="00A81EA8"/>
    <w:rsid w:val="00A82B97"/>
    <w:rsid w:val="00A83986"/>
    <w:rsid w:val="00A85D62"/>
    <w:rsid w:val="00A909E1"/>
    <w:rsid w:val="00A91E5E"/>
    <w:rsid w:val="00A9241E"/>
    <w:rsid w:val="00A92915"/>
    <w:rsid w:val="00A94449"/>
    <w:rsid w:val="00A94DDD"/>
    <w:rsid w:val="00A95832"/>
    <w:rsid w:val="00A96867"/>
    <w:rsid w:val="00AA055A"/>
    <w:rsid w:val="00AA0E24"/>
    <w:rsid w:val="00AA7666"/>
    <w:rsid w:val="00AA7F3A"/>
    <w:rsid w:val="00AB7458"/>
    <w:rsid w:val="00AC5CCD"/>
    <w:rsid w:val="00AD04AA"/>
    <w:rsid w:val="00AD04D7"/>
    <w:rsid w:val="00AD3512"/>
    <w:rsid w:val="00AD3EF3"/>
    <w:rsid w:val="00AD5ECE"/>
    <w:rsid w:val="00AE27CD"/>
    <w:rsid w:val="00AE4966"/>
    <w:rsid w:val="00AE6DE6"/>
    <w:rsid w:val="00AF1186"/>
    <w:rsid w:val="00AF53E9"/>
    <w:rsid w:val="00B02D80"/>
    <w:rsid w:val="00B04297"/>
    <w:rsid w:val="00B0674A"/>
    <w:rsid w:val="00B06F30"/>
    <w:rsid w:val="00B12C6E"/>
    <w:rsid w:val="00B17748"/>
    <w:rsid w:val="00B22233"/>
    <w:rsid w:val="00B22EA3"/>
    <w:rsid w:val="00B24AAA"/>
    <w:rsid w:val="00B25B20"/>
    <w:rsid w:val="00B25EAA"/>
    <w:rsid w:val="00B30369"/>
    <w:rsid w:val="00B31F35"/>
    <w:rsid w:val="00B320A6"/>
    <w:rsid w:val="00B35953"/>
    <w:rsid w:val="00B37AB9"/>
    <w:rsid w:val="00B408B0"/>
    <w:rsid w:val="00B44E5A"/>
    <w:rsid w:val="00B46F7E"/>
    <w:rsid w:val="00B50086"/>
    <w:rsid w:val="00B51B0D"/>
    <w:rsid w:val="00B6451D"/>
    <w:rsid w:val="00B64987"/>
    <w:rsid w:val="00B659A5"/>
    <w:rsid w:val="00B70C86"/>
    <w:rsid w:val="00B8335D"/>
    <w:rsid w:val="00B90BC2"/>
    <w:rsid w:val="00B9319A"/>
    <w:rsid w:val="00B95940"/>
    <w:rsid w:val="00BA2964"/>
    <w:rsid w:val="00BB2C3B"/>
    <w:rsid w:val="00BB7E71"/>
    <w:rsid w:val="00BC0509"/>
    <w:rsid w:val="00BC1A1A"/>
    <w:rsid w:val="00BC3D5E"/>
    <w:rsid w:val="00BC7E26"/>
    <w:rsid w:val="00BD0469"/>
    <w:rsid w:val="00BD1F2A"/>
    <w:rsid w:val="00BD362F"/>
    <w:rsid w:val="00BD54C0"/>
    <w:rsid w:val="00BE349C"/>
    <w:rsid w:val="00BE38FD"/>
    <w:rsid w:val="00BE6DC3"/>
    <w:rsid w:val="00BE6E9C"/>
    <w:rsid w:val="00BF1CA2"/>
    <w:rsid w:val="00BF4E2D"/>
    <w:rsid w:val="00BF60DC"/>
    <w:rsid w:val="00BF7947"/>
    <w:rsid w:val="00C06F1E"/>
    <w:rsid w:val="00C07959"/>
    <w:rsid w:val="00C107C6"/>
    <w:rsid w:val="00C13319"/>
    <w:rsid w:val="00C16245"/>
    <w:rsid w:val="00C17B8D"/>
    <w:rsid w:val="00C20005"/>
    <w:rsid w:val="00C2028C"/>
    <w:rsid w:val="00C218E4"/>
    <w:rsid w:val="00C220D6"/>
    <w:rsid w:val="00C303C9"/>
    <w:rsid w:val="00C31B9E"/>
    <w:rsid w:val="00C32244"/>
    <w:rsid w:val="00C35EAC"/>
    <w:rsid w:val="00C4365F"/>
    <w:rsid w:val="00C47366"/>
    <w:rsid w:val="00C55A20"/>
    <w:rsid w:val="00C70046"/>
    <w:rsid w:val="00C7429A"/>
    <w:rsid w:val="00C76C25"/>
    <w:rsid w:val="00C81C3A"/>
    <w:rsid w:val="00C846E3"/>
    <w:rsid w:val="00C90E0F"/>
    <w:rsid w:val="00C92B88"/>
    <w:rsid w:val="00C93500"/>
    <w:rsid w:val="00C94B2A"/>
    <w:rsid w:val="00C97F60"/>
    <w:rsid w:val="00CA004A"/>
    <w:rsid w:val="00CA0A45"/>
    <w:rsid w:val="00CA4FC2"/>
    <w:rsid w:val="00CA6372"/>
    <w:rsid w:val="00CB16DF"/>
    <w:rsid w:val="00CB2CEA"/>
    <w:rsid w:val="00CB6C77"/>
    <w:rsid w:val="00CC1A96"/>
    <w:rsid w:val="00CC1E68"/>
    <w:rsid w:val="00CC7A3C"/>
    <w:rsid w:val="00CD1784"/>
    <w:rsid w:val="00CD5E26"/>
    <w:rsid w:val="00CD7920"/>
    <w:rsid w:val="00CE024D"/>
    <w:rsid w:val="00CE20C3"/>
    <w:rsid w:val="00CE5AD2"/>
    <w:rsid w:val="00CE6755"/>
    <w:rsid w:val="00CE7ED2"/>
    <w:rsid w:val="00CF0DDB"/>
    <w:rsid w:val="00CF2AAC"/>
    <w:rsid w:val="00CF3B51"/>
    <w:rsid w:val="00D01B19"/>
    <w:rsid w:val="00D0251D"/>
    <w:rsid w:val="00D040F8"/>
    <w:rsid w:val="00D073CC"/>
    <w:rsid w:val="00D108A9"/>
    <w:rsid w:val="00D20A12"/>
    <w:rsid w:val="00D221F7"/>
    <w:rsid w:val="00D23981"/>
    <w:rsid w:val="00D23B47"/>
    <w:rsid w:val="00D252C8"/>
    <w:rsid w:val="00D30942"/>
    <w:rsid w:val="00D3198C"/>
    <w:rsid w:val="00D333BE"/>
    <w:rsid w:val="00D33904"/>
    <w:rsid w:val="00D3642A"/>
    <w:rsid w:val="00D4691E"/>
    <w:rsid w:val="00D46E1B"/>
    <w:rsid w:val="00D529DD"/>
    <w:rsid w:val="00D533A0"/>
    <w:rsid w:val="00D54B89"/>
    <w:rsid w:val="00D6134B"/>
    <w:rsid w:val="00D627BD"/>
    <w:rsid w:val="00D64D72"/>
    <w:rsid w:val="00D6603B"/>
    <w:rsid w:val="00D70EE9"/>
    <w:rsid w:val="00D72EB1"/>
    <w:rsid w:val="00D767AC"/>
    <w:rsid w:val="00D77F1F"/>
    <w:rsid w:val="00D8329F"/>
    <w:rsid w:val="00D84315"/>
    <w:rsid w:val="00D84A34"/>
    <w:rsid w:val="00D8781E"/>
    <w:rsid w:val="00D87972"/>
    <w:rsid w:val="00D9245A"/>
    <w:rsid w:val="00D968DB"/>
    <w:rsid w:val="00D9730A"/>
    <w:rsid w:val="00DA044E"/>
    <w:rsid w:val="00DA110E"/>
    <w:rsid w:val="00DA11DB"/>
    <w:rsid w:val="00DA2E4A"/>
    <w:rsid w:val="00DA5E06"/>
    <w:rsid w:val="00DB0E0C"/>
    <w:rsid w:val="00DB26CF"/>
    <w:rsid w:val="00DB27D0"/>
    <w:rsid w:val="00DC1AB1"/>
    <w:rsid w:val="00DC2DD5"/>
    <w:rsid w:val="00DC47EF"/>
    <w:rsid w:val="00DC5235"/>
    <w:rsid w:val="00DC6AE4"/>
    <w:rsid w:val="00DD1244"/>
    <w:rsid w:val="00DD216B"/>
    <w:rsid w:val="00DD2FC4"/>
    <w:rsid w:val="00DE4DDD"/>
    <w:rsid w:val="00DE586C"/>
    <w:rsid w:val="00DE6109"/>
    <w:rsid w:val="00DF21F4"/>
    <w:rsid w:val="00DF3EDE"/>
    <w:rsid w:val="00DF616F"/>
    <w:rsid w:val="00E007DC"/>
    <w:rsid w:val="00E00A3F"/>
    <w:rsid w:val="00E041D9"/>
    <w:rsid w:val="00E079E7"/>
    <w:rsid w:val="00E1315D"/>
    <w:rsid w:val="00E14797"/>
    <w:rsid w:val="00E17006"/>
    <w:rsid w:val="00E2067A"/>
    <w:rsid w:val="00E23EED"/>
    <w:rsid w:val="00E273C7"/>
    <w:rsid w:val="00E30CAD"/>
    <w:rsid w:val="00E334E1"/>
    <w:rsid w:val="00E354F0"/>
    <w:rsid w:val="00E36F86"/>
    <w:rsid w:val="00E403A5"/>
    <w:rsid w:val="00E43F25"/>
    <w:rsid w:val="00E507B4"/>
    <w:rsid w:val="00E54380"/>
    <w:rsid w:val="00E60153"/>
    <w:rsid w:val="00E62B7F"/>
    <w:rsid w:val="00E645B8"/>
    <w:rsid w:val="00E65154"/>
    <w:rsid w:val="00E66A58"/>
    <w:rsid w:val="00E70FC7"/>
    <w:rsid w:val="00E71DAD"/>
    <w:rsid w:val="00E72D78"/>
    <w:rsid w:val="00E750F1"/>
    <w:rsid w:val="00E756CD"/>
    <w:rsid w:val="00E77B86"/>
    <w:rsid w:val="00E815A4"/>
    <w:rsid w:val="00E909BC"/>
    <w:rsid w:val="00E91FB0"/>
    <w:rsid w:val="00E92A88"/>
    <w:rsid w:val="00E97041"/>
    <w:rsid w:val="00E976A5"/>
    <w:rsid w:val="00EA2167"/>
    <w:rsid w:val="00EA2318"/>
    <w:rsid w:val="00EA3668"/>
    <w:rsid w:val="00EA434D"/>
    <w:rsid w:val="00EA54EE"/>
    <w:rsid w:val="00EB096B"/>
    <w:rsid w:val="00EB1612"/>
    <w:rsid w:val="00EB2959"/>
    <w:rsid w:val="00EB65BD"/>
    <w:rsid w:val="00EB6BA4"/>
    <w:rsid w:val="00EC04A9"/>
    <w:rsid w:val="00ED0979"/>
    <w:rsid w:val="00ED62CF"/>
    <w:rsid w:val="00ED7FDA"/>
    <w:rsid w:val="00EE1499"/>
    <w:rsid w:val="00EE1D28"/>
    <w:rsid w:val="00EE5222"/>
    <w:rsid w:val="00EF37AF"/>
    <w:rsid w:val="00EF3F36"/>
    <w:rsid w:val="00EF6655"/>
    <w:rsid w:val="00EF6E18"/>
    <w:rsid w:val="00F019A1"/>
    <w:rsid w:val="00F07E11"/>
    <w:rsid w:val="00F1055F"/>
    <w:rsid w:val="00F10E25"/>
    <w:rsid w:val="00F112E4"/>
    <w:rsid w:val="00F11BDE"/>
    <w:rsid w:val="00F17381"/>
    <w:rsid w:val="00F17B8B"/>
    <w:rsid w:val="00F302B9"/>
    <w:rsid w:val="00F4398D"/>
    <w:rsid w:val="00F45D89"/>
    <w:rsid w:val="00F46D27"/>
    <w:rsid w:val="00F47983"/>
    <w:rsid w:val="00F50D69"/>
    <w:rsid w:val="00F5118C"/>
    <w:rsid w:val="00F5523A"/>
    <w:rsid w:val="00F56AE1"/>
    <w:rsid w:val="00F57FCD"/>
    <w:rsid w:val="00F64445"/>
    <w:rsid w:val="00F64712"/>
    <w:rsid w:val="00F64ADA"/>
    <w:rsid w:val="00F658C7"/>
    <w:rsid w:val="00F71148"/>
    <w:rsid w:val="00F73D35"/>
    <w:rsid w:val="00F73D53"/>
    <w:rsid w:val="00F826EE"/>
    <w:rsid w:val="00F85C1A"/>
    <w:rsid w:val="00F92793"/>
    <w:rsid w:val="00F92C1E"/>
    <w:rsid w:val="00F92F69"/>
    <w:rsid w:val="00F944B7"/>
    <w:rsid w:val="00F94B3B"/>
    <w:rsid w:val="00F95FDB"/>
    <w:rsid w:val="00FA09B3"/>
    <w:rsid w:val="00FA609B"/>
    <w:rsid w:val="00FB58FC"/>
    <w:rsid w:val="00FC3648"/>
    <w:rsid w:val="00FC38E8"/>
    <w:rsid w:val="00FD2F33"/>
    <w:rsid w:val="00FD350C"/>
    <w:rsid w:val="00FD54A1"/>
    <w:rsid w:val="00FD7719"/>
    <w:rsid w:val="00FD7D90"/>
    <w:rsid w:val="00FD7F09"/>
    <w:rsid w:val="00FE0287"/>
    <w:rsid w:val="00FE4188"/>
    <w:rsid w:val="00FE52AC"/>
    <w:rsid w:val="00FF5020"/>
    <w:rsid w:val="00FF5BD7"/>
    <w:rsid w:val="00FF70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E3A21"/>
  <w15:chartTrackingRefBased/>
  <w15:docId w15:val="{2FAE5A04-CDB0-483F-9AE2-3B4C66004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628C"/>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next w:val="Parasts"/>
    <w:link w:val="Virsraksts1Rakstz"/>
    <w:uiPriority w:val="9"/>
    <w:qFormat/>
    <w:rsid w:val="004558F9"/>
    <w:pPr>
      <w:keepNext/>
      <w:spacing w:before="240" w:after="60"/>
      <w:outlineLvl w:val="0"/>
    </w:pPr>
    <w:rPr>
      <w:rFonts w:ascii="Calibri Light" w:hAnsi="Calibri Light"/>
      <w:b/>
      <w:bCs/>
      <w:kern w:val="32"/>
      <w:sz w:val="32"/>
      <w:szCs w:val="3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558F9"/>
    <w:rPr>
      <w:rFonts w:ascii="Calibri Light" w:eastAsia="Times New Roman" w:hAnsi="Calibri Light" w:cs="Times New Roman"/>
      <w:b/>
      <w:bCs/>
      <w:kern w:val="32"/>
      <w:sz w:val="32"/>
      <w:szCs w:val="32"/>
      <w:lang w:val="en-US"/>
    </w:rPr>
  </w:style>
  <w:style w:type="paragraph" w:styleId="Sarakstarindkopa">
    <w:name w:val="List Paragraph"/>
    <w:basedOn w:val="Parasts"/>
    <w:uiPriority w:val="34"/>
    <w:qFormat/>
    <w:rsid w:val="004558F9"/>
    <w:pPr>
      <w:ind w:left="720"/>
      <w:contextualSpacing/>
    </w:pPr>
    <w:rPr>
      <w:lang w:val="en-US" w:eastAsia="en-US"/>
    </w:rPr>
  </w:style>
  <w:style w:type="paragraph" w:styleId="Bezatstarpm">
    <w:name w:val="No Spacing"/>
    <w:uiPriority w:val="1"/>
    <w:qFormat/>
    <w:rsid w:val="004558F9"/>
    <w:pPr>
      <w:spacing w:after="0" w:line="240" w:lineRule="auto"/>
    </w:pPr>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4558F9"/>
    <w:pPr>
      <w:tabs>
        <w:tab w:val="center" w:pos="4513"/>
        <w:tab w:val="right" w:pos="9026"/>
      </w:tabs>
    </w:pPr>
    <w:rPr>
      <w:lang w:val="en-US" w:eastAsia="en-US"/>
    </w:rPr>
  </w:style>
  <w:style w:type="character" w:customStyle="1" w:styleId="KjeneRakstz">
    <w:name w:val="Kājene Rakstz."/>
    <w:basedOn w:val="Noklusjumarindkopasfonts"/>
    <w:link w:val="Kjene"/>
    <w:uiPriority w:val="99"/>
    <w:rsid w:val="004558F9"/>
    <w:rPr>
      <w:rFonts w:ascii="Times New Roman" w:eastAsia="Times New Roman" w:hAnsi="Times New Roman" w:cs="Times New Roman"/>
      <w:sz w:val="24"/>
      <w:szCs w:val="24"/>
      <w:lang w:val="en-US"/>
    </w:rPr>
  </w:style>
  <w:style w:type="paragraph" w:styleId="Balonteksts">
    <w:name w:val="Balloon Text"/>
    <w:basedOn w:val="Parasts"/>
    <w:link w:val="BalontekstsRakstz"/>
    <w:uiPriority w:val="99"/>
    <w:semiHidden/>
    <w:unhideWhenUsed/>
    <w:rsid w:val="006367E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367EF"/>
    <w:rPr>
      <w:rFonts w:ascii="Segoe UI" w:eastAsia="Times New Roman" w:hAnsi="Segoe UI" w:cs="Segoe UI"/>
      <w:sz w:val="18"/>
      <w:szCs w:val="18"/>
      <w:lang w:eastAsia="en-GB"/>
    </w:rPr>
  </w:style>
  <w:style w:type="paragraph" w:styleId="Galvene">
    <w:name w:val="header"/>
    <w:basedOn w:val="Parasts"/>
    <w:link w:val="GalveneRakstz"/>
    <w:uiPriority w:val="99"/>
    <w:unhideWhenUsed/>
    <w:rsid w:val="00FD350C"/>
    <w:pPr>
      <w:tabs>
        <w:tab w:val="center" w:pos="4153"/>
        <w:tab w:val="right" w:pos="8306"/>
      </w:tabs>
    </w:pPr>
  </w:style>
  <w:style w:type="character" w:customStyle="1" w:styleId="GalveneRakstz">
    <w:name w:val="Galvene Rakstz."/>
    <w:basedOn w:val="Noklusjumarindkopasfonts"/>
    <w:link w:val="Galvene"/>
    <w:uiPriority w:val="99"/>
    <w:rsid w:val="00FD350C"/>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42D72-A951-472E-826E-33533F3B2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10726</TotalTime>
  <Pages>13</Pages>
  <Words>20105</Words>
  <Characters>11461</Characters>
  <Application>Microsoft Office Word</Application>
  <DocSecurity>0</DocSecurity>
  <Lines>95</Lines>
  <Paragraphs>63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Zonne-Zumberga</dc:creator>
  <cp:keywords/>
  <dc:description/>
  <cp:lastModifiedBy>Linda Zonne-Zumberga</cp:lastModifiedBy>
  <cp:revision>80</cp:revision>
  <cp:lastPrinted>2024-12-11T11:07:00Z</cp:lastPrinted>
  <dcterms:created xsi:type="dcterms:W3CDTF">2024-12-11T12:12:00Z</dcterms:created>
  <dcterms:modified xsi:type="dcterms:W3CDTF">2025-01-09T09:01:00Z</dcterms:modified>
</cp:coreProperties>
</file>